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pPr w:leftFromText="180" w:rightFromText="180" w:vertAnchor="text" w:horzAnchor="margin" w:tblpX="-1422" w:tblpY="13"/>
        <w:tblW w:w="12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12339"/>
      </w:tblGrid>
      <w:tr w:rsidR="00D229DF" w:rsidRPr="00372699" w14:paraId="67A09F1A" w14:textId="77777777" w:rsidTr="00F17B5C">
        <w:trPr>
          <w:trHeight w:val="703"/>
        </w:trPr>
        <w:tc>
          <w:tcPr>
            <w:tcW w:w="12339" w:type="dxa"/>
            <w:shd w:val="clear" w:color="auto" w:fill="8DB3E2" w:themeFill="text2" w:themeFillTint="66"/>
          </w:tcPr>
          <w:p w14:paraId="01C64D8E" w14:textId="77777777" w:rsidR="00D229DF" w:rsidRPr="00372699" w:rsidRDefault="00D229DF" w:rsidP="00F17B5C">
            <w:pPr>
              <w:ind w:left="-284"/>
              <w:rPr>
                <w:rFonts w:ascii="Arial Narrow" w:hAnsi="Arial Narrow"/>
                <w:color w:val="FFFFFF" w:themeColor="background1"/>
                <w:lang w:val="ro-RO"/>
              </w:rPr>
            </w:pPr>
          </w:p>
          <w:p w14:paraId="2F99F69C" w14:textId="3601A742" w:rsidR="00D229DF" w:rsidRPr="00372699" w:rsidRDefault="00182299" w:rsidP="00F17B5C">
            <w:pPr>
              <w:rPr>
                <w:rFonts w:ascii="Arial Narrow" w:hAnsi="Arial Narrow"/>
                <w:b/>
                <w:color w:val="FFFFFF" w:themeColor="background1"/>
                <w:lang w:val="ro-RO"/>
              </w:rPr>
            </w:pPr>
            <w:r>
              <w:rPr>
                <w:rFonts w:ascii="Arial Narrow" w:hAnsi="Arial Narrow"/>
                <w:b/>
                <w:color w:val="FFFFFF" w:themeColor="background1"/>
                <w:lang w:val="ro-RO"/>
              </w:rPr>
              <w:t xml:space="preserve">                    </w:t>
            </w:r>
            <w:r w:rsidR="00AF6AD6" w:rsidRPr="00372699">
              <w:rPr>
                <w:rFonts w:ascii="Arial Narrow" w:hAnsi="Arial Narrow"/>
                <w:b/>
                <w:color w:val="FFFFFF" w:themeColor="background1"/>
                <w:lang w:val="ro-RO"/>
              </w:rPr>
              <w:t>COMUNICAT DE PRES</w:t>
            </w:r>
            <w:r w:rsidR="00146B55" w:rsidRPr="00372699">
              <w:rPr>
                <w:rFonts w:ascii="Arial Narrow" w:hAnsi="Arial Narrow"/>
                <w:b/>
                <w:color w:val="FFFFFF" w:themeColor="background1"/>
                <w:lang w:val="ro-RO"/>
              </w:rPr>
              <w:t>Ă</w:t>
            </w:r>
          </w:p>
          <w:p w14:paraId="40969717" w14:textId="29D08088" w:rsidR="00D229DF" w:rsidRPr="00372699" w:rsidRDefault="00182299" w:rsidP="00F17B5C">
            <w:pPr>
              <w:ind w:left="34"/>
              <w:rPr>
                <w:rFonts w:ascii="Arial Narrow" w:hAnsi="Arial Narrow"/>
                <w:color w:val="FFFFFF" w:themeColor="background1"/>
                <w:lang w:val="ro-RO"/>
              </w:rPr>
            </w:pPr>
            <w:r>
              <w:rPr>
                <w:rFonts w:ascii="Arial Narrow" w:hAnsi="Arial Narrow"/>
                <w:color w:val="FFFFFF" w:themeColor="background1"/>
                <w:lang w:val="ro-RO"/>
              </w:rPr>
              <w:t xml:space="preserve">                   </w:t>
            </w:r>
            <w:r w:rsidR="000074DC">
              <w:rPr>
                <w:rFonts w:ascii="Arial Narrow" w:hAnsi="Arial Narrow"/>
                <w:color w:val="FFFFFF" w:themeColor="background1"/>
                <w:lang w:val="ro-RO"/>
              </w:rPr>
              <w:t>17</w:t>
            </w:r>
            <w:r w:rsidR="00293131">
              <w:rPr>
                <w:rFonts w:ascii="Arial Narrow" w:hAnsi="Arial Narrow"/>
                <w:color w:val="FFFFFF" w:themeColor="background1"/>
                <w:lang w:val="ro-RO"/>
              </w:rPr>
              <w:t xml:space="preserve"> </w:t>
            </w:r>
            <w:r w:rsidR="000074DC">
              <w:rPr>
                <w:rFonts w:ascii="Arial Narrow" w:hAnsi="Arial Narrow"/>
                <w:color w:val="FFFFFF" w:themeColor="background1"/>
                <w:lang w:val="ro-RO"/>
              </w:rPr>
              <w:t xml:space="preserve">MAI </w:t>
            </w:r>
            <w:r>
              <w:rPr>
                <w:rFonts w:ascii="Arial Narrow" w:hAnsi="Arial Narrow"/>
                <w:color w:val="FFFFFF" w:themeColor="background1"/>
                <w:lang w:val="ro-RO"/>
              </w:rPr>
              <w:t>2017</w:t>
            </w:r>
          </w:p>
          <w:p w14:paraId="6C2F24B8" w14:textId="77777777" w:rsidR="00D229DF" w:rsidRPr="00372699" w:rsidRDefault="00D229DF" w:rsidP="00F17B5C">
            <w:pPr>
              <w:ind w:left="-284"/>
              <w:rPr>
                <w:rFonts w:ascii="Arial Narrow" w:hAnsi="Arial Narrow"/>
                <w:lang w:val="ro-RO"/>
              </w:rPr>
            </w:pPr>
          </w:p>
        </w:tc>
      </w:tr>
    </w:tbl>
    <w:p w14:paraId="518CAE42" w14:textId="77777777" w:rsidR="00CB2C93" w:rsidRDefault="00CB2C93" w:rsidP="00CB2C93">
      <w:pPr>
        <w:spacing w:line="240" w:lineRule="auto"/>
        <w:ind w:left="-360"/>
        <w:jc w:val="both"/>
        <w:rPr>
          <w:rFonts w:ascii="Arial Narrow" w:hAnsi="Arial Narrow"/>
          <w:b/>
          <w:color w:val="244061" w:themeColor="accent1" w:themeShade="80"/>
          <w:sz w:val="24"/>
          <w:szCs w:val="24"/>
          <w:lang w:val="ro-RO"/>
        </w:rPr>
      </w:pPr>
    </w:p>
    <w:p w14:paraId="1D494CE0" w14:textId="77777777" w:rsidR="00626C7D" w:rsidRPr="007E5715" w:rsidRDefault="00626C7D" w:rsidP="00CB2C93">
      <w:pPr>
        <w:spacing w:line="240" w:lineRule="auto"/>
        <w:ind w:left="-360"/>
        <w:jc w:val="both"/>
        <w:rPr>
          <w:rFonts w:ascii="Arial Narrow" w:hAnsi="Arial Narrow"/>
          <w:b/>
          <w:color w:val="244061" w:themeColor="accent1" w:themeShade="80"/>
          <w:sz w:val="24"/>
          <w:szCs w:val="24"/>
          <w:lang w:val="ro-RO"/>
        </w:rPr>
      </w:pPr>
    </w:p>
    <w:p w14:paraId="1D05F145" w14:textId="33B7B3A4" w:rsidR="00CB2C93" w:rsidRDefault="00837787" w:rsidP="00626C7D">
      <w:pPr>
        <w:spacing w:line="240" w:lineRule="auto"/>
        <w:ind w:left="-360"/>
        <w:jc w:val="center"/>
        <w:rPr>
          <w:rFonts w:ascii="Arial Narrow" w:hAnsi="Arial Narrow"/>
          <w:b/>
          <w:color w:val="244061" w:themeColor="accent1" w:themeShade="80"/>
          <w:sz w:val="24"/>
          <w:szCs w:val="24"/>
          <w:lang w:val="ro-RO"/>
        </w:rPr>
      </w:pPr>
      <w:r>
        <w:rPr>
          <w:rFonts w:ascii="Arial Narrow" w:hAnsi="Arial Narrow"/>
          <w:b/>
          <w:color w:val="244061" w:themeColor="accent1" w:themeShade="80"/>
          <w:sz w:val="24"/>
          <w:szCs w:val="24"/>
          <w:lang w:val="ro-RO"/>
        </w:rPr>
        <w:t>BVB, ONRC</w:t>
      </w:r>
      <w:r w:rsidR="003D75AA" w:rsidRPr="007E5715">
        <w:rPr>
          <w:rFonts w:ascii="Arial Narrow" w:hAnsi="Arial Narrow"/>
          <w:b/>
          <w:color w:val="244061" w:themeColor="accent1" w:themeShade="80"/>
          <w:sz w:val="24"/>
          <w:szCs w:val="24"/>
          <w:lang w:val="ro-RO"/>
        </w:rPr>
        <w:t xml:space="preserve"> </w:t>
      </w:r>
      <w:r w:rsidR="00CB2C93" w:rsidRPr="007E5715">
        <w:rPr>
          <w:rFonts w:ascii="Arial Narrow" w:hAnsi="Arial Narrow"/>
          <w:b/>
          <w:color w:val="244061" w:themeColor="accent1" w:themeShade="80"/>
          <w:sz w:val="24"/>
          <w:szCs w:val="24"/>
          <w:lang w:val="ro-RO"/>
        </w:rPr>
        <w:t>Ș</w:t>
      </w:r>
      <w:r w:rsidR="003D75AA">
        <w:rPr>
          <w:rFonts w:ascii="Arial Narrow" w:hAnsi="Arial Narrow"/>
          <w:b/>
          <w:color w:val="244061" w:themeColor="accent1" w:themeShade="80"/>
          <w:sz w:val="24"/>
          <w:szCs w:val="24"/>
          <w:lang w:val="ro-RO"/>
        </w:rPr>
        <w:t xml:space="preserve">I PRIME TRANSACTION DEMAREAZĂ UN PROIECT PILOT PENTRU STIMULAREA MEDIULUI </w:t>
      </w:r>
      <w:r w:rsidR="00CB2C93" w:rsidRPr="007E5715">
        <w:rPr>
          <w:rFonts w:ascii="Arial Narrow" w:hAnsi="Arial Narrow"/>
          <w:b/>
          <w:color w:val="244061" w:themeColor="accent1" w:themeShade="80"/>
          <w:sz w:val="24"/>
          <w:szCs w:val="24"/>
          <w:lang w:val="ro-RO"/>
        </w:rPr>
        <w:t>A</w:t>
      </w:r>
      <w:r w:rsidR="003D75AA">
        <w:rPr>
          <w:rFonts w:ascii="Arial Narrow" w:hAnsi="Arial Narrow"/>
          <w:b/>
          <w:color w:val="244061" w:themeColor="accent1" w:themeShade="80"/>
          <w:sz w:val="24"/>
          <w:szCs w:val="24"/>
          <w:lang w:val="ro-RO"/>
        </w:rPr>
        <w:t>NTREPRENORIAL</w:t>
      </w:r>
    </w:p>
    <w:p w14:paraId="755D7473" w14:textId="77777777" w:rsidR="00626C7D" w:rsidRDefault="00626C7D" w:rsidP="00914C5B">
      <w:pPr>
        <w:spacing w:line="240" w:lineRule="auto"/>
        <w:rPr>
          <w:rFonts w:ascii="Arial Narrow" w:hAnsi="Arial Narrow"/>
          <w:b/>
          <w:color w:val="244061" w:themeColor="accent1" w:themeShade="80"/>
          <w:sz w:val="24"/>
          <w:szCs w:val="24"/>
          <w:lang w:val="ro-RO"/>
        </w:rPr>
      </w:pPr>
    </w:p>
    <w:p w14:paraId="2D444581" w14:textId="77777777" w:rsidR="00CF5F46" w:rsidRPr="007E5715" w:rsidRDefault="00CF5F46" w:rsidP="00914C5B">
      <w:pPr>
        <w:spacing w:line="240" w:lineRule="auto"/>
        <w:rPr>
          <w:rFonts w:ascii="Arial Narrow" w:hAnsi="Arial Narrow"/>
          <w:b/>
          <w:color w:val="244061" w:themeColor="accent1" w:themeShade="80"/>
          <w:sz w:val="24"/>
          <w:szCs w:val="24"/>
          <w:lang w:val="ro-RO"/>
        </w:rPr>
      </w:pPr>
    </w:p>
    <w:p w14:paraId="0805AF00" w14:textId="7D61472E" w:rsidR="00CB2C93" w:rsidRPr="00914C5B" w:rsidRDefault="00840371" w:rsidP="00914C5B">
      <w:pPr>
        <w:ind w:left="-360"/>
        <w:jc w:val="both"/>
        <w:rPr>
          <w:rFonts w:ascii="Arial Narrow" w:hAnsi="Arial Narrow"/>
          <w:color w:val="000000" w:themeColor="text1"/>
          <w:sz w:val="24"/>
          <w:szCs w:val="24"/>
          <w:lang w:val="ro-RO"/>
        </w:rPr>
      </w:pPr>
      <w:hyperlink r:id="rId9" w:history="1">
        <w:r w:rsidR="00CB2C93" w:rsidRPr="00914C5B">
          <w:rPr>
            <w:rStyle w:val="Hyperlink"/>
            <w:rFonts w:ascii="Arial Narrow" w:hAnsi="Arial Narrow"/>
            <w:sz w:val="24"/>
            <w:szCs w:val="24"/>
            <w:lang w:val="ro-RO"/>
          </w:rPr>
          <w:t>Bursa</w:t>
        </w:r>
      </w:hyperlink>
      <w:r w:rsidR="00CB2C93" w:rsidRPr="00914C5B">
        <w:rPr>
          <w:rStyle w:val="Hyperlink"/>
          <w:rFonts w:ascii="Arial Narrow" w:hAnsi="Arial Narrow"/>
          <w:sz w:val="24"/>
          <w:szCs w:val="24"/>
          <w:lang w:val="ro-RO"/>
        </w:rPr>
        <w:t xml:space="preserve"> de Valori București</w:t>
      </w:r>
      <w:r w:rsidR="00CB2C93" w:rsidRPr="00914C5B">
        <w:rPr>
          <w:rFonts w:ascii="Arial Narrow" w:hAnsi="Arial Narrow"/>
          <w:color w:val="000000" w:themeColor="text1"/>
          <w:sz w:val="24"/>
          <w:szCs w:val="24"/>
          <w:lang w:val="ro-RO"/>
        </w:rPr>
        <w:t xml:space="preserve"> (</w:t>
      </w:r>
      <w:hyperlink r:id="rId10" w:history="1">
        <w:r w:rsidR="00CB2C93" w:rsidRPr="00914C5B">
          <w:rPr>
            <w:rStyle w:val="Hyperlink"/>
            <w:rFonts w:ascii="Arial Narrow" w:hAnsi="Arial Narrow"/>
            <w:sz w:val="24"/>
            <w:szCs w:val="24"/>
            <w:lang w:val="ro-RO"/>
          </w:rPr>
          <w:t>BVB</w:t>
        </w:r>
      </w:hyperlink>
      <w:r w:rsidR="00CB2C93" w:rsidRPr="00914C5B">
        <w:rPr>
          <w:rFonts w:ascii="Arial Narrow" w:hAnsi="Arial Narrow"/>
          <w:color w:val="000000" w:themeColor="text1"/>
          <w:sz w:val="24"/>
          <w:szCs w:val="24"/>
          <w:lang w:val="ro-RO"/>
        </w:rPr>
        <w:t xml:space="preserve">) </w:t>
      </w:r>
      <w:r w:rsidR="00B92C18" w:rsidRPr="00914C5B">
        <w:rPr>
          <w:rFonts w:ascii="Arial Narrow" w:hAnsi="Arial Narrow"/>
          <w:color w:val="000000" w:themeColor="text1"/>
          <w:sz w:val="24"/>
          <w:szCs w:val="24"/>
          <w:lang w:val="ro-RO"/>
        </w:rPr>
        <w:t>î</w:t>
      </w:r>
      <w:r w:rsidR="00CB2C93" w:rsidRPr="00914C5B">
        <w:rPr>
          <w:rFonts w:ascii="Arial Narrow" w:hAnsi="Arial Narrow"/>
          <w:color w:val="000000" w:themeColor="text1"/>
          <w:sz w:val="24"/>
          <w:szCs w:val="24"/>
          <w:lang w:val="ro-RO"/>
        </w:rPr>
        <w:t>mpreun</w:t>
      </w:r>
      <w:r w:rsidR="00B92C18" w:rsidRPr="00914C5B">
        <w:rPr>
          <w:rFonts w:ascii="Arial Narrow" w:hAnsi="Arial Narrow"/>
          <w:color w:val="000000" w:themeColor="text1"/>
          <w:sz w:val="24"/>
          <w:szCs w:val="24"/>
          <w:lang w:val="ro-RO"/>
        </w:rPr>
        <w:t>ă</w:t>
      </w:r>
      <w:r w:rsidR="00CB2C93" w:rsidRPr="00914C5B">
        <w:rPr>
          <w:rFonts w:ascii="Arial Narrow" w:hAnsi="Arial Narrow"/>
          <w:color w:val="000000" w:themeColor="text1"/>
          <w:sz w:val="24"/>
          <w:szCs w:val="24"/>
          <w:lang w:val="ro-RO"/>
        </w:rPr>
        <w:t xml:space="preserve"> cu </w:t>
      </w:r>
      <w:hyperlink r:id="rId11" w:history="1">
        <w:r w:rsidR="00CB2C93" w:rsidRPr="00914C5B">
          <w:rPr>
            <w:rStyle w:val="Hyperlink"/>
            <w:rFonts w:ascii="Arial Narrow" w:hAnsi="Arial Narrow"/>
            <w:sz w:val="24"/>
            <w:szCs w:val="24"/>
            <w:lang w:val="ro-RO"/>
          </w:rPr>
          <w:t>Oficiul</w:t>
        </w:r>
      </w:hyperlink>
      <w:r w:rsidR="00CB2C93" w:rsidRPr="00914C5B">
        <w:rPr>
          <w:rStyle w:val="Hyperlink"/>
          <w:rFonts w:ascii="Arial Narrow" w:hAnsi="Arial Narrow"/>
          <w:sz w:val="24"/>
          <w:szCs w:val="24"/>
          <w:lang w:val="ro-RO"/>
        </w:rPr>
        <w:t xml:space="preserve"> Național al Registrului Comerțului</w:t>
      </w:r>
      <w:r w:rsidR="00CB2C93" w:rsidRPr="00914C5B">
        <w:rPr>
          <w:rFonts w:ascii="Arial Narrow" w:hAnsi="Arial Narrow"/>
          <w:color w:val="000000" w:themeColor="text1"/>
          <w:sz w:val="24"/>
          <w:szCs w:val="24"/>
          <w:lang w:val="ro-RO"/>
        </w:rPr>
        <w:t xml:space="preserve"> (</w:t>
      </w:r>
      <w:r w:rsidR="00CB2C93" w:rsidRPr="00914C5B">
        <w:rPr>
          <w:rStyle w:val="Hyperlink"/>
          <w:rFonts w:ascii="Arial Narrow" w:hAnsi="Arial Narrow"/>
          <w:sz w:val="24"/>
          <w:szCs w:val="24"/>
        </w:rPr>
        <w:t>ONRC</w:t>
      </w:r>
      <w:r w:rsidR="00CB2C93" w:rsidRPr="00914C5B">
        <w:rPr>
          <w:rFonts w:ascii="Arial Narrow" w:hAnsi="Arial Narrow"/>
          <w:color w:val="000000" w:themeColor="text1"/>
          <w:sz w:val="24"/>
          <w:szCs w:val="24"/>
          <w:lang w:val="ro-RO"/>
        </w:rPr>
        <w:t xml:space="preserve">) și compania de brokeraj </w:t>
      </w:r>
      <w:hyperlink r:id="rId12" w:history="1">
        <w:r w:rsidR="00CB2C93" w:rsidRPr="00914C5B">
          <w:rPr>
            <w:rStyle w:val="Hyperlink"/>
            <w:rFonts w:ascii="Arial Narrow" w:hAnsi="Arial Narrow"/>
            <w:sz w:val="24"/>
            <w:szCs w:val="24"/>
            <w:lang w:val="ro-RO"/>
          </w:rPr>
          <w:t>Prime Transaction</w:t>
        </w:r>
      </w:hyperlink>
      <w:r w:rsidR="00CB2C93" w:rsidRPr="00914C5B">
        <w:rPr>
          <w:rFonts w:ascii="Arial Narrow" w:hAnsi="Arial Narrow"/>
          <w:color w:val="000000" w:themeColor="text1"/>
          <w:sz w:val="24"/>
          <w:szCs w:val="24"/>
          <w:lang w:val="ro-RO"/>
        </w:rPr>
        <w:t xml:space="preserve"> au </w:t>
      </w:r>
      <w:r w:rsidR="00B92C18" w:rsidRPr="00914C5B">
        <w:rPr>
          <w:rFonts w:ascii="Arial Narrow" w:hAnsi="Arial Narrow"/>
          <w:color w:val="000000" w:themeColor="text1"/>
          <w:sz w:val="24"/>
          <w:szCs w:val="24"/>
          <w:lang w:val="ro-RO"/>
        </w:rPr>
        <w:t>demarat</w:t>
      </w:r>
      <w:r w:rsidR="00CB2C93" w:rsidRPr="00914C5B">
        <w:rPr>
          <w:rFonts w:ascii="Arial Narrow" w:hAnsi="Arial Narrow"/>
          <w:color w:val="000000" w:themeColor="text1"/>
          <w:sz w:val="24"/>
          <w:szCs w:val="24"/>
          <w:lang w:val="ro-RO"/>
        </w:rPr>
        <w:t xml:space="preserve"> </w:t>
      </w:r>
      <w:r w:rsidR="00837787" w:rsidRPr="00914C5B">
        <w:rPr>
          <w:rFonts w:ascii="Arial Narrow" w:hAnsi="Arial Narrow"/>
          <w:color w:val="000000" w:themeColor="text1"/>
          <w:sz w:val="24"/>
          <w:szCs w:val="24"/>
          <w:lang w:val="ro-RO"/>
        </w:rPr>
        <w:t>azi,</w:t>
      </w:r>
      <w:r w:rsidR="00CB2C93" w:rsidRPr="00914C5B">
        <w:rPr>
          <w:rFonts w:ascii="Arial Narrow" w:hAnsi="Arial Narrow"/>
          <w:color w:val="000000" w:themeColor="text1"/>
          <w:sz w:val="24"/>
          <w:szCs w:val="24"/>
          <w:lang w:val="ro-RO"/>
        </w:rPr>
        <w:t xml:space="preserve"> 17 mai</w:t>
      </w:r>
      <w:r w:rsidR="00837787" w:rsidRPr="00914C5B">
        <w:rPr>
          <w:rFonts w:ascii="Arial Narrow" w:hAnsi="Arial Narrow"/>
          <w:color w:val="000000" w:themeColor="text1"/>
          <w:sz w:val="24"/>
          <w:szCs w:val="24"/>
          <w:lang w:val="ro-RO"/>
        </w:rPr>
        <w:t xml:space="preserve"> 2017,</w:t>
      </w:r>
      <w:r w:rsidR="00CB2C93" w:rsidRPr="00914C5B">
        <w:rPr>
          <w:rFonts w:ascii="Arial Narrow" w:hAnsi="Arial Narrow"/>
          <w:color w:val="000000" w:themeColor="text1"/>
          <w:sz w:val="24"/>
          <w:szCs w:val="24"/>
          <w:lang w:val="ro-RO"/>
        </w:rPr>
        <w:t xml:space="preserve"> un proiect pilot ce dorește să aduc</w:t>
      </w:r>
      <w:r w:rsidR="00B92C18" w:rsidRPr="00914C5B">
        <w:rPr>
          <w:rFonts w:ascii="Arial Narrow" w:hAnsi="Arial Narrow"/>
          <w:color w:val="000000" w:themeColor="text1"/>
          <w:sz w:val="24"/>
          <w:szCs w:val="24"/>
          <w:lang w:val="ro-RO"/>
        </w:rPr>
        <w:t>ă</w:t>
      </w:r>
      <w:r w:rsidR="00CB2C93" w:rsidRPr="00914C5B">
        <w:rPr>
          <w:rFonts w:ascii="Arial Narrow" w:hAnsi="Arial Narrow"/>
          <w:color w:val="000000" w:themeColor="text1"/>
          <w:sz w:val="24"/>
          <w:szCs w:val="24"/>
          <w:lang w:val="ro-RO"/>
        </w:rPr>
        <w:t xml:space="preserve"> mai aproape </w:t>
      </w:r>
      <w:r w:rsidR="00B92C18" w:rsidRPr="00914C5B">
        <w:rPr>
          <w:rFonts w:ascii="Arial Narrow" w:hAnsi="Arial Narrow"/>
          <w:color w:val="000000" w:themeColor="text1"/>
          <w:sz w:val="24"/>
          <w:szCs w:val="24"/>
          <w:lang w:val="ro-RO"/>
        </w:rPr>
        <w:t xml:space="preserve">antreprenorii români de </w:t>
      </w:r>
      <w:r w:rsidR="00CB2C93" w:rsidRPr="00914C5B">
        <w:rPr>
          <w:rFonts w:ascii="Arial Narrow" w:hAnsi="Arial Narrow"/>
          <w:color w:val="000000" w:themeColor="text1"/>
          <w:sz w:val="24"/>
          <w:szCs w:val="24"/>
          <w:lang w:val="ro-RO"/>
        </w:rPr>
        <w:t>oportunități</w:t>
      </w:r>
      <w:r w:rsidR="00B92C18" w:rsidRPr="00914C5B">
        <w:rPr>
          <w:rFonts w:ascii="Arial Narrow" w:hAnsi="Arial Narrow"/>
          <w:color w:val="000000" w:themeColor="text1"/>
          <w:sz w:val="24"/>
          <w:szCs w:val="24"/>
          <w:lang w:val="ro-RO"/>
        </w:rPr>
        <w:t>le din piața de capital</w:t>
      </w:r>
      <w:r w:rsidR="00CB2C93" w:rsidRPr="00914C5B">
        <w:rPr>
          <w:rFonts w:ascii="Arial Narrow" w:hAnsi="Arial Narrow"/>
          <w:color w:val="000000" w:themeColor="text1"/>
          <w:sz w:val="24"/>
          <w:szCs w:val="24"/>
          <w:lang w:val="ro-RO"/>
        </w:rPr>
        <w:t>.</w:t>
      </w:r>
    </w:p>
    <w:p w14:paraId="5D1738B0" w14:textId="361837EC" w:rsidR="00CB2C93" w:rsidRPr="00914C5B" w:rsidRDefault="003D75AA" w:rsidP="00914C5B">
      <w:pPr>
        <w:ind w:left="-360"/>
        <w:jc w:val="both"/>
        <w:rPr>
          <w:rFonts w:ascii="Arial Narrow" w:hAnsi="Arial Narrow"/>
          <w:color w:val="000000" w:themeColor="text1"/>
          <w:sz w:val="24"/>
          <w:szCs w:val="24"/>
          <w:lang w:val="ro-RO"/>
        </w:rPr>
      </w:pPr>
      <w:r w:rsidRPr="00914C5B">
        <w:rPr>
          <w:rFonts w:ascii="Arial Narrow" w:hAnsi="Arial Narrow"/>
          <w:color w:val="000000" w:themeColor="text1"/>
          <w:sz w:val="24"/>
          <w:szCs w:val="24"/>
          <w:lang w:val="ro-RO"/>
        </w:rPr>
        <w:t>Proiectul</w:t>
      </w:r>
      <w:r w:rsidR="00CB2C93" w:rsidRPr="00914C5B">
        <w:rPr>
          <w:rFonts w:ascii="Arial Narrow" w:hAnsi="Arial Narrow"/>
          <w:color w:val="000000" w:themeColor="text1"/>
          <w:sz w:val="24"/>
          <w:szCs w:val="24"/>
          <w:lang w:val="ro-RO"/>
        </w:rPr>
        <w:t xml:space="preserve"> </w:t>
      </w:r>
      <w:r w:rsidRPr="00914C5B">
        <w:rPr>
          <w:rFonts w:ascii="Arial Narrow" w:hAnsi="Arial Narrow"/>
          <w:color w:val="000000" w:themeColor="text1"/>
          <w:sz w:val="24"/>
          <w:szCs w:val="24"/>
          <w:lang w:val="ro-RO"/>
        </w:rPr>
        <w:t xml:space="preserve">vizează </w:t>
      </w:r>
      <w:r w:rsidR="00837787" w:rsidRPr="00914C5B">
        <w:rPr>
          <w:rFonts w:ascii="Arial Narrow" w:hAnsi="Arial Narrow"/>
          <w:color w:val="000000" w:themeColor="text1"/>
          <w:sz w:val="24"/>
          <w:szCs w:val="24"/>
          <w:lang w:val="ro-RO"/>
        </w:rPr>
        <w:t>în primă fază</w:t>
      </w:r>
      <w:r w:rsidRPr="00914C5B">
        <w:rPr>
          <w:rFonts w:ascii="Arial Narrow" w:hAnsi="Arial Narrow"/>
          <w:color w:val="000000" w:themeColor="text1"/>
          <w:sz w:val="24"/>
          <w:szCs w:val="24"/>
          <w:lang w:val="ro-RO"/>
        </w:rPr>
        <w:t xml:space="preserve"> municipiul</w:t>
      </w:r>
      <w:r w:rsidR="00CB2C93" w:rsidRPr="00914C5B">
        <w:rPr>
          <w:rFonts w:ascii="Arial Narrow" w:hAnsi="Arial Narrow"/>
          <w:color w:val="000000" w:themeColor="text1"/>
          <w:sz w:val="24"/>
          <w:szCs w:val="24"/>
          <w:lang w:val="ro-RO"/>
        </w:rPr>
        <w:t xml:space="preserve"> București și face parte dintr-un acord de parteneriat general semnat de cele trei instituții. </w:t>
      </w:r>
      <w:r w:rsidR="005F31C0" w:rsidRPr="00914C5B">
        <w:rPr>
          <w:rFonts w:ascii="Arial Narrow" w:hAnsi="Arial Narrow"/>
          <w:color w:val="000000" w:themeColor="text1"/>
          <w:sz w:val="24"/>
          <w:szCs w:val="24"/>
          <w:lang w:val="ro-RO"/>
        </w:rPr>
        <w:t xml:space="preserve">Pentru a marca semnarea parteneriatului, deschiderea oficială </w:t>
      </w:r>
      <w:r w:rsidR="00CB2C93" w:rsidRPr="00914C5B">
        <w:rPr>
          <w:rFonts w:ascii="Arial Narrow" w:hAnsi="Arial Narrow"/>
          <w:color w:val="000000" w:themeColor="text1"/>
          <w:sz w:val="24"/>
          <w:szCs w:val="24"/>
          <w:lang w:val="ro-RO"/>
        </w:rPr>
        <w:t xml:space="preserve">a sesiunii de tranzacționare </w:t>
      </w:r>
      <w:r w:rsidR="005F31C0" w:rsidRPr="00914C5B">
        <w:rPr>
          <w:rFonts w:ascii="Arial Narrow" w:hAnsi="Arial Narrow"/>
          <w:color w:val="000000" w:themeColor="text1"/>
          <w:sz w:val="24"/>
          <w:szCs w:val="24"/>
          <w:lang w:val="ro-RO"/>
        </w:rPr>
        <w:t>s-a desfăşurat</w:t>
      </w:r>
      <w:r w:rsidR="00CB2C93" w:rsidRPr="00914C5B">
        <w:rPr>
          <w:rFonts w:ascii="Arial Narrow" w:hAnsi="Arial Narrow"/>
          <w:color w:val="000000" w:themeColor="text1"/>
          <w:sz w:val="24"/>
          <w:szCs w:val="24"/>
          <w:lang w:val="ro-RO"/>
        </w:rPr>
        <w:t xml:space="preserve">, în mod </w:t>
      </w:r>
      <w:r w:rsidR="00837787" w:rsidRPr="00914C5B">
        <w:rPr>
          <w:rFonts w:ascii="Arial Narrow" w:hAnsi="Arial Narrow"/>
          <w:color w:val="000000" w:themeColor="text1"/>
          <w:sz w:val="24"/>
          <w:szCs w:val="24"/>
          <w:lang w:val="ro-RO"/>
        </w:rPr>
        <w:t>excepţional</w:t>
      </w:r>
      <w:r w:rsidRPr="00914C5B">
        <w:rPr>
          <w:rFonts w:ascii="Arial Narrow" w:hAnsi="Arial Narrow"/>
          <w:color w:val="000000" w:themeColor="text1"/>
          <w:sz w:val="24"/>
          <w:szCs w:val="24"/>
          <w:lang w:val="ro-RO"/>
        </w:rPr>
        <w:t xml:space="preserve">, la Oficiul </w:t>
      </w:r>
      <w:r w:rsidR="00CB2C93" w:rsidRPr="00914C5B">
        <w:rPr>
          <w:rFonts w:ascii="Arial Narrow" w:hAnsi="Arial Narrow"/>
          <w:color w:val="000000" w:themeColor="text1"/>
          <w:sz w:val="24"/>
          <w:szCs w:val="24"/>
          <w:lang w:val="ro-RO"/>
        </w:rPr>
        <w:t>Registrului Comerțului</w:t>
      </w:r>
      <w:r w:rsidRPr="00914C5B">
        <w:rPr>
          <w:rFonts w:ascii="Arial Narrow" w:hAnsi="Arial Narrow"/>
          <w:color w:val="000000" w:themeColor="text1"/>
          <w:sz w:val="24"/>
          <w:szCs w:val="24"/>
          <w:lang w:val="ro-RO"/>
        </w:rPr>
        <w:t xml:space="preserve"> de pe lângă Tribunalul</w:t>
      </w:r>
      <w:r w:rsidR="00CB2C93" w:rsidRPr="00914C5B">
        <w:rPr>
          <w:rFonts w:ascii="Arial Narrow" w:hAnsi="Arial Narrow"/>
          <w:color w:val="000000" w:themeColor="text1"/>
          <w:sz w:val="24"/>
          <w:szCs w:val="24"/>
          <w:lang w:val="ro-RO"/>
        </w:rPr>
        <w:t xml:space="preserve"> București</w:t>
      </w:r>
      <w:r w:rsidR="005F31C0" w:rsidRPr="00914C5B">
        <w:rPr>
          <w:rFonts w:ascii="Arial Narrow" w:hAnsi="Arial Narrow"/>
          <w:color w:val="000000" w:themeColor="text1"/>
          <w:sz w:val="24"/>
          <w:szCs w:val="24"/>
          <w:lang w:val="ro-RO"/>
        </w:rPr>
        <w:t xml:space="preserve"> (ORCTB)</w:t>
      </w:r>
      <w:r w:rsidR="00CB2C93" w:rsidRPr="00914C5B">
        <w:rPr>
          <w:rFonts w:ascii="Arial Narrow" w:hAnsi="Arial Narrow"/>
          <w:color w:val="000000" w:themeColor="text1"/>
          <w:sz w:val="24"/>
          <w:szCs w:val="24"/>
          <w:lang w:val="ro-RO"/>
        </w:rPr>
        <w:t>.</w:t>
      </w:r>
    </w:p>
    <w:p w14:paraId="508CD8C8" w14:textId="59873E56" w:rsidR="00CB2C93" w:rsidRPr="00914C5B" w:rsidRDefault="00914C5B" w:rsidP="00914C5B">
      <w:pPr>
        <w:ind w:left="-360"/>
        <w:jc w:val="both"/>
        <w:rPr>
          <w:rFonts w:ascii="Arial Narrow" w:hAnsi="Arial Narrow"/>
          <w:color w:val="000000" w:themeColor="text1"/>
          <w:sz w:val="24"/>
          <w:szCs w:val="24"/>
          <w:lang w:val="ro-RO"/>
        </w:rPr>
      </w:pPr>
      <w:r w:rsidRPr="00914C5B">
        <w:rPr>
          <w:rFonts w:ascii="Arial Narrow" w:hAnsi="Arial Narrow"/>
          <w:color w:val="000000" w:themeColor="text1"/>
          <w:sz w:val="24"/>
          <w:szCs w:val="24"/>
          <w:lang w:val="ro-RO"/>
        </w:rPr>
        <w:t>"Apreciem că acest demers vine în întâmpinarea mediului de afaceri prin promovarea unui domeniu cu un potenţial încă neexploatat în România</w:t>
      </w:r>
      <w:r w:rsidR="00CB2C93" w:rsidRPr="00914C5B">
        <w:rPr>
          <w:rFonts w:ascii="Arial Narrow" w:hAnsi="Arial Narrow"/>
          <w:color w:val="000000" w:themeColor="text1"/>
          <w:sz w:val="24"/>
          <w:szCs w:val="24"/>
          <w:lang w:val="ro-RO"/>
        </w:rPr>
        <w:t xml:space="preserve">", </w:t>
      </w:r>
      <w:r w:rsidRPr="00914C5B">
        <w:rPr>
          <w:rFonts w:ascii="Arial Narrow" w:hAnsi="Arial Narrow"/>
          <w:color w:val="000000" w:themeColor="text1"/>
          <w:sz w:val="24"/>
          <w:szCs w:val="24"/>
          <w:lang w:val="ro-RO"/>
        </w:rPr>
        <w:t xml:space="preserve">a declarat Valentina </w:t>
      </w:r>
      <w:proofErr w:type="spellStart"/>
      <w:r w:rsidRPr="00914C5B">
        <w:rPr>
          <w:rFonts w:ascii="Arial Narrow" w:hAnsi="Arial Narrow"/>
          <w:color w:val="000000" w:themeColor="text1"/>
          <w:sz w:val="24"/>
          <w:szCs w:val="24"/>
          <w:lang w:val="ro-RO"/>
        </w:rPr>
        <w:t>Burdescu</w:t>
      </w:r>
      <w:proofErr w:type="spellEnd"/>
      <w:r w:rsidRPr="00914C5B">
        <w:rPr>
          <w:rFonts w:ascii="Arial Narrow" w:hAnsi="Arial Narrow"/>
          <w:color w:val="000000" w:themeColor="text1"/>
          <w:sz w:val="24"/>
          <w:szCs w:val="24"/>
          <w:lang w:val="ro-RO"/>
        </w:rPr>
        <w:t>, Director G</w:t>
      </w:r>
      <w:r w:rsidR="00CB2C93" w:rsidRPr="00914C5B">
        <w:rPr>
          <w:rFonts w:ascii="Arial Narrow" w:hAnsi="Arial Narrow"/>
          <w:color w:val="000000" w:themeColor="text1"/>
          <w:sz w:val="24"/>
          <w:szCs w:val="24"/>
          <w:lang w:val="ro-RO"/>
        </w:rPr>
        <w:t>eneral al Oficiului Naț</w:t>
      </w:r>
      <w:r w:rsidR="00D50361" w:rsidRPr="00914C5B">
        <w:rPr>
          <w:rFonts w:ascii="Arial Narrow" w:hAnsi="Arial Narrow"/>
          <w:color w:val="000000" w:themeColor="text1"/>
          <w:sz w:val="24"/>
          <w:szCs w:val="24"/>
          <w:lang w:val="ro-RO"/>
        </w:rPr>
        <w:t>ional al Registrului Comerțului</w:t>
      </w:r>
      <w:r w:rsidR="00CB2C93" w:rsidRPr="00914C5B">
        <w:rPr>
          <w:rFonts w:ascii="Arial Narrow" w:hAnsi="Arial Narrow"/>
          <w:color w:val="000000" w:themeColor="text1"/>
          <w:sz w:val="24"/>
          <w:szCs w:val="24"/>
          <w:lang w:val="ro-RO"/>
        </w:rPr>
        <w:t>.</w:t>
      </w:r>
    </w:p>
    <w:p w14:paraId="2F2B325E" w14:textId="66053B95" w:rsidR="00CF5F46" w:rsidRDefault="00CB2C93" w:rsidP="00330880">
      <w:pPr>
        <w:ind w:left="-360"/>
        <w:jc w:val="both"/>
        <w:rPr>
          <w:rFonts w:ascii="Arial Narrow" w:hAnsi="Arial Narrow"/>
          <w:color w:val="000000" w:themeColor="text1"/>
          <w:sz w:val="24"/>
          <w:szCs w:val="24"/>
          <w:lang w:val="ro-RO"/>
        </w:rPr>
      </w:pPr>
      <w:r w:rsidRPr="00914C5B">
        <w:rPr>
          <w:rFonts w:ascii="Arial Narrow" w:hAnsi="Arial Narrow"/>
          <w:color w:val="000000" w:themeColor="text1"/>
          <w:sz w:val="24"/>
          <w:szCs w:val="24"/>
          <w:lang w:val="ro-RO"/>
        </w:rPr>
        <w:t xml:space="preserve">Proiectul-pilot presupune </w:t>
      </w:r>
      <w:r w:rsidR="00B92C18" w:rsidRPr="00914C5B">
        <w:rPr>
          <w:rFonts w:ascii="Arial Narrow" w:hAnsi="Arial Narrow"/>
          <w:color w:val="000000" w:themeColor="text1"/>
          <w:sz w:val="24"/>
          <w:szCs w:val="24"/>
          <w:lang w:val="ro-RO"/>
        </w:rPr>
        <w:t>amplasarea</w:t>
      </w:r>
      <w:r w:rsidRPr="00914C5B">
        <w:rPr>
          <w:rFonts w:ascii="Arial Narrow" w:hAnsi="Arial Narrow"/>
          <w:color w:val="000000" w:themeColor="text1"/>
          <w:sz w:val="24"/>
          <w:szCs w:val="24"/>
          <w:lang w:val="ro-RO"/>
        </w:rPr>
        <w:t xml:space="preserve"> unui stand de informare la sediul </w:t>
      </w:r>
      <w:r w:rsidR="005F31C0" w:rsidRPr="00914C5B">
        <w:rPr>
          <w:rFonts w:ascii="Arial Narrow" w:hAnsi="Arial Narrow"/>
          <w:color w:val="000000" w:themeColor="text1"/>
          <w:sz w:val="24"/>
          <w:szCs w:val="24"/>
          <w:lang w:val="ro-RO"/>
        </w:rPr>
        <w:t>ORCTB</w:t>
      </w:r>
      <w:r w:rsidRPr="00914C5B">
        <w:rPr>
          <w:rFonts w:ascii="Arial Narrow" w:hAnsi="Arial Narrow"/>
          <w:color w:val="000000" w:themeColor="text1"/>
          <w:sz w:val="24"/>
          <w:szCs w:val="24"/>
          <w:lang w:val="ro-RO"/>
        </w:rPr>
        <w:t>, care este vi</w:t>
      </w:r>
      <w:r w:rsidR="003D75AA" w:rsidRPr="00914C5B">
        <w:rPr>
          <w:rFonts w:ascii="Arial Narrow" w:hAnsi="Arial Narrow"/>
          <w:color w:val="000000" w:themeColor="text1"/>
          <w:sz w:val="24"/>
          <w:szCs w:val="24"/>
          <w:lang w:val="ro-RO"/>
        </w:rPr>
        <w:t xml:space="preserve">zitat </w:t>
      </w:r>
      <w:r w:rsidR="00D50361" w:rsidRPr="00914C5B">
        <w:rPr>
          <w:rFonts w:ascii="Arial Narrow" w:hAnsi="Arial Narrow"/>
          <w:color w:val="000000" w:themeColor="text1"/>
          <w:sz w:val="24"/>
          <w:szCs w:val="24"/>
          <w:lang w:val="ro-RO"/>
        </w:rPr>
        <w:t xml:space="preserve">zilnic </w:t>
      </w:r>
      <w:r w:rsidR="003D75AA" w:rsidRPr="00914C5B">
        <w:rPr>
          <w:rFonts w:ascii="Arial Narrow" w:hAnsi="Arial Narrow"/>
          <w:color w:val="000000" w:themeColor="text1"/>
          <w:sz w:val="24"/>
          <w:szCs w:val="24"/>
          <w:lang w:val="ro-RO"/>
        </w:rPr>
        <w:t>de peste 2.000 de profesionişti</w:t>
      </w:r>
      <w:r w:rsidRPr="00914C5B">
        <w:rPr>
          <w:rFonts w:ascii="Arial Narrow" w:hAnsi="Arial Narrow"/>
          <w:color w:val="000000" w:themeColor="text1"/>
          <w:sz w:val="24"/>
          <w:szCs w:val="24"/>
          <w:lang w:val="ro-RO"/>
        </w:rPr>
        <w:t xml:space="preserve">. </w:t>
      </w:r>
      <w:r w:rsidR="003D75AA" w:rsidRPr="00914C5B">
        <w:rPr>
          <w:rFonts w:ascii="Arial Narrow" w:hAnsi="Arial Narrow"/>
          <w:color w:val="000000" w:themeColor="text1"/>
          <w:sz w:val="24"/>
          <w:szCs w:val="24"/>
          <w:lang w:val="ro-RO"/>
        </w:rPr>
        <w:t>Aceştia</w:t>
      </w:r>
      <w:r w:rsidRPr="00914C5B">
        <w:rPr>
          <w:rFonts w:ascii="Arial Narrow" w:hAnsi="Arial Narrow"/>
          <w:color w:val="000000" w:themeColor="text1"/>
          <w:sz w:val="24"/>
          <w:szCs w:val="24"/>
          <w:lang w:val="ro-RO"/>
        </w:rPr>
        <w:t xml:space="preserve"> vor putea obține informații legate de Bursa de Valori București, activitatea sa, precum și </w:t>
      </w:r>
      <w:r w:rsidR="005F31C0" w:rsidRPr="00914C5B">
        <w:rPr>
          <w:rFonts w:ascii="Arial Narrow" w:hAnsi="Arial Narrow"/>
          <w:color w:val="000000" w:themeColor="text1"/>
          <w:sz w:val="24"/>
          <w:szCs w:val="24"/>
          <w:lang w:val="ro-RO"/>
        </w:rPr>
        <w:t xml:space="preserve">de </w:t>
      </w:r>
      <w:r w:rsidRPr="00914C5B">
        <w:rPr>
          <w:rFonts w:ascii="Arial Narrow" w:hAnsi="Arial Narrow"/>
          <w:color w:val="000000" w:themeColor="text1"/>
          <w:sz w:val="24"/>
          <w:szCs w:val="24"/>
          <w:lang w:val="ro-RO"/>
        </w:rPr>
        <w:t xml:space="preserve">alternativele de finanțare și de investiții oferite de </w:t>
      </w:r>
      <w:r w:rsidR="005F31C0" w:rsidRPr="00914C5B">
        <w:rPr>
          <w:rFonts w:ascii="Arial Narrow" w:hAnsi="Arial Narrow"/>
          <w:color w:val="000000" w:themeColor="text1"/>
          <w:sz w:val="24"/>
          <w:szCs w:val="24"/>
          <w:lang w:val="ro-RO"/>
        </w:rPr>
        <w:t>aceasta</w:t>
      </w:r>
      <w:r w:rsidRPr="00914C5B">
        <w:rPr>
          <w:rFonts w:ascii="Arial Narrow" w:hAnsi="Arial Narrow"/>
          <w:color w:val="000000" w:themeColor="text1"/>
          <w:sz w:val="24"/>
          <w:szCs w:val="24"/>
          <w:lang w:val="ro-RO"/>
        </w:rPr>
        <w:t xml:space="preserve"> antreprenorilor și investitorilor. Un reprezentant al </w:t>
      </w:r>
      <w:r w:rsidR="003D75AA" w:rsidRPr="00914C5B">
        <w:rPr>
          <w:rFonts w:ascii="Arial Narrow" w:hAnsi="Arial Narrow"/>
          <w:color w:val="000000" w:themeColor="text1"/>
          <w:sz w:val="24"/>
          <w:szCs w:val="24"/>
          <w:lang w:val="ro-RO"/>
        </w:rPr>
        <w:t xml:space="preserve">companiei de brokeraj </w:t>
      </w:r>
      <w:r w:rsidRPr="00914C5B">
        <w:rPr>
          <w:rFonts w:ascii="Arial Narrow" w:hAnsi="Arial Narrow"/>
          <w:color w:val="000000" w:themeColor="text1"/>
          <w:sz w:val="24"/>
          <w:szCs w:val="24"/>
          <w:lang w:val="ro-RO"/>
        </w:rPr>
        <w:t xml:space="preserve">Prime </w:t>
      </w:r>
      <w:proofErr w:type="spellStart"/>
      <w:r w:rsidRPr="00914C5B">
        <w:rPr>
          <w:rFonts w:ascii="Arial Narrow" w:hAnsi="Arial Narrow"/>
          <w:color w:val="000000" w:themeColor="text1"/>
          <w:sz w:val="24"/>
          <w:szCs w:val="24"/>
          <w:lang w:val="ro-RO"/>
        </w:rPr>
        <w:t>Transaction</w:t>
      </w:r>
      <w:proofErr w:type="spellEnd"/>
      <w:r w:rsidRPr="00914C5B">
        <w:rPr>
          <w:rFonts w:ascii="Arial Narrow" w:hAnsi="Arial Narrow"/>
          <w:color w:val="000000" w:themeColor="text1"/>
          <w:sz w:val="24"/>
          <w:szCs w:val="24"/>
          <w:lang w:val="ro-RO"/>
        </w:rPr>
        <w:t xml:space="preserve"> va fi </w:t>
      </w:r>
      <w:r w:rsidR="003D75AA" w:rsidRPr="00914C5B">
        <w:rPr>
          <w:rFonts w:ascii="Arial Narrow" w:hAnsi="Arial Narrow"/>
          <w:color w:val="000000" w:themeColor="text1"/>
          <w:sz w:val="24"/>
          <w:szCs w:val="24"/>
          <w:lang w:val="ro-RO"/>
        </w:rPr>
        <w:t>permanent</w:t>
      </w:r>
      <w:r w:rsidR="00D50361" w:rsidRPr="00914C5B">
        <w:rPr>
          <w:rFonts w:ascii="Arial Narrow" w:hAnsi="Arial Narrow"/>
          <w:color w:val="000000" w:themeColor="text1"/>
          <w:sz w:val="24"/>
          <w:szCs w:val="24"/>
          <w:lang w:val="ro-RO"/>
        </w:rPr>
        <w:t xml:space="preserve"> la locaţie</w:t>
      </w:r>
      <w:r w:rsidR="003D75AA" w:rsidRPr="00914C5B">
        <w:rPr>
          <w:rFonts w:ascii="Arial Narrow" w:hAnsi="Arial Narrow"/>
          <w:color w:val="000000" w:themeColor="text1"/>
          <w:sz w:val="24"/>
          <w:szCs w:val="24"/>
          <w:lang w:val="ro-RO"/>
        </w:rPr>
        <w:t xml:space="preserve"> </w:t>
      </w:r>
      <w:r w:rsidRPr="00914C5B">
        <w:rPr>
          <w:rFonts w:ascii="Arial Narrow" w:hAnsi="Arial Narrow"/>
          <w:color w:val="000000" w:themeColor="text1"/>
          <w:sz w:val="24"/>
          <w:szCs w:val="24"/>
          <w:lang w:val="ro-RO"/>
        </w:rPr>
        <w:t>în timpul programului de lucru al Registrului, pentru</w:t>
      </w:r>
      <w:r w:rsidR="00D50361" w:rsidRPr="00914C5B">
        <w:rPr>
          <w:rFonts w:ascii="Arial Narrow" w:hAnsi="Arial Narrow"/>
          <w:color w:val="000000" w:themeColor="text1"/>
          <w:sz w:val="24"/>
          <w:szCs w:val="24"/>
          <w:lang w:val="ro-RO"/>
        </w:rPr>
        <w:t xml:space="preserve"> a oferi asistență suplimentară</w:t>
      </w:r>
      <w:r w:rsidRPr="00914C5B">
        <w:rPr>
          <w:rFonts w:ascii="Arial Narrow" w:hAnsi="Arial Narrow"/>
          <w:color w:val="000000" w:themeColor="text1"/>
          <w:sz w:val="24"/>
          <w:szCs w:val="24"/>
          <w:lang w:val="ro-RO"/>
        </w:rPr>
        <w:t>.</w:t>
      </w:r>
      <w:bookmarkStart w:id="0" w:name="_GoBack"/>
      <w:bookmarkEnd w:id="0"/>
    </w:p>
    <w:p w14:paraId="086AFA7A" w14:textId="77777777" w:rsidR="00CF5F46" w:rsidRDefault="00CF5F46" w:rsidP="00CF5F46">
      <w:pPr>
        <w:ind w:left="-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 "</w:t>
      </w:r>
      <w:r w:rsidRPr="00CF5F46">
        <w:rPr>
          <w:rFonts w:ascii="Arial Narrow" w:hAnsi="Arial Narrow"/>
          <w:color w:val="000000"/>
          <w:lang w:val="ro-RO"/>
        </w:rPr>
        <w:t xml:space="preserve"> </w:t>
      </w:r>
      <w:r w:rsidRPr="00CF5F46">
        <w:rPr>
          <w:rFonts w:ascii="Arial Narrow" w:hAnsi="Arial Narrow"/>
          <w:color w:val="000000" w:themeColor="text1"/>
          <w:sz w:val="24"/>
          <w:szCs w:val="24"/>
          <w:lang w:val="ro-RO"/>
        </w:rPr>
        <w:t>Credem că această cooperare cu ONRC creează șanse noi de a fi mai aproape de antreprenori pentru intermediarii financiari</w:t>
      </w:r>
      <w:r w:rsidR="00CB2C93" w:rsidRPr="00914C5B">
        <w:rPr>
          <w:rFonts w:ascii="Arial Narrow" w:hAnsi="Arial Narrow"/>
          <w:color w:val="000000" w:themeColor="text1"/>
          <w:sz w:val="24"/>
          <w:szCs w:val="24"/>
          <w:lang w:val="ro-RO"/>
        </w:rPr>
        <w:t xml:space="preserve">", a declarat </w:t>
      </w:r>
      <w:proofErr w:type="spellStart"/>
      <w:r w:rsidR="00CB2C93" w:rsidRPr="00914C5B">
        <w:rPr>
          <w:rFonts w:ascii="Arial Narrow" w:hAnsi="Arial Narrow"/>
          <w:color w:val="000000" w:themeColor="text1"/>
          <w:sz w:val="24"/>
          <w:szCs w:val="24"/>
          <w:lang w:val="ro-RO"/>
        </w:rPr>
        <w:t>Ludwik</w:t>
      </w:r>
      <w:proofErr w:type="spellEnd"/>
      <w:r w:rsidR="00CB2C93" w:rsidRPr="00914C5B">
        <w:rPr>
          <w:rFonts w:ascii="Arial Narrow" w:hAnsi="Arial Narrow"/>
          <w:color w:val="000000" w:themeColor="text1"/>
          <w:sz w:val="24"/>
          <w:szCs w:val="24"/>
          <w:lang w:val="ro-RO"/>
        </w:rPr>
        <w:t xml:space="preserve"> </w:t>
      </w:r>
      <w:proofErr w:type="spellStart"/>
      <w:r w:rsidR="00CB2C93" w:rsidRPr="00914C5B">
        <w:rPr>
          <w:rFonts w:ascii="Arial Narrow" w:hAnsi="Arial Narrow"/>
          <w:color w:val="000000" w:themeColor="text1"/>
          <w:sz w:val="24"/>
          <w:szCs w:val="24"/>
          <w:lang w:val="ro-RO"/>
        </w:rPr>
        <w:t>Sobolewski</w:t>
      </w:r>
      <w:proofErr w:type="spellEnd"/>
      <w:r w:rsidR="00CB2C93" w:rsidRPr="00914C5B">
        <w:rPr>
          <w:rFonts w:ascii="Arial Narrow" w:hAnsi="Arial Narrow"/>
          <w:color w:val="000000" w:themeColor="text1"/>
          <w:sz w:val="24"/>
          <w:szCs w:val="24"/>
          <w:lang w:val="ro-RO"/>
        </w:rPr>
        <w:t>, CEO al Bursei de Valori București.</w:t>
      </w:r>
    </w:p>
    <w:p w14:paraId="7B15B529" w14:textId="0B17DB49" w:rsidR="00CB2C93" w:rsidRPr="00914C5B" w:rsidRDefault="00CB2C93" w:rsidP="00CF5F46">
      <w:pPr>
        <w:ind w:left="-360"/>
        <w:jc w:val="both"/>
        <w:rPr>
          <w:rFonts w:ascii="Arial Narrow" w:hAnsi="Arial Narrow"/>
          <w:color w:val="000000" w:themeColor="text1"/>
          <w:sz w:val="24"/>
          <w:szCs w:val="24"/>
          <w:lang w:val="ro-RO"/>
        </w:rPr>
      </w:pPr>
      <w:r w:rsidRPr="00914C5B">
        <w:rPr>
          <w:rFonts w:ascii="Arial Narrow" w:hAnsi="Arial Narrow"/>
          <w:color w:val="000000" w:themeColor="text1"/>
          <w:sz w:val="24"/>
          <w:szCs w:val="24"/>
          <w:lang w:val="ro-RO"/>
        </w:rPr>
        <w:lastRenderedPageBreak/>
        <w:t xml:space="preserve">Registrul Comerțului, Bursa de Valori București și Prime Transaction consideră că </w:t>
      </w:r>
      <w:r w:rsidR="00B92C18" w:rsidRPr="00914C5B">
        <w:rPr>
          <w:rFonts w:ascii="Arial Narrow" w:hAnsi="Arial Narrow"/>
          <w:color w:val="000000" w:themeColor="text1"/>
          <w:sz w:val="24"/>
          <w:szCs w:val="24"/>
          <w:lang w:val="ro-RO"/>
        </w:rPr>
        <w:t xml:space="preserve">o </w:t>
      </w:r>
      <w:r w:rsidRPr="00914C5B">
        <w:rPr>
          <w:rFonts w:ascii="Arial Narrow" w:hAnsi="Arial Narrow"/>
          <w:color w:val="000000" w:themeColor="text1"/>
          <w:sz w:val="24"/>
          <w:szCs w:val="24"/>
          <w:lang w:val="ro-RO"/>
        </w:rPr>
        <w:t xml:space="preserve">parte </w:t>
      </w:r>
      <w:r w:rsidR="005F31C0" w:rsidRPr="00914C5B">
        <w:rPr>
          <w:rFonts w:ascii="Arial Narrow" w:hAnsi="Arial Narrow"/>
          <w:color w:val="000000" w:themeColor="text1"/>
          <w:sz w:val="24"/>
          <w:szCs w:val="24"/>
          <w:lang w:val="ro-RO"/>
        </w:rPr>
        <w:t>esenţială</w:t>
      </w:r>
      <w:r w:rsidRPr="00914C5B">
        <w:rPr>
          <w:rFonts w:ascii="Arial Narrow" w:hAnsi="Arial Narrow"/>
          <w:color w:val="000000" w:themeColor="text1"/>
          <w:sz w:val="24"/>
          <w:szCs w:val="24"/>
          <w:lang w:val="ro-RO"/>
        </w:rPr>
        <w:t xml:space="preserve"> a misiunii lor </w:t>
      </w:r>
      <w:r w:rsidR="00B92C18" w:rsidRPr="00914C5B">
        <w:rPr>
          <w:rFonts w:ascii="Arial Narrow" w:hAnsi="Arial Narrow"/>
          <w:color w:val="000000" w:themeColor="text1"/>
          <w:sz w:val="24"/>
          <w:szCs w:val="24"/>
          <w:lang w:val="ro-RO"/>
        </w:rPr>
        <w:t xml:space="preserve">este </w:t>
      </w:r>
      <w:r w:rsidRPr="00914C5B">
        <w:rPr>
          <w:rFonts w:ascii="Arial Narrow" w:hAnsi="Arial Narrow"/>
          <w:color w:val="000000" w:themeColor="text1"/>
          <w:sz w:val="24"/>
          <w:szCs w:val="24"/>
          <w:lang w:val="ro-RO"/>
        </w:rPr>
        <w:t>s</w:t>
      </w:r>
      <w:r w:rsidR="005F31C0" w:rsidRPr="00914C5B">
        <w:rPr>
          <w:rFonts w:ascii="Arial Narrow" w:hAnsi="Arial Narrow"/>
          <w:color w:val="000000" w:themeColor="text1"/>
          <w:sz w:val="24"/>
          <w:szCs w:val="24"/>
          <w:lang w:val="ro-RO"/>
        </w:rPr>
        <w:t xml:space="preserve">ă ajute antreprenorii români </w:t>
      </w:r>
      <w:r w:rsidRPr="00914C5B">
        <w:rPr>
          <w:rFonts w:ascii="Arial Narrow" w:hAnsi="Arial Narrow"/>
          <w:color w:val="000000" w:themeColor="text1"/>
          <w:sz w:val="24"/>
          <w:szCs w:val="24"/>
          <w:lang w:val="ro-RO"/>
        </w:rPr>
        <w:t>să prospere și să se dezvolte. Parteneriatul se bazează pe ideea de a servi acestui scop și de a promova în continuare creșterea durabilă a mediului economic local.</w:t>
      </w:r>
    </w:p>
    <w:p w14:paraId="0AD3EDBE" w14:textId="760F50CA" w:rsidR="00CB2C93" w:rsidRPr="00914C5B" w:rsidRDefault="00C15D50" w:rsidP="00914C5B">
      <w:pPr>
        <w:ind w:left="-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w:t>
      </w:r>
      <w:r w:rsidRPr="00C15D50">
        <w:rPr>
          <w:rFonts w:ascii="Arial Narrow" w:hAnsi="Arial Narrow"/>
          <w:color w:val="000000" w:themeColor="text1"/>
          <w:sz w:val="24"/>
          <w:szCs w:val="24"/>
          <w:lang w:val="ro-RO"/>
        </w:rPr>
        <w:t>Acest proiect dovedește faptul că, atât Oficiul Național al Registrului Comerțului, cât și BVB sunt instituții care își propun să sprijine antreprenorii și să le ofere informațiile de care aceștia au nevoie pentru a lua decizii mai bune în activitatea lor</w:t>
      </w:r>
      <w:r w:rsidR="00CB2C93" w:rsidRPr="00914C5B">
        <w:rPr>
          <w:rFonts w:ascii="Arial Narrow" w:hAnsi="Arial Narrow"/>
          <w:color w:val="000000" w:themeColor="text1"/>
          <w:sz w:val="24"/>
          <w:szCs w:val="24"/>
          <w:lang w:val="ro-RO"/>
        </w:rPr>
        <w:t xml:space="preserve">", a declarat Ionel Uleia, CEO la Prime Transaction. </w:t>
      </w:r>
    </w:p>
    <w:p w14:paraId="7F5451A2" w14:textId="7CEE4F6D" w:rsidR="00CB2C93" w:rsidRPr="00914C5B" w:rsidRDefault="00CB2C93" w:rsidP="00914C5B">
      <w:pPr>
        <w:ind w:left="-360"/>
        <w:jc w:val="both"/>
        <w:rPr>
          <w:rFonts w:ascii="Arial Narrow" w:hAnsi="Arial Narrow"/>
          <w:color w:val="000000" w:themeColor="text1"/>
          <w:sz w:val="24"/>
          <w:szCs w:val="24"/>
          <w:lang w:val="ro-RO"/>
        </w:rPr>
      </w:pPr>
      <w:r w:rsidRPr="00914C5B">
        <w:rPr>
          <w:rFonts w:ascii="Arial Narrow" w:hAnsi="Arial Narrow"/>
          <w:color w:val="000000" w:themeColor="text1"/>
          <w:sz w:val="24"/>
          <w:szCs w:val="24"/>
          <w:lang w:val="ro-RO"/>
        </w:rPr>
        <w:t xml:space="preserve">În ultimii trei ani, BVB s-a concentrat pe dezvoltarea </w:t>
      </w:r>
      <w:r w:rsidR="005F31C0" w:rsidRPr="00914C5B">
        <w:rPr>
          <w:rFonts w:ascii="Arial Narrow" w:hAnsi="Arial Narrow"/>
          <w:color w:val="000000" w:themeColor="text1"/>
          <w:sz w:val="24"/>
          <w:szCs w:val="24"/>
          <w:lang w:val="ro-RO"/>
        </w:rPr>
        <w:t>mediului de afaceri</w:t>
      </w:r>
      <w:r w:rsidRPr="00914C5B">
        <w:rPr>
          <w:rFonts w:ascii="Arial Narrow" w:hAnsi="Arial Narrow"/>
          <w:color w:val="000000" w:themeColor="text1"/>
          <w:sz w:val="24"/>
          <w:szCs w:val="24"/>
          <w:lang w:val="ro-RO"/>
        </w:rPr>
        <w:t xml:space="preserve"> local, bazându-se pe o strânsă colaborare cu antreprenorii, investitorii instituționali și individuali și pe crearea instrumentelor tranzacționale de înaltă calit</w:t>
      </w:r>
      <w:r w:rsidR="005F31C0" w:rsidRPr="00914C5B">
        <w:rPr>
          <w:rFonts w:ascii="Arial Narrow" w:hAnsi="Arial Narrow"/>
          <w:color w:val="000000" w:themeColor="text1"/>
          <w:sz w:val="24"/>
          <w:szCs w:val="24"/>
          <w:lang w:val="ro-RO"/>
        </w:rPr>
        <w:t>ate și a infrastructurii pieței</w:t>
      </w:r>
      <w:r w:rsidRPr="00914C5B">
        <w:rPr>
          <w:rFonts w:ascii="Arial Narrow" w:hAnsi="Arial Narrow"/>
          <w:color w:val="000000" w:themeColor="text1"/>
          <w:sz w:val="24"/>
          <w:szCs w:val="24"/>
          <w:lang w:val="ro-RO"/>
        </w:rPr>
        <w:t>. Parteneriatele și colaborarea strânsă cu principalii actori de pe piață, atât instituții publice</w:t>
      </w:r>
      <w:r w:rsidR="005F31C0" w:rsidRPr="00914C5B">
        <w:rPr>
          <w:rFonts w:ascii="Arial Narrow" w:hAnsi="Arial Narrow"/>
          <w:color w:val="000000" w:themeColor="text1"/>
          <w:sz w:val="24"/>
          <w:szCs w:val="24"/>
          <w:lang w:val="ro-RO"/>
        </w:rPr>
        <w:t>,</w:t>
      </w:r>
      <w:r w:rsidRPr="00914C5B">
        <w:rPr>
          <w:rFonts w:ascii="Arial Narrow" w:hAnsi="Arial Narrow"/>
          <w:color w:val="000000" w:themeColor="text1"/>
          <w:sz w:val="24"/>
          <w:szCs w:val="24"/>
          <w:lang w:val="ro-RO"/>
        </w:rPr>
        <w:t xml:space="preserve"> cât și private, se află în centrul tuturor activităților BVB. Semnarea parteneriatului cu Oficiul Național al Registrului Comerțului și Prime Transaction este încă un proiect-cheie al Bursei de Valori București, în concordanță cu strategia BVB față de a</w:t>
      </w:r>
      <w:r w:rsidR="005F31C0" w:rsidRPr="00914C5B">
        <w:rPr>
          <w:rFonts w:ascii="Arial Narrow" w:hAnsi="Arial Narrow"/>
          <w:color w:val="000000" w:themeColor="text1"/>
          <w:sz w:val="24"/>
          <w:szCs w:val="24"/>
          <w:lang w:val="ro-RO"/>
        </w:rPr>
        <w:t xml:space="preserve">ntreprenori și ce completează </w:t>
      </w:r>
      <w:r w:rsidRPr="00914C5B">
        <w:rPr>
          <w:rFonts w:ascii="Arial Narrow" w:hAnsi="Arial Narrow"/>
          <w:color w:val="000000" w:themeColor="text1"/>
          <w:sz w:val="24"/>
          <w:szCs w:val="24"/>
          <w:lang w:val="ro-RO"/>
        </w:rPr>
        <w:t>al</w:t>
      </w:r>
      <w:r w:rsidR="005F31C0" w:rsidRPr="00914C5B">
        <w:rPr>
          <w:rFonts w:ascii="Arial Narrow" w:hAnsi="Arial Narrow"/>
          <w:color w:val="000000" w:themeColor="text1"/>
          <w:sz w:val="24"/>
          <w:szCs w:val="24"/>
          <w:lang w:val="ro-RO"/>
        </w:rPr>
        <w:t>te inițiative în acest domeniu</w:t>
      </w:r>
      <w:r w:rsidRPr="00914C5B">
        <w:rPr>
          <w:rFonts w:ascii="Arial Narrow" w:hAnsi="Arial Narrow"/>
          <w:color w:val="000000" w:themeColor="text1"/>
          <w:sz w:val="24"/>
          <w:szCs w:val="24"/>
          <w:lang w:val="ro-RO"/>
        </w:rPr>
        <w:t xml:space="preserve">, </w:t>
      </w:r>
      <w:r w:rsidR="005F31C0" w:rsidRPr="00914C5B">
        <w:rPr>
          <w:rFonts w:ascii="Arial Narrow" w:hAnsi="Arial Narrow"/>
          <w:color w:val="000000" w:themeColor="text1"/>
          <w:sz w:val="24"/>
          <w:szCs w:val="24"/>
          <w:lang w:val="ro-RO"/>
        </w:rPr>
        <w:t xml:space="preserve">desfăşurate </w:t>
      </w:r>
      <w:r w:rsidR="0081591D" w:rsidRPr="00914C5B">
        <w:rPr>
          <w:rFonts w:ascii="Arial Narrow" w:hAnsi="Arial Narrow"/>
          <w:color w:val="000000" w:themeColor="text1"/>
          <w:sz w:val="24"/>
          <w:szCs w:val="24"/>
          <w:lang w:val="ro-RO"/>
        </w:rPr>
        <w:t xml:space="preserve">în cursul acestui an, </w:t>
      </w:r>
      <w:r w:rsidRPr="00914C5B">
        <w:rPr>
          <w:rFonts w:ascii="Arial Narrow" w:hAnsi="Arial Narrow"/>
          <w:color w:val="000000" w:themeColor="text1"/>
          <w:sz w:val="24"/>
          <w:szCs w:val="24"/>
          <w:lang w:val="ro-RO"/>
        </w:rPr>
        <w:t xml:space="preserve">cum ar fi Made in Romania sau Bucharest Entrepreneurship Forum. </w:t>
      </w:r>
    </w:p>
    <w:p w14:paraId="2C1ACCEF" w14:textId="77777777" w:rsidR="000074DC" w:rsidRPr="00914C5B" w:rsidRDefault="000074DC" w:rsidP="00914C5B">
      <w:pPr>
        <w:jc w:val="both"/>
        <w:rPr>
          <w:rFonts w:ascii="Arial Narrow" w:hAnsi="Arial Narrow"/>
          <w:color w:val="000000" w:themeColor="text1"/>
          <w:sz w:val="24"/>
          <w:szCs w:val="24"/>
          <w:lang w:val="ro-RO"/>
        </w:rPr>
      </w:pPr>
    </w:p>
    <w:sectPr w:rsidR="000074DC" w:rsidRPr="00914C5B" w:rsidSect="00293131">
      <w:headerReference w:type="even" r:id="rId13"/>
      <w:headerReference w:type="default" r:id="rId14"/>
      <w:footerReference w:type="even" r:id="rId15"/>
      <w:footerReference w:type="default" r:id="rId16"/>
      <w:headerReference w:type="first" r:id="rId17"/>
      <w:footerReference w:type="first" r:id="rId18"/>
      <w:pgSz w:w="12240" w:h="15840"/>
      <w:pgMar w:top="1260" w:right="1440" w:bottom="1080" w:left="1440" w:header="0"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F91BE" w14:textId="77777777" w:rsidR="00840371" w:rsidRDefault="00840371" w:rsidP="00060A1A">
      <w:pPr>
        <w:spacing w:after="0" w:line="240" w:lineRule="auto"/>
      </w:pPr>
      <w:r>
        <w:separator/>
      </w:r>
    </w:p>
  </w:endnote>
  <w:endnote w:type="continuationSeparator" w:id="0">
    <w:p w14:paraId="0F0F1BC1" w14:textId="77777777" w:rsidR="00840371" w:rsidRDefault="00840371" w:rsidP="00060A1A">
      <w:pPr>
        <w:spacing w:after="0" w:line="240" w:lineRule="auto"/>
      </w:pPr>
      <w:r>
        <w:continuationSeparator/>
      </w:r>
    </w:p>
  </w:endnote>
  <w:endnote w:type="continuationNotice" w:id="1">
    <w:p w14:paraId="47569521" w14:textId="77777777" w:rsidR="00840371" w:rsidRDefault="00840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800F1" w14:textId="77777777" w:rsidR="00587041" w:rsidRDefault="00587041" w:rsidP="00316A67">
    <w:pPr>
      <w:pStyle w:val="Subsol"/>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5F3F2" w14:textId="77777777" w:rsidR="006E7F43" w:rsidRDefault="006E7F43" w:rsidP="00316A67">
    <w:pPr>
      <w:pStyle w:val="Subsol"/>
      <w:ind w:left="-284"/>
      <w:jc w:val="both"/>
      <w:rPr>
        <w:rFonts w:ascii="Arial Narrow" w:hAnsi="Arial Narrow"/>
        <w:b/>
        <w:caps/>
        <w:sz w:val="18"/>
      </w:rPr>
    </w:pPr>
  </w:p>
  <w:p w14:paraId="19BC5013" w14:textId="77777777" w:rsidR="009F15C8" w:rsidRPr="00E34219" w:rsidRDefault="009F15C8" w:rsidP="009F15C8">
    <w:pPr>
      <w:pStyle w:val="Subsol"/>
      <w:ind w:left="-284"/>
      <w:jc w:val="both"/>
      <w:rPr>
        <w:rFonts w:ascii="Arial Narrow" w:hAnsi="Arial Narrow"/>
        <w:sz w:val="18"/>
      </w:rPr>
    </w:pPr>
    <w:r w:rsidRPr="00E34219">
      <w:rPr>
        <w:rFonts w:ascii="Arial Narrow" w:hAnsi="Arial Narrow"/>
        <w:b/>
        <w:caps/>
        <w:sz w:val="18"/>
      </w:rPr>
      <w:t>BURSA DE VALORI BUCURESTI</w:t>
    </w:r>
    <w:r w:rsidRPr="00E34219">
      <w:rPr>
        <w:rFonts w:ascii="Arial Narrow" w:hAnsi="Arial Narrow"/>
        <w:sz w:val="18"/>
      </w:rPr>
      <w:t xml:space="preserve"> </w:t>
    </w:r>
    <w:proofErr w:type="spellStart"/>
    <w:r w:rsidRPr="00E34219">
      <w:rPr>
        <w:rFonts w:ascii="Arial Narrow" w:hAnsi="Arial Narrow"/>
        <w:sz w:val="18"/>
      </w:rPr>
      <w:t>administreaz</w:t>
    </w:r>
    <w:r>
      <w:rPr>
        <w:rFonts w:ascii="Arial Narrow" w:hAnsi="Arial Narrow"/>
        <w:sz w:val="18"/>
      </w:rPr>
      <w:t>ă</w:t>
    </w:r>
    <w:proofErr w:type="spellEnd"/>
    <w:r w:rsidRPr="00E34219">
      <w:rPr>
        <w:rFonts w:ascii="Arial Narrow" w:hAnsi="Arial Narrow"/>
        <w:sz w:val="18"/>
      </w:rPr>
      <w:t xml:space="preserve"> </w:t>
    </w:r>
    <w:proofErr w:type="spellStart"/>
    <w:r w:rsidRPr="00E34219">
      <w:rPr>
        <w:rFonts w:ascii="Arial Narrow" w:hAnsi="Arial Narrow"/>
        <w:sz w:val="18"/>
      </w:rPr>
      <w:t>pie</w:t>
    </w:r>
    <w:r>
      <w:rPr>
        <w:rFonts w:ascii="Arial Narrow" w:hAnsi="Arial Narrow"/>
        <w:sz w:val="18"/>
      </w:rPr>
      <w:t>ț</w:t>
    </w:r>
    <w:r w:rsidRPr="00E34219">
      <w:rPr>
        <w:rFonts w:ascii="Arial Narrow" w:hAnsi="Arial Narrow"/>
        <w:sz w:val="18"/>
      </w:rPr>
      <w:t>e</w:t>
    </w:r>
    <w:proofErr w:type="spellEnd"/>
    <w:r w:rsidRPr="00E34219">
      <w:rPr>
        <w:rFonts w:ascii="Arial Narrow" w:hAnsi="Arial Narrow"/>
        <w:sz w:val="18"/>
      </w:rPr>
      <w:t xml:space="preserve"> de </w:t>
    </w:r>
    <w:proofErr w:type="spellStart"/>
    <w:r w:rsidRPr="00E34219">
      <w:rPr>
        <w:rFonts w:ascii="Arial Narrow" w:hAnsi="Arial Narrow"/>
        <w:sz w:val="18"/>
      </w:rPr>
      <w:t>ac</w:t>
    </w:r>
    <w:r>
      <w:rPr>
        <w:rFonts w:ascii="Arial Narrow" w:hAnsi="Arial Narrow"/>
        <w:sz w:val="18"/>
      </w:rPr>
      <w:t>ț</w:t>
    </w:r>
    <w:r w:rsidRPr="00E34219">
      <w:rPr>
        <w:rFonts w:ascii="Arial Narrow" w:hAnsi="Arial Narrow"/>
        <w:sz w:val="18"/>
      </w:rPr>
      <w:t>iuni</w:t>
    </w:r>
    <w:proofErr w:type="spellEnd"/>
    <w:r w:rsidRPr="00E34219">
      <w:rPr>
        <w:rFonts w:ascii="Arial Narrow" w:hAnsi="Arial Narrow"/>
        <w:sz w:val="18"/>
      </w:rPr>
      <w:t xml:space="preserve">, </w:t>
    </w:r>
    <w:proofErr w:type="spellStart"/>
    <w:r w:rsidRPr="00E34219">
      <w:rPr>
        <w:rFonts w:ascii="Arial Narrow" w:hAnsi="Arial Narrow"/>
        <w:sz w:val="18"/>
      </w:rPr>
      <w:t>obliga</w:t>
    </w:r>
    <w:r>
      <w:rPr>
        <w:rFonts w:ascii="Arial Narrow" w:hAnsi="Arial Narrow"/>
        <w:sz w:val="18"/>
      </w:rPr>
      <w:t>ț</w:t>
    </w:r>
    <w:r w:rsidRPr="00E34219">
      <w:rPr>
        <w:rFonts w:ascii="Arial Narrow" w:hAnsi="Arial Narrow"/>
        <w:sz w:val="18"/>
      </w:rPr>
      <w:t>iuni</w:t>
    </w:r>
    <w:proofErr w:type="spellEnd"/>
    <w:r w:rsidRPr="00E34219">
      <w:rPr>
        <w:rFonts w:ascii="Arial Narrow" w:hAnsi="Arial Narrow"/>
        <w:sz w:val="18"/>
      </w:rPr>
      <w:t xml:space="preserve"> </w:t>
    </w:r>
    <w:proofErr w:type="spellStart"/>
    <w:r>
      <w:rPr>
        <w:rFonts w:ascii="Arial Narrow" w:hAnsi="Arial Narrow"/>
        <w:sz w:val="18"/>
      </w:rPr>
      <w:t>ș</w:t>
    </w:r>
    <w:r w:rsidRPr="00E34219">
      <w:rPr>
        <w:rFonts w:ascii="Arial Narrow" w:hAnsi="Arial Narrow"/>
        <w:sz w:val="18"/>
      </w:rPr>
      <w:t>i</w:t>
    </w:r>
    <w:proofErr w:type="spellEnd"/>
    <w:r w:rsidRPr="00E34219">
      <w:rPr>
        <w:rFonts w:ascii="Arial Narrow" w:hAnsi="Arial Narrow"/>
        <w:sz w:val="18"/>
      </w:rPr>
      <w:t xml:space="preserve"> </w:t>
    </w:r>
    <w:proofErr w:type="spellStart"/>
    <w:r w:rsidRPr="00E34219">
      <w:rPr>
        <w:rFonts w:ascii="Arial Narrow" w:hAnsi="Arial Narrow"/>
        <w:sz w:val="18"/>
      </w:rPr>
      <w:t>alte</w:t>
    </w:r>
    <w:proofErr w:type="spellEnd"/>
    <w:r w:rsidRPr="00E34219">
      <w:rPr>
        <w:rFonts w:ascii="Arial Narrow" w:hAnsi="Arial Narrow"/>
        <w:sz w:val="18"/>
      </w:rPr>
      <w:t xml:space="preserve"> </w:t>
    </w:r>
    <w:proofErr w:type="spellStart"/>
    <w:r w:rsidRPr="00E34219">
      <w:rPr>
        <w:rFonts w:ascii="Arial Narrow" w:hAnsi="Arial Narrow"/>
        <w:sz w:val="18"/>
      </w:rPr>
      <w:t>instrumente</w:t>
    </w:r>
    <w:proofErr w:type="spellEnd"/>
    <w:r w:rsidRPr="00E34219">
      <w:rPr>
        <w:rFonts w:ascii="Arial Narrow" w:hAnsi="Arial Narrow"/>
        <w:sz w:val="18"/>
      </w:rPr>
      <w:t xml:space="preserve"> </w:t>
    </w:r>
    <w:proofErr w:type="spellStart"/>
    <w:r w:rsidRPr="00E34219">
      <w:rPr>
        <w:rFonts w:ascii="Arial Narrow" w:hAnsi="Arial Narrow"/>
        <w:sz w:val="18"/>
      </w:rPr>
      <w:t>financiare</w:t>
    </w:r>
    <w:proofErr w:type="spellEnd"/>
    <w:r w:rsidRPr="00E34219">
      <w:rPr>
        <w:rFonts w:ascii="Arial Narrow" w:hAnsi="Arial Narrow"/>
        <w:sz w:val="18"/>
      </w:rPr>
      <w:t xml:space="preserve">, </w:t>
    </w:r>
    <w:proofErr w:type="spellStart"/>
    <w:r w:rsidRPr="00E34219">
      <w:rPr>
        <w:rFonts w:ascii="Arial Narrow" w:hAnsi="Arial Narrow"/>
        <w:sz w:val="18"/>
      </w:rPr>
      <w:t>prin</w:t>
    </w:r>
    <w:proofErr w:type="spellEnd"/>
    <w:r w:rsidRPr="00E34219">
      <w:rPr>
        <w:rFonts w:ascii="Arial Narrow" w:hAnsi="Arial Narrow"/>
        <w:sz w:val="18"/>
      </w:rPr>
      <w:t xml:space="preserve"> </w:t>
    </w:r>
    <w:proofErr w:type="spellStart"/>
    <w:r w:rsidRPr="00E34219">
      <w:rPr>
        <w:rFonts w:ascii="Arial Narrow" w:hAnsi="Arial Narrow"/>
        <w:sz w:val="18"/>
      </w:rPr>
      <w:t>platforme</w:t>
    </w:r>
    <w:proofErr w:type="spellEnd"/>
    <w:r w:rsidRPr="00E34219">
      <w:rPr>
        <w:rFonts w:ascii="Arial Narrow" w:hAnsi="Arial Narrow"/>
        <w:sz w:val="18"/>
      </w:rPr>
      <w:t xml:space="preserve"> </w:t>
    </w:r>
    <w:proofErr w:type="spellStart"/>
    <w:r w:rsidRPr="00E34219">
      <w:rPr>
        <w:rFonts w:ascii="Arial Narrow" w:hAnsi="Arial Narrow"/>
        <w:sz w:val="18"/>
      </w:rPr>
      <w:t>reglementate</w:t>
    </w:r>
    <w:proofErr w:type="spellEnd"/>
    <w:r w:rsidRPr="00E34219">
      <w:rPr>
        <w:rFonts w:ascii="Arial Narrow" w:hAnsi="Arial Narrow"/>
        <w:sz w:val="18"/>
      </w:rPr>
      <w:t xml:space="preserve"> </w:t>
    </w:r>
    <w:proofErr w:type="spellStart"/>
    <w:r w:rsidRPr="00E34219">
      <w:rPr>
        <w:rFonts w:ascii="Arial Narrow" w:hAnsi="Arial Narrow"/>
        <w:sz w:val="18"/>
      </w:rPr>
      <w:t>sau</w:t>
    </w:r>
    <w:proofErr w:type="spellEnd"/>
    <w:r w:rsidRPr="00E34219">
      <w:rPr>
        <w:rFonts w:ascii="Arial Narrow" w:hAnsi="Arial Narrow"/>
        <w:sz w:val="18"/>
      </w:rPr>
      <w:t xml:space="preserve"> </w:t>
    </w:r>
    <w:proofErr w:type="spellStart"/>
    <w:r w:rsidRPr="00E34219">
      <w:rPr>
        <w:rFonts w:ascii="Arial Narrow" w:hAnsi="Arial Narrow"/>
        <w:sz w:val="18"/>
      </w:rPr>
      <w:t>sisteme</w:t>
    </w:r>
    <w:proofErr w:type="spellEnd"/>
    <w:r w:rsidRPr="00E34219">
      <w:rPr>
        <w:rFonts w:ascii="Arial Narrow" w:hAnsi="Arial Narrow"/>
        <w:sz w:val="18"/>
      </w:rPr>
      <w:t xml:space="preserve"> alternative de </w:t>
    </w:r>
    <w:proofErr w:type="spellStart"/>
    <w:r w:rsidRPr="00E34219">
      <w:rPr>
        <w:rFonts w:ascii="Arial Narrow" w:hAnsi="Arial Narrow"/>
        <w:sz w:val="18"/>
      </w:rPr>
      <w:t>tranzactionare</w:t>
    </w:r>
    <w:proofErr w:type="spellEnd"/>
    <w:r w:rsidRPr="00E34219">
      <w:rPr>
        <w:rFonts w:ascii="Arial Narrow" w:hAnsi="Arial Narrow"/>
        <w:sz w:val="18"/>
      </w:rPr>
      <w:t xml:space="preserve"> </w:t>
    </w:r>
    <w:proofErr w:type="spellStart"/>
    <w:r w:rsidRPr="00E34219">
      <w:rPr>
        <w:rFonts w:ascii="Arial Narrow" w:hAnsi="Arial Narrow"/>
        <w:sz w:val="18"/>
      </w:rPr>
      <w:t>si</w:t>
    </w:r>
    <w:proofErr w:type="spellEnd"/>
    <w:r w:rsidRPr="00E34219">
      <w:rPr>
        <w:rFonts w:ascii="Arial Narrow" w:hAnsi="Arial Narrow"/>
        <w:sz w:val="18"/>
      </w:rPr>
      <w:t xml:space="preserve"> </w:t>
    </w:r>
    <w:proofErr w:type="spellStart"/>
    <w:r w:rsidRPr="00E34219">
      <w:rPr>
        <w:rFonts w:ascii="Arial Narrow" w:hAnsi="Arial Narrow"/>
        <w:sz w:val="18"/>
      </w:rPr>
      <w:t>furnizeaza</w:t>
    </w:r>
    <w:proofErr w:type="spellEnd"/>
    <w:r w:rsidRPr="00E34219">
      <w:rPr>
        <w:rFonts w:ascii="Arial Narrow" w:hAnsi="Arial Narrow"/>
        <w:sz w:val="18"/>
      </w:rPr>
      <w:t xml:space="preserve"> o </w:t>
    </w:r>
    <w:proofErr w:type="spellStart"/>
    <w:r w:rsidRPr="00E34219">
      <w:rPr>
        <w:rFonts w:ascii="Arial Narrow" w:hAnsi="Arial Narrow"/>
        <w:sz w:val="18"/>
      </w:rPr>
      <w:t>gama</w:t>
    </w:r>
    <w:proofErr w:type="spellEnd"/>
    <w:r w:rsidRPr="00E34219">
      <w:rPr>
        <w:rFonts w:ascii="Arial Narrow" w:hAnsi="Arial Narrow"/>
        <w:sz w:val="18"/>
      </w:rPr>
      <w:t xml:space="preserve"> </w:t>
    </w:r>
    <w:proofErr w:type="spellStart"/>
    <w:r w:rsidRPr="00E34219">
      <w:rPr>
        <w:rFonts w:ascii="Arial Narrow" w:hAnsi="Arial Narrow"/>
        <w:sz w:val="18"/>
      </w:rPr>
      <w:t>variata</w:t>
    </w:r>
    <w:proofErr w:type="spellEnd"/>
    <w:r w:rsidRPr="00E34219">
      <w:rPr>
        <w:rFonts w:ascii="Arial Narrow" w:hAnsi="Arial Narrow"/>
        <w:sz w:val="18"/>
      </w:rPr>
      <w:t xml:space="preserve"> de </w:t>
    </w:r>
    <w:proofErr w:type="spellStart"/>
    <w:r w:rsidRPr="00E34219">
      <w:rPr>
        <w:rFonts w:ascii="Arial Narrow" w:hAnsi="Arial Narrow"/>
        <w:sz w:val="18"/>
      </w:rPr>
      <w:t>servicii</w:t>
    </w:r>
    <w:proofErr w:type="spellEnd"/>
    <w:r w:rsidRPr="00E34219">
      <w:rPr>
        <w:rFonts w:ascii="Arial Narrow" w:hAnsi="Arial Narrow"/>
        <w:sz w:val="18"/>
      </w:rPr>
      <w:t xml:space="preserve"> </w:t>
    </w:r>
    <w:proofErr w:type="spellStart"/>
    <w:r w:rsidRPr="00E34219">
      <w:rPr>
        <w:rFonts w:ascii="Arial Narrow" w:hAnsi="Arial Narrow"/>
        <w:sz w:val="18"/>
      </w:rPr>
      <w:t>participantilor</w:t>
    </w:r>
    <w:proofErr w:type="spellEnd"/>
    <w:r w:rsidRPr="00E34219">
      <w:rPr>
        <w:rFonts w:ascii="Arial Narrow" w:hAnsi="Arial Narrow"/>
        <w:sz w:val="18"/>
      </w:rPr>
      <w:t xml:space="preserve"> la </w:t>
    </w:r>
    <w:proofErr w:type="spellStart"/>
    <w:r w:rsidRPr="00E34219">
      <w:rPr>
        <w:rFonts w:ascii="Arial Narrow" w:hAnsi="Arial Narrow"/>
        <w:sz w:val="18"/>
      </w:rPr>
      <w:t>pietele</w:t>
    </w:r>
    <w:proofErr w:type="spellEnd"/>
    <w:r w:rsidRPr="00E34219">
      <w:rPr>
        <w:rFonts w:ascii="Arial Narrow" w:hAnsi="Arial Narrow"/>
        <w:sz w:val="18"/>
      </w:rPr>
      <w:t xml:space="preserve"> </w:t>
    </w:r>
    <w:proofErr w:type="spellStart"/>
    <w:r w:rsidRPr="00E34219">
      <w:rPr>
        <w:rFonts w:ascii="Arial Narrow" w:hAnsi="Arial Narrow"/>
        <w:sz w:val="18"/>
      </w:rPr>
      <w:t>financiare</w:t>
    </w:r>
    <w:proofErr w:type="spellEnd"/>
    <w:r w:rsidRPr="00E34219">
      <w:rPr>
        <w:rFonts w:ascii="Arial Narrow" w:hAnsi="Arial Narrow"/>
        <w:sz w:val="18"/>
      </w:rPr>
      <w:t xml:space="preserve">. </w:t>
    </w:r>
    <w:r w:rsidRPr="00E34219">
      <w:rPr>
        <w:rFonts w:ascii="Arial Narrow" w:hAnsi="Arial Narrow"/>
        <w:sz w:val="18"/>
      </w:rPr>
      <w:cr/>
    </w:r>
    <w:r w:rsidRPr="00E34219">
      <w:rPr>
        <w:rFonts w:ascii="Arial Narrow" w:hAnsi="Arial Narrow"/>
        <w:i/>
        <w:sz w:val="18"/>
      </w:rPr>
      <w:t xml:space="preserve">Bursa de </w:t>
    </w:r>
    <w:proofErr w:type="spellStart"/>
    <w:r w:rsidRPr="00E34219">
      <w:rPr>
        <w:rFonts w:ascii="Arial Narrow" w:hAnsi="Arial Narrow"/>
        <w:i/>
        <w:sz w:val="18"/>
      </w:rPr>
      <w:t>Valori</w:t>
    </w:r>
    <w:proofErr w:type="spellEnd"/>
    <w:r w:rsidRPr="00E34219">
      <w:rPr>
        <w:rFonts w:ascii="Arial Narrow" w:hAnsi="Arial Narrow"/>
        <w:i/>
        <w:sz w:val="18"/>
      </w:rPr>
      <w:t xml:space="preserve"> </w:t>
    </w:r>
    <w:proofErr w:type="spellStart"/>
    <w:r w:rsidRPr="00E34219">
      <w:rPr>
        <w:rFonts w:ascii="Arial Narrow" w:hAnsi="Arial Narrow"/>
        <w:i/>
        <w:sz w:val="18"/>
      </w:rPr>
      <w:t>Bucure</w:t>
    </w:r>
    <w:r>
      <w:rPr>
        <w:rFonts w:ascii="Arial Narrow" w:hAnsi="Arial Narrow"/>
        <w:i/>
        <w:sz w:val="18"/>
      </w:rPr>
      <w:t>ș</w:t>
    </w:r>
    <w:r w:rsidRPr="00E34219">
      <w:rPr>
        <w:rFonts w:ascii="Arial Narrow" w:hAnsi="Arial Narrow"/>
        <w:i/>
        <w:sz w:val="18"/>
      </w:rPr>
      <w:t>ti</w:t>
    </w:r>
    <w:proofErr w:type="spellEnd"/>
    <w:r w:rsidRPr="00E34219">
      <w:rPr>
        <w:rFonts w:ascii="Arial Narrow" w:hAnsi="Arial Narrow"/>
        <w:i/>
        <w:sz w:val="18"/>
      </w:rPr>
      <w:t xml:space="preserve"> </w:t>
    </w:r>
    <w:proofErr w:type="spellStart"/>
    <w:r w:rsidRPr="00E34219">
      <w:rPr>
        <w:rFonts w:ascii="Arial Narrow" w:hAnsi="Arial Narrow"/>
        <w:i/>
        <w:sz w:val="18"/>
      </w:rPr>
      <w:t>este</w:t>
    </w:r>
    <w:proofErr w:type="spellEnd"/>
    <w:r w:rsidRPr="00E34219">
      <w:rPr>
        <w:rFonts w:ascii="Arial Narrow" w:hAnsi="Arial Narrow"/>
        <w:i/>
        <w:sz w:val="18"/>
      </w:rPr>
      <w:t xml:space="preserve"> o </w:t>
    </w:r>
    <w:proofErr w:type="spellStart"/>
    <w:r w:rsidRPr="00E34219">
      <w:rPr>
        <w:rFonts w:ascii="Arial Narrow" w:hAnsi="Arial Narrow"/>
        <w:i/>
        <w:sz w:val="18"/>
      </w:rPr>
      <w:t>companie</w:t>
    </w:r>
    <w:proofErr w:type="spellEnd"/>
    <w:r w:rsidRPr="00E34219">
      <w:rPr>
        <w:rFonts w:ascii="Arial Narrow" w:hAnsi="Arial Narrow"/>
        <w:i/>
        <w:sz w:val="18"/>
      </w:rPr>
      <w:t xml:space="preserve"> </w:t>
    </w:r>
    <w:proofErr w:type="spellStart"/>
    <w:r w:rsidRPr="00E34219">
      <w:rPr>
        <w:rFonts w:ascii="Arial Narrow" w:hAnsi="Arial Narrow"/>
        <w:i/>
        <w:sz w:val="18"/>
      </w:rPr>
      <w:t>listat</w:t>
    </w:r>
    <w:r>
      <w:rPr>
        <w:rFonts w:ascii="Arial Narrow" w:hAnsi="Arial Narrow"/>
        <w:i/>
        <w:sz w:val="18"/>
      </w:rPr>
      <w:t>ă</w:t>
    </w:r>
    <w:proofErr w:type="spellEnd"/>
    <w:r w:rsidRPr="00E34219">
      <w:rPr>
        <w:rFonts w:ascii="Arial Narrow" w:hAnsi="Arial Narrow"/>
        <w:i/>
        <w:sz w:val="18"/>
      </w:rPr>
      <w:t xml:space="preserve"> </w:t>
    </w:r>
    <w:proofErr w:type="spellStart"/>
    <w:r w:rsidRPr="00E34219">
      <w:rPr>
        <w:rFonts w:ascii="Arial Narrow" w:hAnsi="Arial Narrow"/>
        <w:i/>
        <w:sz w:val="18"/>
      </w:rPr>
      <w:t>pe</w:t>
    </w:r>
    <w:proofErr w:type="spellEnd"/>
    <w:r w:rsidRPr="00E34219">
      <w:rPr>
        <w:rFonts w:ascii="Arial Narrow" w:hAnsi="Arial Narrow"/>
        <w:i/>
        <w:sz w:val="18"/>
      </w:rPr>
      <w:t xml:space="preserve"> </w:t>
    </w:r>
    <w:proofErr w:type="spellStart"/>
    <w:r w:rsidRPr="00E34219">
      <w:rPr>
        <w:rFonts w:ascii="Arial Narrow" w:hAnsi="Arial Narrow"/>
        <w:i/>
        <w:sz w:val="18"/>
      </w:rPr>
      <w:t>propria</w:t>
    </w:r>
    <w:proofErr w:type="spellEnd"/>
    <w:r w:rsidRPr="00E34219">
      <w:rPr>
        <w:rFonts w:ascii="Arial Narrow" w:hAnsi="Arial Narrow"/>
        <w:i/>
        <w:sz w:val="18"/>
      </w:rPr>
      <w:t xml:space="preserve"> </w:t>
    </w:r>
    <w:proofErr w:type="spellStart"/>
    <w:r w:rsidRPr="00E34219">
      <w:rPr>
        <w:rFonts w:ascii="Arial Narrow" w:hAnsi="Arial Narrow"/>
        <w:i/>
        <w:sz w:val="18"/>
      </w:rPr>
      <w:t>pia</w:t>
    </w:r>
    <w:r>
      <w:rPr>
        <w:rFonts w:ascii="Arial Narrow" w:hAnsi="Arial Narrow"/>
        <w:i/>
        <w:sz w:val="18"/>
      </w:rPr>
      <w:t>ță</w:t>
    </w:r>
    <w:proofErr w:type="spellEnd"/>
    <w:r w:rsidRPr="00E34219">
      <w:rPr>
        <w:rFonts w:ascii="Arial Narrow" w:hAnsi="Arial Narrow"/>
        <w:i/>
        <w:sz w:val="18"/>
      </w:rPr>
      <w:t xml:space="preserve"> din 2010</w:t>
    </w:r>
    <w:r w:rsidRPr="00E34219">
      <w:rPr>
        <w:rFonts w:ascii="Arial Narrow" w:hAnsi="Arial Narrow"/>
        <w:sz w:val="18"/>
      </w:rPr>
      <w:t xml:space="preserve">. </w:t>
    </w:r>
    <w:proofErr w:type="spellStart"/>
    <w:r w:rsidRPr="00E34219">
      <w:rPr>
        <w:rFonts w:ascii="Arial Narrow" w:hAnsi="Arial Narrow"/>
        <w:sz w:val="18"/>
      </w:rPr>
      <w:t>Pentru</w:t>
    </w:r>
    <w:proofErr w:type="spellEnd"/>
    <w:r w:rsidRPr="00E34219">
      <w:rPr>
        <w:rFonts w:ascii="Arial Narrow" w:hAnsi="Arial Narrow"/>
        <w:sz w:val="18"/>
      </w:rPr>
      <w:t xml:space="preserve"> </w:t>
    </w:r>
    <w:proofErr w:type="spellStart"/>
    <w:r w:rsidRPr="00E34219">
      <w:rPr>
        <w:rFonts w:ascii="Arial Narrow" w:hAnsi="Arial Narrow"/>
        <w:sz w:val="18"/>
      </w:rPr>
      <w:t>mai</w:t>
    </w:r>
    <w:proofErr w:type="spellEnd"/>
    <w:r w:rsidRPr="00E34219">
      <w:rPr>
        <w:rFonts w:ascii="Arial Narrow" w:hAnsi="Arial Narrow"/>
        <w:sz w:val="18"/>
      </w:rPr>
      <w:t xml:space="preserve"> </w:t>
    </w:r>
    <w:proofErr w:type="spellStart"/>
    <w:r w:rsidRPr="00E34219">
      <w:rPr>
        <w:rFonts w:ascii="Arial Narrow" w:hAnsi="Arial Narrow"/>
        <w:sz w:val="18"/>
      </w:rPr>
      <w:t>multe</w:t>
    </w:r>
    <w:proofErr w:type="spellEnd"/>
    <w:r w:rsidRPr="00E34219">
      <w:rPr>
        <w:rFonts w:ascii="Arial Narrow" w:hAnsi="Arial Narrow"/>
        <w:sz w:val="18"/>
      </w:rPr>
      <w:t xml:space="preserve"> </w:t>
    </w:r>
    <w:proofErr w:type="spellStart"/>
    <w:r w:rsidRPr="00E34219">
      <w:rPr>
        <w:rFonts w:ascii="Arial Narrow" w:hAnsi="Arial Narrow"/>
        <w:sz w:val="18"/>
      </w:rPr>
      <w:t>informa</w:t>
    </w:r>
    <w:r>
      <w:rPr>
        <w:rFonts w:ascii="Arial Narrow" w:hAnsi="Arial Narrow"/>
        <w:sz w:val="18"/>
      </w:rPr>
      <w:t>ț</w:t>
    </w:r>
    <w:r w:rsidRPr="00E34219">
      <w:rPr>
        <w:rFonts w:ascii="Arial Narrow" w:hAnsi="Arial Narrow"/>
        <w:sz w:val="18"/>
      </w:rPr>
      <w:t>ii</w:t>
    </w:r>
    <w:proofErr w:type="spellEnd"/>
    <w:r w:rsidRPr="00E34219">
      <w:rPr>
        <w:rFonts w:ascii="Arial Narrow" w:hAnsi="Arial Narrow"/>
        <w:sz w:val="18"/>
      </w:rPr>
      <w:t xml:space="preserve"> </w:t>
    </w:r>
    <w:proofErr w:type="spellStart"/>
    <w:r w:rsidRPr="00E34219">
      <w:rPr>
        <w:rFonts w:ascii="Arial Narrow" w:hAnsi="Arial Narrow"/>
        <w:sz w:val="18"/>
      </w:rPr>
      <w:t>vizitati</w:t>
    </w:r>
    <w:proofErr w:type="spellEnd"/>
    <w:r w:rsidRPr="00E34219">
      <w:rPr>
        <w:rFonts w:ascii="Arial Narrow" w:hAnsi="Arial Narrow"/>
        <w:sz w:val="18"/>
      </w:rPr>
      <w:t xml:space="preserve"> </w:t>
    </w:r>
    <w:hyperlink r:id="rId1" w:history="1">
      <w:r w:rsidRPr="00E34219">
        <w:rPr>
          <w:rStyle w:val="Hyperlink"/>
          <w:rFonts w:ascii="Arial Narrow" w:hAnsi="Arial Narrow"/>
          <w:b/>
          <w:color w:val="1E3564"/>
          <w:sz w:val="18"/>
        </w:rPr>
        <w:t>WWW.BVB.RO</w:t>
      </w:r>
    </w:hyperlink>
    <w:r w:rsidRPr="00E34219">
      <w:rPr>
        <w:rFonts w:ascii="Arial Narrow" w:hAnsi="Arial Narrow"/>
        <w:b/>
        <w:color w:val="1E3564"/>
        <w:sz w:val="18"/>
      </w:rPr>
      <w:cr/>
    </w:r>
  </w:p>
  <w:p w14:paraId="508E79EA" w14:textId="5EABCA99" w:rsidR="00293131" w:rsidRPr="00293131" w:rsidRDefault="00293131" w:rsidP="00293131">
    <w:pPr>
      <w:pStyle w:val="Subsol"/>
      <w:ind w:left="-284"/>
      <w:rPr>
        <w:rFonts w:ascii="Arial Narrow" w:hAnsi="Arial Narrow"/>
        <w:sz w:val="18"/>
      </w:rPr>
    </w:pPr>
    <w:proofErr w:type="spellStart"/>
    <w:r w:rsidRPr="00293131">
      <w:rPr>
        <w:rFonts w:ascii="Arial Narrow" w:hAnsi="Arial Narrow"/>
        <w:sz w:val="18"/>
      </w:rPr>
      <w:t>Pentru</w:t>
    </w:r>
    <w:proofErr w:type="spellEnd"/>
    <w:r w:rsidRPr="00293131">
      <w:rPr>
        <w:rFonts w:ascii="Arial Narrow" w:hAnsi="Arial Narrow"/>
        <w:sz w:val="18"/>
      </w:rPr>
      <w:t xml:space="preserve"> </w:t>
    </w:r>
    <w:proofErr w:type="spellStart"/>
    <w:r w:rsidRPr="00293131">
      <w:rPr>
        <w:rFonts w:ascii="Arial Narrow" w:hAnsi="Arial Narrow"/>
        <w:sz w:val="18"/>
      </w:rPr>
      <w:t>mai</w:t>
    </w:r>
    <w:proofErr w:type="spellEnd"/>
    <w:r w:rsidRPr="00293131">
      <w:rPr>
        <w:rFonts w:ascii="Arial Narrow" w:hAnsi="Arial Narrow"/>
        <w:sz w:val="18"/>
      </w:rPr>
      <w:t xml:space="preserve"> </w:t>
    </w:r>
    <w:proofErr w:type="spellStart"/>
    <w:r w:rsidRPr="00293131">
      <w:rPr>
        <w:rFonts w:ascii="Arial Narrow" w:hAnsi="Arial Narrow"/>
        <w:sz w:val="18"/>
      </w:rPr>
      <w:t>multe</w:t>
    </w:r>
    <w:proofErr w:type="spellEnd"/>
    <w:r w:rsidRPr="00293131">
      <w:rPr>
        <w:rFonts w:ascii="Arial Narrow" w:hAnsi="Arial Narrow"/>
        <w:sz w:val="18"/>
      </w:rPr>
      <w:t xml:space="preserve"> </w:t>
    </w:r>
    <w:proofErr w:type="spellStart"/>
    <w:r w:rsidRPr="00293131">
      <w:rPr>
        <w:rFonts w:ascii="Arial Narrow" w:hAnsi="Arial Narrow"/>
        <w:sz w:val="18"/>
      </w:rPr>
      <w:t>informații</w:t>
    </w:r>
    <w:proofErr w:type="spellEnd"/>
    <w:r w:rsidRPr="00293131">
      <w:rPr>
        <w:rFonts w:ascii="Arial Narrow" w:hAnsi="Arial Narrow"/>
        <w:sz w:val="18"/>
      </w:rPr>
      <w:t xml:space="preserve">: Zuzanna Kurek, Director adjunct Business Development &amp; Marketing, +40.742.431.111, </w:t>
    </w:r>
    <w:hyperlink r:id="rId2" w:history="1">
      <w:r w:rsidRPr="002217EA">
        <w:rPr>
          <w:rStyle w:val="Hyperlink"/>
          <w:rFonts w:ascii="Arial Narrow" w:hAnsi="Arial Narrow"/>
          <w:sz w:val="18"/>
        </w:rPr>
        <w:t>marketing@bvb.ro</w:t>
      </w:r>
    </w:hyperlink>
    <w:r>
      <w:rPr>
        <w:rFonts w:ascii="Arial Narrow" w:hAnsi="Arial Narrow"/>
        <w:sz w:val="18"/>
      </w:rPr>
      <w:t xml:space="preserve"> </w:t>
    </w:r>
  </w:p>
  <w:p w14:paraId="6858B57A" w14:textId="139781C0" w:rsidR="00AF357F" w:rsidRPr="00E34219" w:rsidRDefault="00293131" w:rsidP="00293131">
    <w:pPr>
      <w:pStyle w:val="Subsol"/>
      <w:ind w:left="-284"/>
      <w:rPr>
        <w:rFonts w:ascii="Arial Narrow" w:hAnsi="Arial Narrow"/>
        <w:noProof/>
        <w:sz w:val="20"/>
      </w:rPr>
    </w:pPr>
    <w:proofErr w:type="spellStart"/>
    <w:r w:rsidRPr="00293131">
      <w:rPr>
        <w:rFonts w:ascii="Arial Narrow" w:hAnsi="Arial Narrow"/>
        <w:sz w:val="18"/>
      </w:rPr>
      <w:t>Pentru</w:t>
    </w:r>
    <w:proofErr w:type="spellEnd"/>
    <w:r w:rsidRPr="00293131">
      <w:rPr>
        <w:rFonts w:ascii="Arial Narrow" w:hAnsi="Arial Narrow"/>
        <w:sz w:val="18"/>
      </w:rPr>
      <w:t xml:space="preserve"> </w:t>
    </w:r>
    <w:proofErr w:type="spellStart"/>
    <w:r w:rsidRPr="00293131">
      <w:rPr>
        <w:rFonts w:ascii="Arial Narrow" w:hAnsi="Arial Narrow"/>
        <w:sz w:val="18"/>
      </w:rPr>
      <w:t>solicitări</w:t>
    </w:r>
    <w:proofErr w:type="spellEnd"/>
    <w:r w:rsidRPr="00293131">
      <w:rPr>
        <w:rFonts w:ascii="Arial Narrow" w:hAnsi="Arial Narrow"/>
        <w:sz w:val="18"/>
      </w:rPr>
      <w:t xml:space="preserve"> de </w:t>
    </w:r>
    <w:proofErr w:type="spellStart"/>
    <w:r w:rsidRPr="00293131">
      <w:rPr>
        <w:rFonts w:ascii="Arial Narrow" w:hAnsi="Arial Narrow"/>
        <w:sz w:val="18"/>
      </w:rPr>
      <w:t>presă</w:t>
    </w:r>
    <w:proofErr w:type="spellEnd"/>
    <w:r w:rsidRPr="00293131">
      <w:rPr>
        <w:rFonts w:ascii="Arial Narrow" w:hAnsi="Arial Narrow"/>
        <w:sz w:val="18"/>
      </w:rPr>
      <w:t xml:space="preserve">: Daniela </w:t>
    </w:r>
    <w:proofErr w:type="spellStart"/>
    <w:r w:rsidRPr="00293131">
      <w:rPr>
        <w:rFonts w:ascii="Arial Narrow" w:hAnsi="Arial Narrow"/>
        <w:sz w:val="18"/>
      </w:rPr>
      <w:t>Șerban</w:t>
    </w:r>
    <w:proofErr w:type="spellEnd"/>
    <w:r w:rsidRPr="00293131">
      <w:rPr>
        <w:rFonts w:ascii="Arial Narrow" w:hAnsi="Arial Narrow"/>
        <w:sz w:val="18"/>
      </w:rPr>
      <w:t>, Director IR&amp;PR, +40</w:t>
    </w:r>
    <w:r>
      <w:rPr>
        <w:rFonts w:ascii="Arial Narrow" w:hAnsi="Arial Narrow"/>
        <w:sz w:val="18"/>
      </w:rPr>
      <w:t xml:space="preserve">.742.242.662, </w:t>
    </w:r>
    <w:hyperlink r:id="rId3" w:history="1">
      <w:r w:rsidRPr="002217EA">
        <w:rPr>
          <w:rStyle w:val="Hyperlink"/>
          <w:rFonts w:ascii="Arial Narrow" w:hAnsi="Arial Narrow"/>
          <w:sz w:val="18"/>
        </w:rPr>
        <w:t>comunicare@bvb.ro</w:t>
      </w:r>
    </w:hyperlink>
    <w:r>
      <w:rPr>
        <w:rFonts w:ascii="Arial Narrow" w:hAnsi="Arial Narrow"/>
        <w:sz w:val="18"/>
      </w:rPr>
      <w:t xml:space="preserve"> </w:t>
    </w:r>
  </w:p>
  <w:tbl>
    <w:tblPr>
      <w:tblStyle w:val="Gril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6"/>
      <w:gridCol w:w="3514"/>
    </w:tblGrid>
    <w:tr w:rsidR="003E6ED8" w:rsidRPr="00E34219" w14:paraId="5AE4056C" w14:textId="77777777" w:rsidTr="00587041">
      <w:tc>
        <w:tcPr>
          <w:tcW w:w="6346" w:type="dxa"/>
        </w:tcPr>
        <w:p w14:paraId="2E36FB96" w14:textId="77777777" w:rsidR="003E6ED8" w:rsidRPr="00E34219" w:rsidRDefault="008A51C7" w:rsidP="003E6ED8">
          <w:pPr>
            <w:pStyle w:val="Subsol"/>
            <w:rPr>
              <w:rFonts w:ascii="Arial Narrow" w:hAnsi="Arial Narrow"/>
              <w:sz w:val="20"/>
            </w:rPr>
          </w:pPr>
          <w:r w:rsidRPr="00E34219">
            <w:rPr>
              <w:rFonts w:ascii="Arial Narrow" w:hAnsi="Arial Narrow" w:cs="Arial"/>
              <w:noProof/>
              <w:sz w:val="20"/>
              <w:lang w:val="ro-RO" w:eastAsia="ro-RO"/>
            </w:rPr>
            <w:drawing>
              <wp:inline distT="0" distB="0" distL="0" distR="0" wp14:anchorId="542A2F9B" wp14:editId="717126B2">
                <wp:extent cx="4116770" cy="588110"/>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signSpot\Desktop\bvb\reg.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116770" cy="588110"/>
                        </a:xfrm>
                        <a:prstGeom prst="rect">
                          <a:avLst/>
                        </a:prstGeom>
                        <a:noFill/>
                        <a:ln>
                          <a:noFill/>
                        </a:ln>
                      </pic:spPr>
                    </pic:pic>
                  </a:graphicData>
                </a:graphic>
              </wp:inline>
            </w:drawing>
          </w:r>
        </w:p>
      </w:tc>
      <w:tc>
        <w:tcPr>
          <w:tcW w:w="3514" w:type="dxa"/>
        </w:tcPr>
        <w:p w14:paraId="0E5E8369" w14:textId="77777777" w:rsidR="003E6ED8" w:rsidRPr="00E34219" w:rsidRDefault="003E6ED8" w:rsidP="003E6ED8">
          <w:pPr>
            <w:pStyle w:val="Subsol"/>
            <w:jc w:val="right"/>
            <w:rPr>
              <w:rFonts w:ascii="Arial Narrow" w:hAnsi="Arial Narrow"/>
              <w:sz w:val="20"/>
            </w:rPr>
          </w:pPr>
          <w:r w:rsidRPr="00E34219">
            <w:rPr>
              <w:rFonts w:ascii="Arial Narrow" w:hAnsi="Arial Narrow"/>
              <w:noProof/>
              <w:sz w:val="20"/>
              <w:lang w:val="ro-RO" w:eastAsia="ro-RO"/>
            </w:rPr>
            <w:drawing>
              <wp:inline distT="0" distB="0" distL="0" distR="0" wp14:anchorId="02E13E7F" wp14:editId="16274390">
                <wp:extent cx="1800225" cy="321947"/>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signSpot\Desktop\bvb\reg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00225" cy="321947"/>
                        </a:xfrm>
                        <a:prstGeom prst="rect">
                          <a:avLst/>
                        </a:prstGeom>
                        <a:noFill/>
                        <a:ln>
                          <a:noFill/>
                        </a:ln>
                      </pic:spPr>
                    </pic:pic>
                  </a:graphicData>
                </a:graphic>
              </wp:inline>
            </w:drawing>
          </w:r>
          <w:r w:rsidRPr="00E34219">
            <w:rPr>
              <w:rFonts w:ascii="Arial Narrow" w:hAnsi="Arial Narrow"/>
              <w:noProof/>
              <w:sz w:val="20"/>
              <w:lang w:val="ro-RO" w:eastAsia="ro-RO"/>
            </w:rPr>
            <w:drawing>
              <wp:inline distT="0" distB="0" distL="0" distR="0" wp14:anchorId="7B57B258" wp14:editId="6E61D24D">
                <wp:extent cx="751694" cy="2216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signSpot\Desktop\bvb\reg3.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1694" cy="221615"/>
                        </a:xfrm>
                        <a:prstGeom prst="rect">
                          <a:avLst/>
                        </a:prstGeom>
                        <a:noFill/>
                        <a:ln>
                          <a:noFill/>
                        </a:ln>
                      </pic:spPr>
                    </pic:pic>
                  </a:graphicData>
                </a:graphic>
              </wp:inline>
            </w:drawing>
          </w:r>
          <w:r w:rsidRPr="00E34219">
            <w:rPr>
              <w:rFonts w:ascii="Arial Narrow" w:hAnsi="Arial Narrow"/>
              <w:noProof/>
              <w:sz w:val="20"/>
              <w:lang w:val="ro-RO" w:eastAsia="ro-RO"/>
            </w:rPr>
            <w:drawing>
              <wp:inline distT="0" distB="0" distL="0" distR="0" wp14:anchorId="39CDC963" wp14:editId="26B3A6B8">
                <wp:extent cx="201930" cy="201930"/>
                <wp:effectExtent l="0" t="0" r="7620" b="7620"/>
                <wp:docPr id="38" name="Picture 38" descr="C:\Users\DesignSpot\Desktop\bvb\i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signSpot\Desktop\bvb\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E34219">
            <w:rPr>
              <w:rFonts w:ascii="Arial Narrow" w:hAnsi="Arial Narrow"/>
              <w:sz w:val="20"/>
            </w:rPr>
            <w:t xml:space="preserve"> </w:t>
          </w:r>
          <w:r w:rsidRPr="00E34219">
            <w:rPr>
              <w:rFonts w:ascii="Arial Narrow" w:hAnsi="Arial Narrow"/>
              <w:noProof/>
              <w:sz w:val="20"/>
              <w:lang w:val="ro-RO" w:eastAsia="ro-RO"/>
            </w:rPr>
            <w:drawing>
              <wp:inline distT="0" distB="0" distL="0" distR="0" wp14:anchorId="550FACD2" wp14:editId="5565D52C">
                <wp:extent cx="201930" cy="201930"/>
                <wp:effectExtent l="0" t="0" r="7620" b="7620"/>
                <wp:docPr id="39" name="Picture 39" descr="C:\Users\DesignSpot\Desktop\bvb\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signSpot\Desktop\bvb\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E34219">
            <w:rPr>
              <w:rFonts w:ascii="Arial Narrow" w:hAnsi="Arial Narrow"/>
              <w:sz w:val="20"/>
            </w:rPr>
            <w:t xml:space="preserve"> </w:t>
          </w:r>
          <w:r w:rsidRPr="00E34219">
            <w:rPr>
              <w:rFonts w:ascii="Arial Narrow" w:hAnsi="Arial Narrow"/>
              <w:noProof/>
              <w:sz w:val="20"/>
              <w:lang w:val="ro-RO" w:eastAsia="ro-RO"/>
            </w:rPr>
            <w:drawing>
              <wp:inline distT="0" distB="0" distL="0" distR="0" wp14:anchorId="3EAFCD81" wp14:editId="796BA381">
                <wp:extent cx="201930" cy="201930"/>
                <wp:effectExtent l="0" t="0" r="7620" b="7620"/>
                <wp:docPr id="40" name="Picture 40" descr="C:\Users\DesignSpot\Desktop\bvb\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signSpot\Desktop\bvb\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E34219">
            <w:rPr>
              <w:rFonts w:ascii="Arial Narrow" w:hAnsi="Arial Narrow"/>
              <w:sz w:val="20"/>
            </w:rPr>
            <w:t xml:space="preserve"> </w:t>
          </w:r>
          <w:r w:rsidRPr="00E34219">
            <w:rPr>
              <w:rFonts w:ascii="Arial Narrow" w:hAnsi="Arial Narrow"/>
              <w:noProof/>
              <w:sz w:val="20"/>
              <w:lang w:val="ro-RO" w:eastAsia="ro-RO"/>
            </w:rPr>
            <w:drawing>
              <wp:inline distT="0" distB="0" distL="0" distR="0" wp14:anchorId="316C7D4E" wp14:editId="2A0FF37A">
                <wp:extent cx="201930" cy="201930"/>
                <wp:effectExtent l="0" t="0" r="7620" b="7620"/>
                <wp:docPr id="41" name="Picture 41" descr="C:\Users\DesignSpot\Desktop\bvb\y.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signSpot\Desktop\bvb\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78B0D580" w14:textId="77777777" w:rsidR="00060A1A" w:rsidRPr="00E34219" w:rsidRDefault="00060A1A" w:rsidP="003E6ED8">
    <w:pPr>
      <w:pStyle w:val="Subsol"/>
      <w:rPr>
        <w:rFonts w:ascii="Arial Narrow" w:hAnsi="Arial Narrow"/>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A953" w14:textId="77777777" w:rsidR="000C7BB9" w:rsidRDefault="000C7BB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E902A" w14:textId="77777777" w:rsidR="00840371" w:rsidRDefault="00840371" w:rsidP="00060A1A">
      <w:pPr>
        <w:spacing w:after="0" w:line="240" w:lineRule="auto"/>
      </w:pPr>
      <w:r>
        <w:separator/>
      </w:r>
    </w:p>
  </w:footnote>
  <w:footnote w:type="continuationSeparator" w:id="0">
    <w:p w14:paraId="389A9229" w14:textId="77777777" w:rsidR="00840371" w:rsidRDefault="00840371" w:rsidP="00060A1A">
      <w:pPr>
        <w:spacing w:after="0" w:line="240" w:lineRule="auto"/>
      </w:pPr>
      <w:r>
        <w:continuationSeparator/>
      </w:r>
    </w:p>
  </w:footnote>
  <w:footnote w:type="continuationNotice" w:id="1">
    <w:p w14:paraId="3CF3081C" w14:textId="77777777" w:rsidR="00840371" w:rsidRDefault="0084037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985D3" w14:textId="77777777" w:rsidR="00B56E5F" w:rsidRDefault="00840371">
    <w:pPr>
      <w:pStyle w:val="Antet"/>
    </w:pPr>
    <w:r>
      <w:rPr>
        <w:noProof/>
      </w:rPr>
      <w:pict w14:anchorId="6AF40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3016" o:spid="_x0000_s2050" type="#_x0000_t75" style="position:absolute;margin-left:0;margin-top:0;width:595.2pt;height:527.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35D1" w14:textId="77777777" w:rsidR="00060A1A" w:rsidRDefault="00840371" w:rsidP="00316A67">
    <w:pPr>
      <w:pStyle w:val="Antet"/>
      <w:ind w:left="-1418"/>
      <w:jc w:val="both"/>
    </w:pPr>
    <w:r>
      <w:rPr>
        <w:noProof/>
      </w:rPr>
      <w:pict w14:anchorId="105E4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3017" o:spid="_x0000_s2051" type="#_x0000_t75" style="position:absolute;left:0;text-align:left;margin-left:0;margin-top:0;width:595.2pt;height:527.5pt;z-index:-251656192;mso-position-horizontal:center;mso-position-horizontal-relative:margin;mso-position-vertical:center;mso-position-vertical-relative:margin" o:allowincell="f">
          <v:imagedata r:id="rId1" o:title="watermark"/>
          <w10:wrap anchorx="margin" anchory="margin"/>
        </v:shape>
      </w:pict>
    </w:r>
    <w:r w:rsidR="00D229DF">
      <w:rPr>
        <w:noProof/>
        <w:lang w:val="ro-RO" w:eastAsia="ro-RO"/>
      </w:rPr>
      <w:drawing>
        <wp:inline distT="0" distB="0" distL="0" distR="0" wp14:anchorId="35376095" wp14:editId="26A53C47">
          <wp:extent cx="7781287" cy="188700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s\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81287" cy="18870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59189" w14:textId="77777777" w:rsidR="00B56E5F" w:rsidRDefault="00840371">
    <w:pPr>
      <w:pStyle w:val="Antet"/>
    </w:pPr>
    <w:r>
      <w:rPr>
        <w:noProof/>
      </w:rPr>
      <w:pict w14:anchorId="2BE88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3015" o:spid="_x0000_s2049" type="#_x0000_t75" style="position:absolute;margin-left:0;margin-top:0;width:595.2pt;height:527.5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64"/>
    <w:multiLevelType w:val="hybridMultilevel"/>
    <w:tmpl w:val="AEBCFAA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nsid w:val="1AAE2B71"/>
    <w:multiLevelType w:val="hybridMultilevel"/>
    <w:tmpl w:val="A47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A243F"/>
    <w:multiLevelType w:val="multilevel"/>
    <w:tmpl w:val="818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C0567D"/>
    <w:multiLevelType w:val="multilevel"/>
    <w:tmpl w:val="9D3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25C4C"/>
    <w:multiLevelType w:val="hybridMultilevel"/>
    <w:tmpl w:val="532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422E1"/>
    <w:multiLevelType w:val="multilevel"/>
    <w:tmpl w:val="9DB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A5082"/>
    <w:multiLevelType w:val="hybridMultilevel"/>
    <w:tmpl w:val="87C639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nsid w:val="3E2F4163"/>
    <w:multiLevelType w:val="hybridMultilevel"/>
    <w:tmpl w:val="49E8A4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444D0B61"/>
    <w:multiLevelType w:val="multilevel"/>
    <w:tmpl w:val="758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21B4E"/>
    <w:multiLevelType w:val="hybridMultilevel"/>
    <w:tmpl w:val="5F26B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3D61C3"/>
    <w:multiLevelType w:val="hybridMultilevel"/>
    <w:tmpl w:val="59CA3406"/>
    <w:lvl w:ilvl="0" w:tplc="818A283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nsid w:val="49E87FD3"/>
    <w:multiLevelType w:val="hybridMultilevel"/>
    <w:tmpl w:val="96AE0D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4A1D0631"/>
    <w:multiLevelType w:val="hybridMultilevel"/>
    <w:tmpl w:val="9EEA02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B">
      <w:start w:val="1"/>
      <w:numFmt w:val="lowerRoman"/>
      <w:lvlText w:val="%5."/>
      <w:lvlJc w:val="righ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557658A5"/>
    <w:multiLevelType w:val="hybridMultilevel"/>
    <w:tmpl w:val="30E4E626"/>
    <w:lvl w:ilvl="0" w:tplc="5E9E6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C3331"/>
    <w:multiLevelType w:val="hybridMultilevel"/>
    <w:tmpl w:val="1E60AC6A"/>
    <w:lvl w:ilvl="0" w:tplc="CAA235EE">
      <w:start w:val="1"/>
      <w:numFmt w:val="bullet"/>
      <w:lvlText w:val="•"/>
      <w:lvlJc w:val="left"/>
      <w:pPr>
        <w:tabs>
          <w:tab w:val="num" w:pos="720"/>
        </w:tabs>
        <w:ind w:left="720" w:hanging="360"/>
      </w:pPr>
      <w:rPr>
        <w:rFonts w:ascii="Arial" w:hAnsi="Arial" w:hint="default"/>
      </w:rPr>
    </w:lvl>
    <w:lvl w:ilvl="1" w:tplc="5352E910" w:tentative="1">
      <w:start w:val="1"/>
      <w:numFmt w:val="bullet"/>
      <w:lvlText w:val="•"/>
      <w:lvlJc w:val="left"/>
      <w:pPr>
        <w:tabs>
          <w:tab w:val="num" w:pos="1440"/>
        </w:tabs>
        <w:ind w:left="1440" w:hanging="360"/>
      </w:pPr>
      <w:rPr>
        <w:rFonts w:ascii="Arial" w:hAnsi="Arial" w:hint="default"/>
      </w:rPr>
    </w:lvl>
    <w:lvl w:ilvl="2" w:tplc="A194249A" w:tentative="1">
      <w:start w:val="1"/>
      <w:numFmt w:val="bullet"/>
      <w:lvlText w:val="•"/>
      <w:lvlJc w:val="left"/>
      <w:pPr>
        <w:tabs>
          <w:tab w:val="num" w:pos="2160"/>
        </w:tabs>
        <w:ind w:left="2160" w:hanging="360"/>
      </w:pPr>
      <w:rPr>
        <w:rFonts w:ascii="Arial" w:hAnsi="Arial" w:hint="default"/>
      </w:rPr>
    </w:lvl>
    <w:lvl w:ilvl="3" w:tplc="B260BCAC" w:tentative="1">
      <w:start w:val="1"/>
      <w:numFmt w:val="bullet"/>
      <w:lvlText w:val="•"/>
      <w:lvlJc w:val="left"/>
      <w:pPr>
        <w:tabs>
          <w:tab w:val="num" w:pos="2880"/>
        </w:tabs>
        <w:ind w:left="2880" w:hanging="360"/>
      </w:pPr>
      <w:rPr>
        <w:rFonts w:ascii="Arial" w:hAnsi="Arial" w:hint="default"/>
      </w:rPr>
    </w:lvl>
    <w:lvl w:ilvl="4" w:tplc="B0AA0E84" w:tentative="1">
      <w:start w:val="1"/>
      <w:numFmt w:val="bullet"/>
      <w:lvlText w:val="•"/>
      <w:lvlJc w:val="left"/>
      <w:pPr>
        <w:tabs>
          <w:tab w:val="num" w:pos="3600"/>
        </w:tabs>
        <w:ind w:left="3600" w:hanging="360"/>
      </w:pPr>
      <w:rPr>
        <w:rFonts w:ascii="Arial" w:hAnsi="Arial" w:hint="default"/>
      </w:rPr>
    </w:lvl>
    <w:lvl w:ilvl="5" w:tplc="63C26B78" w:tentative="1">
      <w:start w:val="1"/>
      <w:numFmt w:val="bullet"/>
      <w:lvlText w:val="•"/>
      <w:lvlJc w:val="left"/>
      <w:pPr>
        <w:tabs>
          <w:tab w:val="num" w:pos="4320"/>
        </w:tabs>
        <w:ind w:left="4320" w:hanging="360"/>
      </w:pPr>
      <w:rPr>
        <w:rFonts w:ascii="Arial" w:hAnsi="Arial" w:hint="default"/>
      </w:rPr>
    </w:lvl>
    <w:lvl w:ilvl="6" w:tplc="7BCE1562" w:tentative="1">
      <w:start w:val="1"/>
      <w:numFmt w:val="bullet"/>
      <w:lvlText w:val="•"/>
      <w:lvlJc w:val="left"/>
      <w:pPr>
        <w:tabs>
          <w:tab w:val="num" w:pos="5040"/>
        </w:tabs>
        <w:ind w:left="5040" w:hanging="360"/>
      </w:pPr>
      <w:rPr>
        <w:rFonts w:ascii="Arial" w:hAnsi="Arial" w:hint="default"/>
      </w:rPr>
    </w:lvl>
    <w:lvl w:ilvl="7" w:tplc="ADD0AC56" w:tentative="1">
      <w:start w:val="1"/>
      <w:numFmt w:val="bullet"/>
      <w:lvlText w:val="•"/>
      <w:lvlJc w:val="left"/>
      <w:pPr>
        <w:tabs>
          <w:tab w:val="num" w:pos="5760"/>
        </w:tabs>
        <w:ind w:left="5760" w:hanging="360"/>
      </w:pPr>
      <w:rPr>
        <w:rFonts w:ascii="Arial" w:hAnsi="Arial" w:hint="default"/>
      </w:rPr>
    </w:lvl>
    <w:lvl w:ilvl="8" w:tplc="0FF21CD0" w:tentative="1">
      <w:start w:val="1"/>
      <w:numFmt w:val="bullet"/>
      <w:lvlText w:val="•"/>
      <w:lvlJc w:val="left"/>
      <w:pPr>
        <w:tabs>
          <w:tab w:val="num" w:pos="6480"/>
        </w:tabs>
        <w:ind w:left="6480" w:hanging="360"/>
      </w:pPr>
      <w:rPr>
        <w:rFonts w:ascii="Arial" w:hAnsi="Arial" w:hint="default"/>
      </w:rPr>
    </w:lvl>
  </w:abstractNum>
  <w:abstractNum w:abstractNumId="15">
    <w:nsid w:val="586B4B93"/>
    <w:multiLevelType w:val="hybridMultilevel"/>
    <w:tmpl w:val="0242D5AC"/>
    <w:lvl w:ilvl="0" w:tplc="C59A34CC">
      <w:start w:val="1"/>
      <w:numFmt w:val="bullet"/>
      <w:lvlText w:val="•"/>
      <w:lvlJc w:val="left"/>
      <w:pPr>
        <w:tabs>
          <w:tab w:val="num" w:pos="720"/>
        </w:tabs>
        <w:ind w:left="720" w:hanging="360"/>
      </w:pPr>
      <w:rPr>
        <w:rFonts w:ascii="Arial" w:hAnsi="Arial" w:hint="default"/>
      </w:rPr>
    </w:lvl>
    <w:lvl w:ilvl="1" w:tplc="C8003E42" w:tentative="1">
      <w:start w:val="1"/>
      <w:numFmt w:val="bullet"/>
      <w:lvlText w:val="•"/>
      <w:lvlJc w:val="left"/>
      <w:pPr>
        <w:tabs>
          <w:tab w:val="num" w:pos="1440"/>
        </w:tabs>
        <w:ind w:left="1440" w:hanging="360"/>
      </w:pPr>
      <w:rPr>
        <w:rFonts w:ascii="Arial" w:hAnsi="Arial" w:hint="default"/>
      </w:rPr>
    </w:lvl>
    <w:lvl w:ilvl="2" w:tplc="FCDACB4E">
      <w:start w:val="1"/>
      <w:numFmt w:val="bullet"/>
      <w:lvlText w:val="•"/>
      <w:lvlJc w:val="left"/>
      <w:pPr>
        <w:tabs>
          <w:tab w:val="num" w:pos="2160"/>
        </w:tabs>
        <w:ind w:left="2160" w:hanging="360"/>
      </w:pPr>
      <w:rPr>
        <w:rFonts w:ascii="Arial" w:hAnsi="Arial" w:hint="default"/>
      </w:rPr>
    </w:lvl>
    <w:lvl w:ilvl="3" w:tplc="FFDA04FE" w:tentative="1">
      <w:start w:val="1"/>
      <w:numFmt w:val="bullet"/>
      <w:lvlText w:val="•"/>
      <w:lvlJc w:val="left"/>
      <w:pPr>
        <w:tabs>
          <w:tab w:val="num" w:pos="2880"/>
        </w:tabs>
        <w:ind w:left="2880" w:hanging="360"/>
      </w:pPr>
      <w:rPr>
        <w:rFonts w:ascii="Arial" w:hAnsi="Arial" w:hint="default"/>
      </w:rPr>
    </w:lvl>
    <w:lvl w:ilvl="4" w:tplc="CF64ADE8" w:tentative="1">
      <w:start w:val="1"/>
      <w:numFmt w:val="bullet"/>
      <w:lvlText w:val="•"/>
      <w:lvlJc w:val="left"/>
      <w:pPr>
        <w:tabs>
          <w:tab w:val="num" w:pos="3600"/>
        </w:tabs>
        <w:ind w:left="3600" w:hanging="360"/>
      </w:pPr>
      <w:rPr>
        <w:rFonts w:ascii="Arial" w:hAnsi="Arial" w:hint="default"/>
      </w:rPr>
    </w:lvl>
    <w:lvl w:ilvl="5" w:tplc="2452B64A" w:tentative="1">
      <w:start w:val="1"/>
      <w:numFmt w:val="bullet"/>
      <w:lvlText w:val="•"/>
      <w:lvlJc w:val="left"/>
      <w:pPr>
        <w:tabs>
          <w:tab w:val="num" w:pos="4320"/>
        </w:tabs>
        <w:ind w:left="4320" w:hanging="360"/>
      </w:pPr>
      <w:rPr>
        <w:rFonts w:ascii="Arial" w:hAnsi="Arial" w:hint="default"/>
      </w:rPr>
    </w:lvl>
    <w:lvl w:ilvl="6" w:tplc="B038D700" w:tentative="1">
      <w:start w:val="1"/>
      <w:numFmt w:val="bullet"/>
      <w:lvlText w:val="•"/>
      <w:lvlJc w:val="left"/>
      <w:pPr>
        <w:tabs>
          <w:tab w:val="num" w:pos="5040"/>
        </w:tabs>
        <w:ind w:left="5040" w:hanging="360"/>
      </w:pPr>
      <w:rPr>
        <w:rFonts w:ascii="Arial" w:hAnsi="Arial" w:hint="default"/>
      </w:rPr>
    </w:lvl>
    <w:lvl w:ilvl="7" w:tplc="B09E54D8" w:tentative="1">
      <w:start w:val="1"/>
      <w:numFmt w:val="bullet"/>
      <w:lvlText w:val="•"/>
      <w:lvlJc w:val="left"/>
      <w:pPr>
        <w:tabs>
          <w:tab w:val="num" w:pos="5760"/>
        </w:tabs>
        <w:ind w:left="5760" w:hanging="360"/>
      </w:pPr>
      <w:rPr>
        <w:rFonts w:ascii="Arial" w:hAnsi="Arial" w:hint="default"/>
      </w:rPr>
    </w:lvl>
    <w:lvl w:ilvl="8" w:tplc="437C7428" w:tentative="1">
      <w:start w:val="1"/>
      <w:numFmt w:val="bullet"/>
      <w:lvlText w:val="•"/>
      <w:lvlJc w:val="left"/>
      <w:pPr>
        <w:tabs>
          <w:tab w:val="num" w:pos="6480"/>
        </w:tabs>
        <w:ind w:left="6480" w:hanging="360"/>
      </w:pPr>
      <w:rPr>
        <w:rFonts w:ascii="Arial" w:hAnsi="Arial" w:hint="default"/>
      </w:rPr>
    </w:lvl>
  </w:abstractNum>
  <w:abstractNum w:abstractNumId="16">
    <w:nsid w:val="61960B73"/>
    <w:multiLevelType w:val="hybridMultilevel"/>
    <w:tmpl w:val="FBB4AC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135584"/>
    <w:multiLevelType w:val="multilevel"/>
    <w:tmpl w:val="E35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BB00D9"/>
    <w:multiLevelType w:val="multilevel"/>
    <w:tmpl w:val="5D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76166E"/>
    <w:multiLevelType w:val="hybridMultilevel"/>
    <w:tmpl w:val="75C0D22A"/>
    <w:lvl w:ilvl="0" w:tplc="DD767EAA">
      <w:start w:val="29"/>
      <w:numFmt w:val="bullet"/>
      <w:lvlText w:val="-"/>
      <w:lvlJc w:val="left"/>
      <w:pPr>
        <w:ind w:left="780" w:hanging="360"/>
      </w:pPr>
      <w:rPr>
        <w:rFonts w:ascii="Times New Roman Bold" w:eastAsia="Times New Roman" w:hAnsi="Times New Roman Bold"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77FA0BE2"/>
    <w:multiLevelType w:val="hybridMultilevel"/>
    <w:tmpl w:val="5FB03B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B0E0B56"/>
    <w:multiLevelType w:val="hybridMultilevel"/>
    <w:tmpl w:val="0B9EF69C"/>
    <w:lvl w:ilvl="0" w:tplc="53F2F814">
      <w:start w:val="1"/>
      <w:numFmt w:val="bullet"/>
      <w:lvlText w:val=""/>
      <w:lvlJc w:val="left"/>
      <w:pPr>
        <w:tabs>
          <w:tab w:val="num" w:pos="720"/>
        </w:tabs>
        <w:ind w:left="720" w:hanging="360"/>
      </w:pPr>
      <w:rPr>
        <w:rFonts w:ascii="Wingdings" w:hAnsi="Wingdings" w:hint="default"/>
      </w:rPr>
    </w:lvl>
    <w:lvl w:ilvl="1" w:tplc="A030E808" w:tentative="1">
      <w:start w:val="1"/>
      <w:numFmt w:val="bullet"/>
      <w:lvlText w:val=""/>
      <w:lvlJc w:val="left"/>
      <w:pPr>
        <w:tabs>
          <w:tab w:val="num" w:pos="1440"/>
        </w:tabs>
        <w:ind w:left="1440" w:hanging="360"/>
      </w:pPr>
      <w:rPr>
        <w:rFonts w:ascii="Wingdings" w:hAnsi="Wingdings" w:hint="default"/>
      </w:rPr>
    </w:lvl>
    <w:lvl w:ilvl="2" w:tplc="3A702436" w:tentative="1">
      <w:start w:val="1"/>
      <w:numFmt w:val="bullet"/>
      <w:lvlText w:val=""/>
      <w:lvlJc w:val="left"/>
      <w:pPr>
        <w:tabs>
          <w:tab w:val="num" w:pos="2160"/>
        </w:tabs>
        <w:ind w:left="2160" w:hanging="360"/>
      </w:pPr>
      <w:rPr>
        <w:rFonts w:ascii="Wingdings" w:hAnsi="Wingdings" w:hint="default"/>
      </w:rPr>
    </w:lvl>
    <w:lvl w:ilvl="3" w:tplc="7A1ACCAA" w:tentative="1">
      <w:start w:val="1"/>
      <w:numFmt w:val="bullet"/>
      <w:lvlText w:val=""/>
      <w:lvlJc w:val="left"/>
      <w:pPr>
        <w:tabs>
          <w:tab w:val="num" w:pos="2880"/>
        </w:tabs>
        <w:ind w:left="2880" w:hanging="360"/>
      </w:pPr>
      <w:rPr>
        <w:rFonts w:ascii="Wingdings" w:hAnsi="Wingdings" w:hint="default"/>
      </w:rPr>
    </w:lvl>
    <w:lvl w:ilvl="4" w:tplc="2D0A1CD4" w:tentative="1">
      <w:start w:val="1"/>
      <w:numFmt w:val="bullet"/>
      <w:lvlText w:val=""/>
      <w:lvlJc w:val="left"/>
      <w:pPr>
        <w:tabs>
          <w:tab w:val="num" w:pos="3600"/>
        </w:tabs>
        <w:ind w:left="3600" w:hanging="360"/>
      </w:pPr>
      <w:rPr>
        <w:rFonts w:ascii="Wingdings" w:hAnsi="Wingdings" w:hint="default"/>
      </w:rPr>
    </w:lvl>
    <w:lvl w:ilvl="5" w:tplc="74FC50B6" w:tentative="1">
      <w:start w:val="1"/>
      <w:numFmt w:val="bullet"/>
      <w:lvlText w:val=""/>
      <w:lvlJc w:val="left"/>
      <w:pPr>
        <w:tabs>
          <w:tab w:val="num" w:pos="4320"/>
        </w:tabs>
        <w:ind w:left="4320" w:hanging="360"/>
      </w:pPr>
      <w:rPr>
        <w:rFonts w:ascii="Wingdings" w:hAnsi="Wingdings" w:hint="default"/>
      </w:rPr>
    </w:lvl>
    <w:lvl w:ilvl="6" w:tplc="B9C64F3C" w:tentative="1">
      <w:start w:val="1"/>
      <w:numFmt w:val="bullet"/>
      <w:lvlText w:val=""/>
      <w:lvlJc w:val="left"/>
      <w:pPr>
        <w:tabs>
          <w:tab w:val="num" w:pos="5040"/>
        </w:tabs>
        <w:ind w:left="5040" w:hanging="360"/>
      </w:pPr>
      <w:rPr>
        <w:rFonts w:ascii="Wingdings" w:hAnsi="Wingdings" w:hint="default"/>
      </w:rPr>
    </w:lvl>
    <w:lvl w:ilvl="7" w:tplc="2F6005E6" w:tentative="1">
      <w:start w:val="1"/>
      <w:numFmt w:val="bullet"/>
      <w:lvlText w:val=""/>
      <w:lvlJc w:val="left"/>
      <w:pPr>
        <w:tabs>
          <w:tab w:val="num" w:pos="5760"/>
        </w:tabs>
        <w:ind w:left="5760" w:hanging="360"/>
      </w:pPr>
      <w:rPr>
        <w:rFonts w:ascii="Wingdings" w:hAnsi="Wingdings" w:hint="default"/>
      </w:rPr>
    </w:lvl>
    <w:lvl w:ilvl="8" w:tplc="8AA8C928" w:tentative="1">
      <w:start w:val="1"/>
      <w:numFmt w:val="bullet"/>
      <w:lvlText w:val=""/>
      <w:lvlJc w:val="left"/>
      <w:pPr>
        <w:tabs>
          <w:tab w:val="num" w:pos="6480"/>
        </w:tabs>
        <w:ind w:left="6480" w:hanging="360"/>
      </w:pPr>
      <w:rPr>
        <w:rFonts w:ascii="Wingdings" w:hAnsi="Wingdings" w:hint="default"/>
      </w:rPr>
    </w:lvl>
  </w:abstractNum>
  <w:abstractNum w:abstractNumId="22">
    <w:nsid w:val="7EFE2751"/>
    <w:multiLevelType w:val="hybridMultilevel"/>
    <w:tmpl w:val="12780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20"/>
  </w:num>
  <w:num w:numId="4">
    <w:abstractNumId w:val="11"/>
  </w:num>
  <w:num w:numId="5">
    <w:abstractNumId w:val="19"/>
  </w:num>
  <w:num w:numId="6">
    <w:abstractNumId w:val="14"/>
  </w:num>
  <w:num w:numId="7">
    <w:abstractNumId w:val="15"/>
  </w:num>
  <w:num w:numId="8">
    <w:abstractNumId w:val="21"/>
  </w:num>
  <w:num w:numId="9">
    <w:abstractNumId w:val="12"/>
  </w:num>
  <w:num w:numId="10">
    <w:abstractNumId w:val="1"/>
  </w:num>
  <w:num w:numId="11">
    <w:abstractNumId w:val="3"/>
  </w:num>
  <w:num w:numId="12">
    <w:abstractNumId w:val="2"/>
  </w:num>
  <w:num w:numId="13">
    <w:abstractNumId w:val="5"/>
  </w:num>
  <w:num w:numId="14">
    <w:abstractNumId w:val="17"/>
  </w:num>
  <w:num w:numId="15">
    <w:abstractNumId w:val="8"/>
  </w:num>
  <w:num w:numId="16">
    <w:abstractNumId w:val="18"/>
  </w:num>
  <w:num w:numId="17">
    <w:abstractNumId w:val="22"/>
  </w:num>
  <w:num w:numId="18">
    <w:abstractNumId w:val="6"/>
  </w:num>
  <w:num w:numId="19">
    <w:abstractNumId w:val="0"/>
  </w:num>
  <w:num w:numId="20">
    <w:abstractNumId w:val="16"/>
  </w:num>
  <w:num w:numId="21">
    <w:abstractNumId w:val="10"/>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1A"/>
    <w:rsid w:val="0000096C"/>
    <w:rsid w:val="00002A5F"/>
    <w:rsid w:val="00004144"/>
    <w:rsid w:val="00006CA1"/>
    <w:rsid w:val="000074DC"/>
    <w:rsid w:val="00015874"/>
    <w:rsid w:val="000233E6"/>
    <w:rsid w:val="00025C51"/>
    <w:rsid w:val="0002711D"/>
    <w:rsid w:val="000350CE"/>
    <w:rsid w:val="00036477"/>
    <w:rsid w:val="00056E57"/>
    <w:rsid w:val="00060A1A"/>
    <w:rsid w:val="0006307E"/>
    <w:rsid w:val="00067AD3"/>
    <w:rsid w:val="00072338"/>
    <w:rsid w:val="000757B9"/>
    <w:rsid w:val="000815C0"/>
    <w:rsid w:val="000904DE"/>
    <w:rsid w:val="000908A0"/>
    <w:rsid w:val="00092EBB"/>
    <w:rsid w:val="000931B7"/>
    <w:rsid w:val="00097E8D"/>
    <w:rsid w:val="000A0A7C"/>
    <w:rsid w:val="000A4494"/>
    <w:rsid w:val="000A4755"/>
    <w:rsid w:val="000A5057"/>
    <w:rsid w:val="000A6982"/>
    <w:rsid w:val="000C2F9B"/>
    <w:rsid w:val="000C4963"/>
    <w:rsid w:val="000C7BB9"/>
    <w:rsid w:val="000D108B"/>
    <w:rsid w:val="000D2A87"/>
    <w:rsid w:val="000D64B2"/>
    <w:rsid w:val="000E2C61"/>
    <w:rsid w:val="000E3740"/>
    <w:rsid w:val="000F669C"/>
    <w:rsid w:val="000F7A37"/>
    <w:rsid w:val="0010047D"/>
    <w:rsid w:val="00100BCF"/>
    <w:rsid w:val="00112590"/>
    <w:rsid w:val="00112600"/>
    <w:rsid w:val="00112726"/>
    <w:rsid w:val="00115AFD"/>
    <w:rsid w:val="00123495"/>
    <w:rsid w:val="001252F7"/>
    <w:rsid w:val="00126C1A"/>
    <w:rsid w:val="0012759E"/>
    <w:rsid w:val="0013373C"/>
    <w:rsid w:val="00141F5E"/>
    <w:rsid w:val="00146B55"/>
    <w:rsid w:val="00151F39"/>
    <w:rsid w:val="00157E26"/>
    <w:rsid w:val="00165C53"/>
    <w:rsid w:val="00167B25"/>
    <w:rsid w:val="00172ECC"/>
    <w:rsid w:val="00175FF8"/>
    <w:rsid w:val="00177D42"/>
    <w:rsid w:val="00177E6C"/>
    <w:rsid w:val="00182299"/>
    <w:rsid w:val="00184688"/>
    <w:rsid w:val="001856E5"/>
    <w:rsid w:val="00193563"/>
    <w:rsid w:val="001A32A1"/>
    <w:rsid w:val="001A38EC"/>
    <w:rsid w:val="001A471F"/>
    <w:rsid w:val="001A7579"/>
    <w:rsid w:val="001B236C"/>
    <w:rsid w:val="001B2C9A"/>
    <w:rsid w:val="001B4736"/>
    <w:rsid w:val="001C083C"/>
    <w:rsid w:val="001C56B0"/>
    <w:rsid w:val="001C5FBB"/>
    <w:rsid w:val="001D3F79"/>
    <w:rsid w:val="001D6F65"/>
    <w:rsid w:val="001D7D22"/>
    <w:rsid w:val="001E07C5"/>
    <w:rsid w:val="001E1597"/>
    <w:rsid w:val="001E2C9F"/>
    <w:rsid w:val="001E59F1"/>
    <w:rsid w:val="001F0F93"/>
    <w:rsid w:val="001F24C5"/>
    <w:rsid w:val="002045CD"/>
    <w:rsid w:val="00205DAF"/>
    <w:rsid w:val="00225162"/>
    <w:rsid w:val="002324BE"/>
    <w:rsid w:val="00237AA9"/>
    <w:rsid w:val="00242685"/>
    <w:rsid w:val="00242B6A"/>
    <w:rsid w:val="00252868"/>
    <w:rsid w:val="00253AB0"/>
    <w:rsid w:val="002628BE"/>
    <w:rsid w:val="0026378C"/>
    <w:rsid w:val="002638EC"/>
    <w:rsid w:val="00267BC4"/>
    <w:rsid w:val="00270C38"/>
    <w:rsid w:val="0027220E"/>
    <w:rsid w:val="00274744"/>
    <w:rsid w:val="00276CD1"/>
    <w:rsid w:val="002825F6"/>
    <w:rsid w:val="00284F06"/>
    <w:rsid w:val="00286B95"/>
    <w:rsid w:val="00293131"/>
    <w:rsid w:val="002A3399"/>
    <w:rsid w:val="002A383F"/>
    <w:rsid w:val="002A6A51"/>
    <w:rsid w:val="002B387C"/>
    <w:rsid w:val="002C14EB"/>
    <w:rsid w:val="002C293A"/>
    <w:rsid w:val="002C31A3"/>
    <w:rsid w:val="002C424A"/>
    <w:rsid w:val="002D015F"/>
    <w:rsid w:val="002D17E2"/>
    <w:rsid w:val="002D1C1F"/>
    <w:rsid w:val="002D24D2"/>
    <w:rsid w:val="002E3469"/>
    <w:rsid w:val="002E7AE7"/>
    <w:rsid w:val="0030378C"/>
    <w:rsid w:val="00304C9F"/>
    <w:rsid w:val="0031364D"/>
    <w:rsid w:val="00316736"/>
    <w:rsid w:val="00316A67"/>
    <w:rsid w:val="0032070D"/>
    <w:rsid w:val="003250B8"/>
    <w:rsid w:val="00330880"/>
    <w:rsid w:val="00337FE5"/>
    <w:rsid w:val="0034165F"/>
    <w:rsid w:val="003462C3"/>
    <w:rsid w:val="00347BD3"/>
    <w:rsid w:val="00350FD3"/>
    <w:rsid w:val="00351C1D"/>
    <w:rsid w:val="0035520D"/>
    <w:rsid w:val="00355850"/>
    <w:rsid w:val="0035762E"/>
    <w:rsid w:val="00372699"/>
    <w:rsid w:val="003756A2"/>
    <w:rsid w:val="0037704F"/>
    <w:rsid w:val="0038363D"/>
    <w:rsid w:val="00385B49"/>
    <w:rsid w:val="00394A62"/>
    <w:rsid w:val="003A1976"/>
    <w:rsid w:val="003A69D5"/>
    <w:rsid w:val="003B7224"/>
    <w:rsid w:val="003B74C4"/>
    <w:rsid w:val="003C3322"/>
    <w:rsid w:val="003C378A"/>
    <w:rsid w:val="003C39D6"/>
    <w:rsid w:val="003D3119"/>
    <w:rsid w:val="003D75AA"/>
    <w:rsid w:val="003E6ED8"/>
    <w:rsid w:val="003F2340"/>
    <w:rsid w:val="00400520"/>
    <w:rsid w:val="004010EC"/>
    <w:rsid w:val="004012D2"/>
    <w:rsid w:val="00404C82"/>
    <w:rsid w:val="00411BAC"/>
    <w:rsid w:val="00415299"/>
    <w:rsid w:val="004259B5"/>
    <w:rsid w:val="00430399"/>
    <w:rsid w:val="00430AFD"/>
    <w:rsid w:val="00432633"/>
    <w:rsid w:val="004335B4"/>
    <w:rsid w:val="004357CB"/>
    <w:rsid w:val="004379AC"/>
    <w:rsid w:val="00446343"/>
    <w:rsid w:val="00446AB3"/>
    <w:rsid w:val="004475F0"/>
    <w:rsid w:val="00451226"/>
    <w:rsid w:val="00456181"/>
    <w:rsid w:val="00456E9D"/>
    <w:rsid w:val="00461A5C"/>
    <w:rsid w:val="00472A28"/>
    <w:rsid w:val="0048031D"/>
    <w:rsid w:val="00482D10"/>
    <w:rsid w:val="00492497"/>
    <w:rsid w:val="00492591"/>
    <w:rsid w:val="00493D14"/>
    <w:rsid w:val="004A0BF0"/>
    <w:rsid w:val="004A2678"/>
    <w:rsid w:val="004A3AEA"/>
    <w:rsid w:val="004A4497"/>
    <w:rsid w:val="004B045D"/>
    <w:rsid w:val="004B4795"/>
    <w:rsid w:val="004B6BF2"/>
    <w:rsid w:val="004D07A6"/>
    <w:rsid w:val="004E054D"/>
    <w:rsid w:val="004E50A9"/>
    <w:rsid w:val="004E58FF"/>
    <w:rsid w:val="004E6287"/>
    <w:rsid w:val="00500A82"/>
    <w:rsid w:val="00510A5A"/>
    <w:rsid w:val="005116B6"/>
    <w:rsid w:val="005127B1"/>
    <w:rsid w:val="00513CEE"/>
    <w:rsid w:val="00522261"/>
    <w:rsid w:val="00531151"/>
    <w:rsid w:val="0053261A"/>
    <w:rsid w:val="00535CF9"/>
    <w:rsid w:val="00536992"/>
    <w:rsid w:val="0054087A"/>
    <w:rsid w:val="0054591D"/>
    <w:rsid w:val="00546336"/>
    <w:rsid w:val="0055084F"/>
    <w:rsid w:val="00570032"/>
    <w:rsid w:val="005727A9"/>
    <w:rsid w:val="00581968"/>
    <w:rsid w:val="005834D7"/>
    <w:rsid w:val="005844EC"/>
    <w:rsid w:val="005846E6"/>
    <w:rsid w:val="00587041"/>
    <w:rsid w:val="00593A00"/>
    <w:rsid w:val="005A255A"/>
    <w:rsid w:val="005C239B"/>
    <w:rsid w:val="005C62BE"/>
    <w:rsid w:val="005C6D72"/>
    <w:rsid w:val="005D01FF"/>
    <w:rsid w:val="005D2088"/>
    <w:rsid w:val="005D31B3"/>
    <w:rsid w:val="005D5939"/>
    <w:rsid w:val="005D60CC"/>
    <w:rsid w:val="005E7C28"/>
    <w:rsid w:val="005F2BA5"/>
    <w:rsid w:val="005F31C0"/>
    <w:rsid w:val="005F680B"/>
    <w:rsid w:val="005F7774"/>
    <w:rsid w:val="00623792"/>
    <w:rsid w:val="00625205"/>
    <w:rsid w:val="00626C7D"/>
    <w:rsid w:val="006304B6"/>
    <w:rsid w:val="00635225"/>
    <w:rsid w:val="00641106"/>
    <w:rsid w:val="006411AE"/>
    <w:rsid w:val="00643BBA"/>
    <w:rsid w:val="00667461"/>
    <w:rsid w:val="00670AB4"/>
    <w:rsid w:val="00672268"/>
    <w:rsid w:val="006733C2"/>
    <w:rsid w:val="00673E11"/>
    <w:rsid w:val="0068493A"/>
    <w:rsid w:val="00686374"/>
    <w:rsid w:val="0068674E"/>
    <w:rsid w:val="006912B1"/>
    <w:rsid w:val="0069248B"/>
    <w:rsid w:val="006A5EE4"/>
    <w:rsid w:val="006A7C6B"/>
    <w:rsid w:val="006B00F9"/>
    <w:rsid w:val="006B15F6"/>
    <w:rsid w:val="006B1883"/>
    <w:rsid w:val="006B2BD4"/>
    <w:rsid w:val="006B3FA7"/>
    <w:rsid w:val="006B43FD"/>
    <w:rsid w:val="006B6D46"/>
    <w:rsid w:val="006B7964"/>
    <w:rsid w:val="006C78B7"/>
    <w:rsid w:val="006D222D"/>
    <w:rsid w:val="006E26C5"/>
    <w:rsid w:val="006E7F43"/>
    <w:rsid w:val="006F3C71"/>
    <w:rsid w:val="006F621C"/>
    <w:rsid w:val="0070152B"/>
    <w:rsid w:val="007073C0"/>
    <w:rsid w:val="00707620"/>
    <w:rsid w:val="007105A9"/>
    <w:rsid w:val="0071204B"/>
    <w:rsid w:val="00712BD2"/>
    <w:rsid w:val="00720966"/>
    <w:rsid w:val="00723906"/>
    <w:rsid w:val="00723A14"/>
    <w:rsid w:val="00724B08"/>
    <w:rsid w:val="00735F79"/>
    <w:rsid w:val="0074163B"/>
    <w:rsid w:val="00745742"/>
    <w:rsid w:val="007475E7"/>
    <w:rsid w:val="0077059C"/>
    <w:rsid w:val="007728AD"/>
    <w:rsid w:val="00777399"/>
    <w:rsid w:val="00784F9C"/>
    <w:rsid w:val="00787E09"/>
    <w:rsid w:val="0079030A"/>
    <w:rsid w:val="007956F0"/>
    <w:rsid w:val="007967FA"/>
    <w:rsid w:val="007A208B"/>
    <w:rsid w:val="007A2518"/>
    <w:rsid w:val="007A4ECE"/>
    <w:rsid w:val="007B0BE1"/>
    <w:rsid w:val="007C4456"/>
    <w:rsid w:val="007D083D"/>
    <w:rsid w:val="007D4FD1"/>
    <w:rsid w:val="007F4296"/>
    <w:rsid w:val="00801E8B"/>
    <w:rsid w:val="0080206A"/>
    <w:rsid w:val="008054F4"/>
    <w:rsid w:val="00812C18"/>
    <w:rsid w:val="00814889"/>
    <w:rsid w:val="00815075"/>
    <w:rsid w:val="0081591D"/>
    <w:rsid w:val="008214B4"/>
    <w:rsid w:val="00822F78"/>
    <w:rsid w:val="00826499"/>
    <w:rsid w:val="008308FF"/>
    <w:rsid w:val="008324D6"/>
    <w:rsid w:val="00836D34"/>
    <w:rsid w:val="00837787"/>
    <w:rsid w:val="00840371"/>
    <w:rsid w:val="00852208"/>
    <w:rsid w:val="00852491"/>
    <w:rsid w:val="00852839"/>
    <w:rsid w:val="00856E6F"/>
    <w:rsid w:val="00857B8E"/>
    <w:rsid w:val="0086021A"/>
    <w:rsid w:val="00863853"/>
    <w:rsid w:val="00864304"/>
    <w:rsid w:val="008736FE"/>
    <w:rsid w:val="00875B60"/>
    <w:rsid w:val="00877531"/>
    <w:rsid w:val="00887FE7"/>
    <w:rsid w:val="00894D36"/>
    <w:rsid w:val="008952D5"/>
    <w:rsid w:val="008A4608"/>
    <w:rsid w:val="008A51C7"/>
    <w:rsid w:val="008B04C2"/>
    <w:rsid w:val="008B3711"/>
    <w:rsid w:val="008B3B6C"/>
    <w:rsid w:val="008B3EDA"/>
    <w:rsid w:val="008B45A3"/>
    <w:rsid w:val="008B4F19"/>
    <w:rsid w:val="008C3AF7"/>
    <w:rsid w:val="008C4173"/>
    <w:rsid w:val="008D59DD"/>
    <w:rsid w:val="008D74C5"/>
    <w:rsid w:val="008E4538"/>
    <w:rsid w:val="008E62B5"/>
    <w:rsid w:val="008E7542"/>
    <w:rsid w:val="008F1C93"/>
    <w:rsid w:val="00901977"/>
    <w:rsid w:val="00904A0B"/>
    <w:rsid w:val="00906A0E"/>
    <w:rsid w:val="00906A62"/>
    <w:rsid w:val="00906B32"/>
    <w:rsid w:val="0091217B"/>
    <w:rsid w:val="00914C5B"/>
    <w:rsid w:val="009160EA"/>
    <w:rsid w:val="00916D6F"/>
    <w:rsid w:val="0092448D"/>
    <w:rsid w:val="00925F11"/>
    <w:rsid w:val="009277D2"/>
    <w:rsid w:val="00931F1A"/>
    <w:rsid w:val="009648A1"/>
    <w:rsid w:val="00964FCC"/>
    <w:rsid w:val="0097204E"/>
    <w:rsid w:val="00977451"/>
    <w:rsid w:val="009818B4"/>
    <w:rsid w:val="009B0B63"/>
    <w:rsid w:val="009B51D0"/>
    <w:rsid w:val="009B5210"/>
    <w:rsid w:val="009B6C38"/>
    <w:rsid w:val="009C04D0"/>
    <w:rsid w:val="009C2C58"/>
    <w:rsid w:val="009D302C"/>
    <w:rsid w:val="009D3C94"/>
    <w:rsid w:val="009D6603"/>
    <w:rsid w:val="009D74D6"/>
    <w:rsid w:val="009D7BF4"/>
    <w:rsid w:val="009E566A"/>
    <w:rsid w:val="009F02A2"/>
    <w:rsid w:val="009F152A"/>
    <w:rsid w:val="009F15C8"/>
    <w:rsid w:val="00A00369"/>
    <w:rsid w:val="00A040A9"/>
    <w:rsid w:val="00A05585"/>
    <w:rsid w:val="00A06D6E"/>
    <w:rsid w:val="00A12235"/>
    <w:rsid w:val="00A13769"/>
    <w:rsid w:val="00A14B75"/>
    <w:rsid w:val="00A15693"/>
    <w:rsid w:val="00A239CD"/>
    <w:rsid w:val="00A251C6"/>
    <w:rsid w:val="00A26953"/>
    <w:rsid w:val="00A405FE"/>
    <w:rsid w:val="00A42395"/>
    <w:rsid w:val="00A42CC4"/>
    <w:rsid w:val="00A435C2"/>
    <w:rsid w:val="00A45022"/>
    <w:rsid w:val="00A52A70"/>
    <w:rsid w:val="00A569B8"/>
    <w:rsid w:val="00A60234"/>
    <w:rsid w:val="00A67C32"/>
    <w:rsid w:val="00A67FC2"/>
    <w:rsid w:val="00A71EAA"/>
    <w:rsid w:val="00A722FE"/>
    <w:rsid w:val="00A755B0"/>
    <w:rsid w:val="00A83CD0"/>
    <w:rsid w:val="00A86E37"/>
    <w:rsid w:val="00A9049D"/>
    <w:rsid w:val="00A9091A"/>
    <w:rsid w:val="00A95820"/>
    <w:rsid w:val="00AA06F6"/>
    <w:rsid w:val="00AA24AC"/>
    <w:rsid w:val="00AB529E"/>
    <w:rsid w:val="00AB69F1"/>
    <w:rsid w:val="00AB7CB4"/>
    <w:rsid w:val="00AC2123"/>
    <w:rsid w:val="00AC3796"/>
    <w:rsid w:val="00AD31B5"/>
    <w:rsid w:val="00AE139F"/>
    <w:rsid w:val="00AE75B0"/>
    <w:rsid w:val="00AF17E2"/>
    <w:rsid w:val="00AF357F"/>
    <w:rsid w:val="00AF6650"/>
    <w:rsid w:val="00AF6AD6"/>
    <w:rsid w:val="00B00B03"/>
    <w:rsid w:val="00B01DFD"/>
    <w:rsid w:val="00B04B28"/>
    <w:rsid w:val="00B14462"/>
    <w:rsid w:val="00B17962"/>
    <w:rsid w:val="00B21AC9"/>
    <w:rsid w:val="00B25E43"/>
    <w:rsid w:val="00B301CE"/>
    <w:rsid w:val="00B46A6C"/>
    <w:rsid w:val="00B50DEA"/>
    <w:rsid w:val="00B53C0C"/>
    <w:rsid w:val="00B56E5F"/>
    <w:rsid w:val="00B60CC0"/>
    <w:rsid w:val="00B62086"/>
    <w:rsid w:val="00B621F1"/>
    <w:rsid w:val="00B80705"/>
    <w:rsid w:val="00B83DC0"/>
    <w:rsid w:val="00B84D32"/>
    <w:rsid w:val="00B904AF"/>
    <w:rsid w:val="00B92C18"/>
    <w:rsid w:val="00B94500"/>
    <w:rsid w:val="00BB035C"/>
    <w:rsid w:val="00BB2CB3"/>
    <w:rsid w:val="00BB4DA7"/>
    <w:rsid w:val="00BB5F57"/>
    <w:rsid w:val="00BE4DAD"/>
    <w:rsid w:val="00BE7DCF"/>
    <w:rsid w:val="00BF10EC"/>
    <w:rsid w:val="00BF117C"/>
    <w:rsid w:val="00BF247E"/>
    <w:rsid w:val="00BF4EA3"/>
    <w:rsid w:val="00BF58B6"/>
    <w:rsid w:val="00C13261"/>
    <w:rsid w:val="00C15468"/>
    <w:rsid w:val="00C15D50"/>
    <w:rsid w:val="00C2210F"/>
    <w:rsid w:val="00C230D8"/>
    <w:rsid w:val="00C239ED"/>
    <w:rsid w:val="00C32CF8"/>
    <w:rsid w:val="00C362B6"/>
    <w:rsid w:val="00C36570"/>
    <w:rsid w:val="00C41B31"/>
    <w:rsid w:val="00C4777A"/>
    <w:rsid w:val="00C50389"/>
    <w:rsid w:val="00C5187D"/>
    <w:rsid w:val="00C60FFF"/>
    <w:rsid w:val="00C719E8"/>
    <w:rsid w:val="00C7398E"/>
    <w:rsid w:val="00C83684"/>
    <w:rsid w:val="00C9385C"/>
    <w:rsid w:val="00C94081"/>
    <w:rsid w:val="00C94B85"/>
    <w:rsid w:val="00C95219"/>
    <w:rsid w:val="00CA4F68"/>
    <w:rsid w:val="00CA5544"/>
    <w:rsid w:val="00CB0FFC"/>
    <w:rsid w:val="00CB26D9"/>
    <w:rsid w:val="00CB2C93"/>
    <w:rsid w:val="00CB533C"/>
    <w:rsid w:val="00CB53D5"/>
    <w:rsid w:val="00CC234C"/>
    <w:rsid w:val="00CC3C4A"/>
    <w:rsid w:val="00CC471A"/>
    <w:rsid w:val="00CC4B06"/>
    <w:rsid w:val="00CD2582"/>
    <w:rsid w:val="00CF5B49"/>
    <w:rsid w:val="00CF5F46"/>
    <w:rsid w:val="00CF6A7A"/>
    <w:rsid w:val="00D001A8"/>
    <w:rsid w:val="00D005B5"/>
    <w:rsid w:val="00D03F6A"/>
    <w:rsid w:val="00D078A2"/>
    <w:rsid w:val="00D1223E"/>
    <w:rsid w:val="00D13E8A"/>
    <w:rsid w:val="00D15443"/>
    <w:rsid w:val="00D229DF"/>
    <w:rsid w:val="00D310F7"/>
    <w:rsid w:val="00D40561"/>
    <w:rsid w:val="00D424C2"/>
    <w:rsid w:val="00D4674C"/>
    <w:rsid w:val="00D50361"/>
    <w:rsid w:val="00D637C6"/>
    <w:rsid w:val="00D71A7A"/>
    <w:rsid w:val="00D754D7"/>
    <w:rsid w:val="00D763CF"/>
    <w:rsid w:val="00D82D00"/>
    <w:rsid w:val="00D83B5D"/>
    <w:rsid w:val="00D86C8D"/>
    <w:rsid w:val="00D94866"/>
    <w:rsid w:val="00D96CE8"/>
    <w:rsid w:val="00DA2786"/>
    <w:rsid w:val="00DA401F"/>
    <w:rsid w:val="00DA48E2"/>
    <w:rsid w:val="00DB12D9"/>
    <w:rsid w:val="00DB5FEA"/>
    <w:rsid w:val="00DB7BE5"/>
    <w:rsid w:val="00DC4595"/>
    <w:rsid w:val="00DE615C"/>
    <w:rsid w:val="00DF65CE"/>
    <w:rsid w:val="00E01413"/>
    <w:rsid w:val="00E13281"/>
    <w:rsid w:val="00E14CC6"/>
    <w:rsid w:val="00E154D1"/>
    <w:rsid w:val="00E34219"/>
    <w:rsid w:val="00E51434"/>
    <w:rsid w:val="00E51DF8"/>
    <w:rsid w:val="00E53B62"/>
    <w:rsid w:val="00E62223"/>
    <w:rsid w:val="00E674B2"/>
    <w:rsid w:val="00E745FA"/>
    <w:rsid w:val="00E772ED"/>
    <w:rsid w:val="00E81642"/>
    <w:rsid w:val="00E83DFC"/>
    <w:rsid w:val="00E840FD"/>
    <w:rsid w:val="00E8416E"/>
    <w:rsid w:val="00E93701"/>
    <w:rsid w:val="00E94368"/>
    <w:rsid w:val="00EA6C26"/>
    <w:rsid w:val="00EB022B"/>
    <w:rsid w:val="00EB13C3"/>
    <w:rsid w:val="00EB4228"/>
    <w:rsid w:val="00EB5E9E"/>
    <w:rsid w:val="00ED1EC0"/>
    <w:rsid w:val="00ED4CE2"/>
    <w:rsid w:val="00ED53AF"/>
    <w:rsid w:val="00ED7864"/>
    <w:rsid w:val="00EF759F"/>
    <w:rsid w:val="00F13296"/>
    <w:rsid w:val="00F1610E"/>
    <w:rsid w:val="00F17B5C"/>
    <w:rsid w:val="00F17B6C"/>
    <w:rsid w:val="00F221E3"/>
    <w:rsid w:val="00F25B58"/>
    <w:rsid w:val="00F279E0"/>
    <w:rsid w:val="00F27AE1"/>
    <w:rsid w:val="00F30570"/>
    <w:rsid w:val="00F34245"/>
    <w:rsid w:val="00F3484B"/>
    <w:rsid w:val="00F366AF"/>
    <w:rsid w:val="00F44C9F"/>
    <w:rsid w:val="00F45010"/>
    <w:rsid w:val="00F51E89"/>
    <w:rsid w:val="00F6336E"/>
    <w:rsid w:val="00F64012"/>
    <w:rsid w:val="00F66C69"/>
    <w:rsid w:val="00F677EE"/>
    <w:rsid w:val="00F71830"/>
    <w:rsid w:val="00F755A8"/>
    <w:rsid w:val="00F81A62"/>
    <w:rsid w:val="00F85B11"/>
    <w:rsid w:val="00F87D50"/>
    <w:rsid w:val="00FA0819"/>
    <w:rsid w:val="00FA38FE"/>
    <w:rsid w:val="00FA74AC"/>
    <w:rsid w:val="00FA7536"/>
    <w:rsid w:val="00FB02BF"/>
    <w:rsid w:val="00FB0B43"/>
    <w:rsid w:val="00FB3352"/>
    <w:rsid w:val="00FB371E"/>
    <w:rsid w:val="00FB6272"/>
    <w:rsid w:val="00FB6F85"/>
    <w:rsid w:val="00FC42D6"/>
    <w:rsid w:val="00FC4F55"/>
    <w:rsid w:val="00FD512D"/>
    <w:rsid w:val="00FE4BE3"/>
    <w:rsid w:val="00FF1182"/>
    <w:rsid w:val="00FF123E"/>
    <w:rsid w:val="00FF46C0"/>
    <w:rsid w:val="00FF6F83"/>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0E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60A1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60A1A"/>
  </w:style>
  <w:style w:type="paragraph" w:styleId="Subsol">
    <w:name w:val="footer"/>
    <w:basedOn w:val="Normal"/>
    <w:link w:val="SubsolCaracter"/>
    <w:uiPriority w:val="99"/>
    <w:unhideWhenUsed/>
    <w:rsid w:val="00060A1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60A1A"/>
  </w:style>
  <w:style w:type="paragraph" w:styleId="TextnBalon">
    <w:name w:val="Balloon Text"/>
    <w:basedOn w:val="Normal"/>
    <w:link w:val="TextnBalonCaracter"/>
    <w:uiPriority w:val="99"/>
    <w:semiHidden/>
    <w:unhideWhenUsed/>
    <w:rsid w:val="00060A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60A1A"/>
    <w:rPr>
      <w:rFonts w:ascii="Tahoma" w:hAnsi="Tahoma" w:cs="Tahoma"/>
      <w:sz w:val="16"/>
      <w:szCs w:val="16"/>
    </w:rPr>
  </w:style>
  <w:style w:type="character" w:styleId="Hyperlink">
    <w:name w:val="Hyperlink"/>
    <w:basedOn w:val="Fontdeparagrafimplicit"/>
    <w:uiPriority w:val="99"/>
    <w:unhideWhenUsed/>
    <w:rsid w:val="00060A1A"/>
    <w:rPr>
      <w:color w:val="0000FF" w:themeColor="hyperlink"/>
      <w:u w:val="single"/>
    </w:rPr>
  </w:style>
  <w:style w:type="table" w:styleId="GrilTabel">
    <w:name w:val="Table Grid"/>
    <w:basedOn w:val="TabelNormal"/>
    <w:uiPriority w:val="59"/>
    <w:rsid w:val="003E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D83B5D"/>
    <w:pPr>
      <w:ind w:left="720"/>
      <w:contextualSpacing/>
    </w:pPr>
  </w:style>
  <w:style w:type="paragraph" w:styleId="NormalWeb">
    <w:name w:val="Normal (Web)"/>
    <w:basedOn w:val="Normal"/>
    <w:uiPriority w:val="99"/>
    <w:semiHidden/>
    <w:unhideWhenUsed/>
    <w:rsid w:val="00067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Parcurs">
    <w:name w:val="FollowedHyperlink"/>
    <w:basedOn w:val="Fontdeparagrafimplicit"/>
    <w:uiPriority w:val="99"/>
    <w:semiHidden/>
    <w:unhideWhenUsed/>
    <w:rsid w:val="00ED7864"/>
    <w:rPr>
      <w:color w:val="800080" w:themeColor="followedHyperlink"/>
      <w:u w:val="single"/>
    </w:rPr>
  </w:style>
  <w:style w:type="character" w:customStyle="1" w:styleId="apple-converted-space">
    <w:name w:val="apple-converted-space"/>
    <w:basedOn w:val="Fontdeparagrafimplicit"/>
    <w:rsid w:val="001A471F"/>
  </w:style>
  <w:style w:type="paragraph" w:styleId="Revizuire">
    <w:name w:val="Revision"/>
    <w:hidden/>
    <w:uiPriority w:val="99"/>
    <w:semiHidden/>
    <w:rsid w:val="00E154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60A1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60A1A"/>
  </w:style>
  <w:style w:type="paragraph" w:styleId="Subsol">
    <w:name w:val="footer"/>
    <w:basedOn w:val="Normal"/>
    <w:link w:val="SubsolCaracter"/>
    <w:uiPriority w:val="99"/>
    <w:unhideWhenUsed/>
    <w:rsid w:val="00060A1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60A1A"/>
  </w:style>
  <w:style w:type="paragraph" w:styleId="TextnBalon">
    <w:name w:val="Balloon Text"/>
    <w:basedOn w:val="Normal"/>
    <w:link w:val="TextnBalonCaracter"/>
    <w:uiPriority w:val="99"/>
    <w:semiHidden/>
    <w:unhideWhenUsed/>
    <w:rsid w:val="00060A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60A1A"/>
    <w:rPr>
      <w:rFonts w:ascii="Tahoma" w:hAnsi="Tahoma" w:cs="Tahoma"/>
      <w:sz w:val="16"/>
      <w:szCs w:val="16"/>
    </w:rPr>
  </w:style>
  <w:style w:type="character" w:styleId="Hyperlink">
    <w:name w:val="Hyperlink"/>
    <w:basedOn w:val="Fontdeparagrafimplicit"/>
    <w:uiPriority w:val="99"/>
    <w:unhideWhenUsed/>
    <w:rsid w:val="00060A1A"/>
    <w:rPr>
      <w:color w:val="0000FF" w:themeColor="hyperlink"/>
      <w:u w:val="single"/>
    </w:rPr>
  </w:style>
  <w:style w:type="table" w:styleId="GrilTabel">
    <w:name w:val="Table Grid"/>
    <w:basedOn w:val="TabelNormal"/>
    <w:uiPriority w:val="59"/>
    <w:rsid w:val="003E6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D83B5D"/>
    <w:pPr>
      <w:ind w:left="720"/>
      <w:contextualSpacing/>
    </w:pPr>
  </w:style>
  <w:style w:type="paragraph" w:styleId="NormalWeb">
    <w:name w:val="Normal (Web)"/>
    <w:basedOn w:val="Normal"/>
    <w:uiPriority w:val="99"/>
    <w:semiHidden/>
    <w:unhideWhenUsed/>
    <w:rsid w:val="00067A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Parcurs">
    <w:name w:val="FollowedHyperlink"/>
    <w:basedOn w:val="Fontdeparagrafimplicit"/>
    <w:uiPriority w:val="99"/>
    <w:semiHidden/>
    <w:unhideWhenUsed/>
    <w:rsid w:val="00ED7864"/>
    <w:rPr>
      <w:color w:val="800080" w:themeColor="followedHyperlink"/>
      <w:u w:val="single"/>
    </w:rPr>
  </w:style>
  <w:style w:type="character" w:customStyle="1" w:styleId="apple-converted-space">
    <w:name w:val="apple-converted-space"/>
    <w:basedOn w:val="Fontdeparagrafimplicit"/>
    <w:rsid w:val="001A471F"/>
  </w:style>
  <w:style w:type="paragraph" w:styleId="Revizuire">
    <w:name w:val="Revision"/>
    <w:hidden/>
    <w:uiPriority w:val="99"/>
    <w:semiHidden/>
    <w:rsid w:val="00E15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3629">
      <w:bodyDiv w:val="1"/>
      <w:marLeft w:val="0"/>
      <w:marRight w:val="0"/>
      <w:marTop w:val="0"/>
      <w:marBottom w:val="0"/>
      <w:divBdr>
        <w:top w:val="none" w:sz="0" w:space="0" w:color="auto"/>
        <w:left w:val="none" w:sz="0" w:space="0" w:color="auto"/>
        <w:bottom w:val="none" w:sz="0" w:space="0" w:color="auto"/>
        <w:right w:val="none" w:sz="0" w:space="0" w:color="auto"/>
      </w:divBdr>
      <w:divsChild>
        <w:div w:id="407507086">
          <w:marLeft w:val="0"/>
          <w:marRight w:val="0"/>
          <w:marTop w:val="120"/>
          <w:marBottom w:val="120"/>
          <w:divBdr>
            <w:top w:val="none" w:sz="0" w:space="0" w:color="auto"/>
            <w:left w:val="none" w:sz="0" w:space="0" w:color="auto"/>
            <w:bottom w:val="none" w:sz="0" w:space="0" w:color="auto"/>
            <w:right w:val="none" w:sz="0" w:space="0" w:color="auto"/>
          </w:divBdr>
        </w:div>
        <w:div w:id="1525897339">
          <w:marLeft w:val="0"/>
          <w:marRight w:val="0"/>
          <w:marTop w:val="120"/>
          <w:marBottom w:val="120"/>
          <w:divBdr>
            <w:top w:val="none" w:sz="0" w:space="0" w:color="auto"/>
            <w:left w:val="none" w:sz="0" w:space="0" w:color="auto"/>
            <w:bottom w:val="none" w:sz="0" w:space="0" w:color="auto"/>
            <w:right w:val="none" w:sz="0" w:space="0" w:color="auto"/>
          </w:divBdr>
        </w:div>
        <w:div w:id="354307865">
          <w:marLeft w:val="0"/>
          <w:marRight w:val="0"/>
          <w:marTop w:val="120"/>
          <w:marBottom w:val="120"/>
          <w:divBdr>
            <w:top w:val="none" w:sz="0" w:space="0" w:color="auto"/>
            <w:left w:val="none" w:sz="0" w:space="0" w:color="auto"/>
            <w:bottom w:val="none" w:sz="0" w:space="0" w:color="auto"/>
            <w:right w:val="none" w:sz="0" w:space="0" w:color="auto"/>
          </w:divBdr>
        </w:div>
        <w:div w:id="14233845">
          <w:marLeft w:val="0"/>
          <w:marRight w:val="0"/>
          <w:marTop w:val="120"/>
          <w:marBottom w:val="120"/>
          <w:divBdr>
            <w:top w:val="none" w:sz="0" w:space="0" w:color="auto"/>
            <w:left w:val="none" w:sz="0" w:space="0" w:color="auto"/>
            <w:bottom w:val="none" w:sz="0" w:space="0" w:color="auto"/>
            <w:right w:val="none" w:sz="0" w:space="0" w:color="auto"/>
          </w:divBdr>
        </w:div>
        <w:div w:id="900553696">
          <w:marLeft w:val="547"/>
          <w:marRight w:val="0"/>
          <w:marTop w:val="120"/>
          <w:marBottom w:val="120"/>
          <w:divBdr>
            <w:top w:val="none" w:sz="0" w:space="0" w:color="auto"/>
            <w:left w:val="none" w:sz="0" w:space="0" w:color="auto"/>
            <w:bottom w:val="none" w:sz="0" w:space="0" w:color="auto"/>
            <w:right w:val="none" w:sz="0" w:space="0" w:color="auto"/>
          </w:divBdr>
        </w:div>
        <w:div w:id="1937248170">
          <w:marLeft w:val="547"/>
          <w:marRight w:val="0"/>
          <w:marTop w:val="120"/>
          <w:marBottom w:val="120"/>
          <w:divBdr>
            <w:top w:val="none" w:sz="0" w:space="0" w:color="auto"/>
            <w:left w:val="none" w:sz="0" w:space="0" w:color="auto"/>
            <w:bottom w:val="none" w:sz="0" w:space="0" w:color="auto"/>
            <w:right w:val="none" w:sz="0" w:space="0" w:color="auto"/>
          </w:divBdr>
        </w:div>
      </w:divsChild>
    </w:div>
    <w:div w:id="160705668">
      <w:bodyDiv w:val="1"/>
      <w:marLeft w:val="0"/>
      <w:marRight w:val="0"/>
      <w:marTop w:val="0"/>
      <w:marBottom w:val="0"/>
      <w:divBdr>
        <w:top w:val="none" w:sz="0" w:space="0" w:color="auto"/>
        <w:left w:val="none" w:sz="0" w:space="0" w:color="auto"/>
        <w:bottom w:val="none" w:sz="0" w:space="0" w:color="auto"/>
        <w:right w:val="none" w:sz="0" w:space="0" w:color="auto"/>
      </w:divBdr>
    </w:div>
    <w:div w:id="169876704">
      <w:bodyDiv w:val="1"/>
      <w:marLeft w:val="0"/>
      <w:marRight w:val="0"/>
      <w:marTop w:val="0"/>
      <w:marBottom w:val="0"/>
      <w:divBdr>
        <w:top w:val="none" w:sz="0" w:space="0" w:color="auto"/>
        <w:left w:val="none" w:sz="0" w:space="0" w:color="auto"/>
        <w:bottom w:val="none" w:sz="0" w:space="0" w:color="auto"/>
        <w:right w:val="none" w:sz="0" w:space="0" w:color="auto"/>
      </w:divBdr>
    </w:div>
    <w:div w:id="195437148">
      <w:bodyDiv w:val="1"/>
      <w:marLeft w:val="0"/>
      <w:marRight w:val="0"/>
      <w:marTop w:val="0"/>
      <w:marBottom w:val="0"/>
      <w:divBdr>
        <w:top w:val="none" w:sz="0" w:space="0" w:color="auto"/>
        <w:left w:val="none" w:sz="0" w:space="0" w:color="auto"/>
        <w:bottom w:val="none" w:sz="0" w:space="0" w:color="auto"/>
        <w:right w:val="none" w:sz="0" w:space="0" w:color="auto"/>
      </w:divBdr>
    </w:div>
    <w:div w:id="504785273">
      <w:bodyDiv w:val="1"/>
      <w:marLeft w:val="0"/>
      <w:marRight w:val="0"/>
      <w:marTop w:val="0"/>
      <w:marBottom w:val="0"/>
      <w:divBdr>
        <w:top w:val="none" w:sz="0" w:space="0" w:color="auto"/>
        <w:left w:val="none" w:sz="0" w:space="0" w:color="auto"/>
        <w:bottom w:val="none" w:sz="0" w:space="0" w:color="auto"/>
        <w:right w:val="none" w:sz="0" w:space="0" w:color="auto"/>
      </w:divBdr>
    </w:div>
    <w:div w:id="581647082">
      <w:bodyDiv w:val="1"/>
      <w:marLeft w:val="0"/>
      <w:marRight w:val="0"/>
      <w:marTop w:val="0"/>
      <w:marBottom w:val="0"/>
      <w:divBdr>
        <w:top w:val="none" w:sz="0" w:space="0" w:color="auto"/>
        <w:left w:val="none" w:sz="0" w:space="0" w:color="auto"/>
        <w:bottom w:val="none" w:sz="0" w:space="0" w:color="auto"/>
        <w:right w:val="none" w:sz="0" w:space="0" w:color="auto"/>
      </w:divBdr>
    </w:div>
    <w:div w:id="641732132">
      <w:bodyDiv w:val="1"/>
      <w:marLeft w:val="0"/>
      <w:marRight w:val="0"/>
      <w:marTop w:val="0"/>
      <w:marBottom w:val="0"/>
      <w:divBdr>
        <w:top w:val="none" w:sz="0" w:space="0" w:color="auto"/>
        <w:left w:val="none" w:sz="0" w:space="0" w:color="auto"/>
        <w:bottom w:val="none" w:sz="0" w:space="0" w:color="auto"/>
        <w:right w:val="none" w:sz="0" w:space="0" w:color="auto"/>
      </w:divBdr>
    </w:div>
    <w:div w:id="693045361">
      <w:bodyDiv w:val="1"/>
      <w:marLeft w:val="0"/>
      <w:marRight w:val="0"/>
      <w:marTop w:val="0"/>
      <w:marBottom w:val="0"/>
      <w:divBdr>
        <w:top w:val="none" w:sz="0" w:space="0" w:color="auto"/>
        <w:left w:val="none" w:sz="0" w:space="0" w:color="auto"/>
        <w:bottom w:val="none" w:sz="0" w:space="0" w:color="auto"/>
        <w:right w:val="none" w:sz="0" w:space="0" w:color="auto"/>
      </w:divBdr>
    </w:div>
    <w:div w:id="932007823">
      <w:bodyDiv w:val="1"/>
      <w:marLeft w:val="0"/>
      <w:marRight w:val="0"/>
      <w:marTop w:val="0"/>
      <w:marBottom w:val="0"/>
      <w:divBdr>
        <w:top w:val="none" w:sz="0" w:space="0" w:color="auto"/>
        <w:left w:val="none" w:sz="0" w:space="0" w:color="auto"/>
        <w:bottom w:val="none" w:sz="0" w:space="0" w:color="auto"/>
        <w:right w:val="none" w:sz="0" w:space="0" w:color="auto"/>
      </w:divBdr>
      <w:divsChild>
        <w:div w:id="1346398144">
          <w:marLeft w:val="1886"/>
          <w:marRight w:val="0"/>
          <w:marTop w:val="0"/>
          <w:marBottom w:val="0"/>
          <w:divBdr>
            <w:top w:val="none" w:sz="0" w:space="0" w:color="auto"/>
            <w:left w:val="none" w:sz="0" w:space="0" w:color="auto"/>
            <w:bottom w:val="none" w:sz="0" w:space="0" w:color="auto"/>
            <w:right w:val="none" w:sz="0" w:space="0" w:color="auto"/>
          </w:divBdr>
        </w:div>
        <w:div w:id="87314942">
          <w:marLeft w:val="1886"/>
          <w:marRight w:val="0"/>
          <w:marTop w:val="0"/>
          <w:marBottom w:val="0"/>
          <w:divBdr>
            <w:top w:val="none" w:sz="0" w:space="0" w:color="auto"/>
            <w:left w:val="none" w:sz="0" w:space="0" w:color="auto"/>
            <w:bottom w:val="none" w:sz="0" w:space="0" w:color="auto"/>
            <w:right w:val="none" w:sz="0" w:space="0" w:color="auto"/>
          </w:divBdr>
        </w:div>
        <w:div w:id="836305067">
          <w:marLeft w:val="1886"/>
          <w:marRight w:val="0"/>
          <w:marTop w:val="0"/>
          <w:marBottom w:val="0"/>
          <w:divBdr>
            <w:top w:val="none" w:sz="0" w:space="0" w:color="auto"/>
            <w:left w:val="none" w:sz="0" w:space="0" w:color="auto"/>
            <w:bottom w:val="none" w:sz="0" w:space="0" w:color="auto"/>
            <w:right w:val="none" w:sz="0" w:space="0" w:color="auto"/>
          </w:divBdr>
        </w:div>
        <w:div w:id="1145899477">
          <w:marLeft w:val="1886"/>
          <w:marRight w:val="0"/>
          <w:marTop w:val="0"/>
          <w:marBottom w:val="0"/>
          <w:divBdr>
            <w:top w:val="none" w:sz="0" w:space="0" w:color="auto"/>
            <w:left w:val="none" w:sz="0" w:space="0" w:color="auto"/>
            <w:bottom w:val="none" w:sz="0" w:space="0" w:color="auto"/>
            <w:right w:val="none" w:sz="0" w:space="0" w:color="auto"/>
          </w:divBdr>
        </w:div>
      </w:divsChild>
    </w:div>
    <w:div w:id="944726813">
      <w:bodyDiv w:val="1"/>
      <w:marLeft w:val="0"/>
      <w:marRight w:val="0"/>
      <w:marTop w:val="0"/>
      <w:marBottom w:val="0"/>
      <w:divBdr>
        <w:top w:val="none" w:sz="0" w:space="0" w:color="auto"/>
        <w:left w:val="none" w:sz="0" w:space="0" w:color="auto"/>
        <w:bottom w:val="none" w:sz="0" w:space="0" w:color="auto"/>
        <w:right w:val="none" w:sz="0" w:space="0" w:color="auto"/>
      </w:divBdr>
    </w:div>
    <w:div w:id="1004553510">
      <w:bodyDiv w:val="1"/>
      <w:marLeft w:val="0"/>
      <w:marRight w:val="0"/>
      <w:marTop w:val="0"/>
      <w:marBottom w:val="0"/>
      <w:divBdr>
        <w:top w:val="none" w:sz="0" w:space="0" w:color="auto"/>
        <w:left w:val="none" w:sz="0" w:space="0" w:color="auto"/>
        <w:bottom w:val="none" w:sz="0" w:space="0" w:color="auto"/>
        <w:right w:val="none" w:sz="0" w:space="0" w:color="auto"/>
      </w:divBdr>
    </w:div>
    <w:div w:id="1086724796">
      <w:bodyDiv w:val="1"/>
      <w:marLeft w:val="0"/>
      <w:marRight w:val="0"/>
      <w:marTop w:val="0"/>
      <w:marBottom w:val="0"/>
      <w:divBdr>
        <w:top w:val="none" w:sz="0" w:space="0" w:color="auto"/>
        <w:left w:val="none" w:sz="0" w:space="0" w:color="auto"/>
        <w:bottom w:val="none" w:sz="0" w:space="0" w:color="auto"/>
        <w:right w:val="none" w:sz="0" w:space="0" w:color="auto"/>
      </w:divBdr>
    </w:div>
    <w:div w:id="1245187704">
      <w:bodyDiv w:val="1"/>
      <w:marLeft w:val="0"/>
      <w:marRight w:val="0"/>
      <w:marTop w:val="0"/>
      <w:marBottom w:val="0"/>
      <w:divBdr>
        <w:top w:val="none" w:sz="0" w:space="0" w:color="auto"/>
        <w:left w:val="none" w:sz="0" w:space="0" w:color="auto"/>
        <w:bottom w:val="none" w:sz="0" w:space="0" w:color="auto"/>
        <w:right w:val="none" w:sz="0" w:space="0" w:color="auto"/>
      </w:divBdr>
    </w:div>
    <w:div w:id="1279025598">
      <w:bodyDiv w:val="1"/>
      <w:marLeft w:val="0"/>
      <w:marRight w:val="0"/>
      <w:marTop w:val="0"/>
      <w:marBottom w:val="0"/>
      <w:divBdr>
        <w:top w:val="none" w:sz="0" w:space="0" w:color="auto"/>
        <w:left w:val="none" w:sz="0" w:space="0" w:color="auto"/>
        <w:bottom w:val="none" w:sz="0" w:space="0" w:color="auto"/>
        <w:right w:val="none" w:sz="0" w:space="0" w:color="auto"/>
      </w:divBdr>
    </w:div>
    <w:div w:id="1526942873">
      <w:bodyDiv w:val="1"/>
      <w:marLeft w:val="0"/>
      <w:marRight w:val="0"/>
      <w:marTop w:val="0"/>
      <w:marBottom w:val="0"/>
      <w:divBdr>
        <w:top w:val="none" w:sz="0" w:space="0" w:color="auto"/>
        <w:left w:val="none" w:sz="0" w:space="0" w:color="auto"/>
        <w:bottom w:val="none" w:sz="0" w:space="0" w:color="auto"/>
        <w:right w:val="none" w:sz="0" w:space="0" w:color="auto"/>
      </w:divBdr>
    </w:div>
    <w:div w:id="1667903003">
      <w:bodyDiv w:val="1"/>
      <w:marLeft w:val="0"/>
      <w:marRight w:val="0"/>
      <w:marTop w:val="0"/>
      <w:marBottom w:val="0"/>
      <w:divBdr>
        <w:top w:val="none" w:sz="0" w:space="0" w:color="auto"/>
        <w:left w:val="none" w:sz="0" w:space="0" w:color="auto"/>
        <w:bottom w:val="none" w:sz="0" w:space="0" w:color="auto"/>
        <w:right w:val="none" w:sz="0" w:space="0" w:color="auto"/>
      </w:divBdr>
    </w:div>
    <w:div w:id="1681003148">
      <w:bodyDiv w:val="1"/>
      <w:marLeft w:val="0"/>
      <w:marRight w:val="0"/>
      <w:marTop w:val="0"/>
      <w:marBottom w:val="0"/>
      <w:divBdr>
        <w:top w:val="none" w:sz="0" w:space="0" w:color="auto"/>
        <w:left w:val="none" w:sz="0" w:space="0" w:color="auto"/>
        <w:bottom w:val="none" w:sz="0" w:space="0" w:color="auto"/>
        <w:right w:val="none" w:sz="0" w:space="0" w:color="auto"/>
      </w:divBdr>
      <w:divsChild>
        <w:div w:id="2092509975">
          <w:marLeft w:val="0"/>
          <w:marRight w:val="0"/>
          <w:marTop w:val="120"/>
          <w:marBottom w:val="120"/>
          <w:divBdr>
            <w:top w:val="none" w:sz="0" w:space="0" w:color="auto"/>
            <w:left w:val="none" w:sz="0" w:space="0" w:color="auto"/>
            <w:bottom w:val="none" w:sz="0" w:space="0" w:color="auto"/>
            <w:right w:val="none" w:sz="0" w:space="0" w:color="auto"/>
          </w:divBdr>
        </w:div>
        <w:div w:id="2074767861">
          <w:marLeft w:val="0"/>
          <w:marRight w:val="0"/>
          <w:marTop w:val="120"/>
          <w:marBottom w:val="120"/>
          <w:divBdr>
            <w:top w:val="none" w:sz="0" w:space="0" w:color="auto"/>
            <w:left w:val="none" w:sz="0" w:space="0" w:color="auto"/>
            <w:bottom w:val="none" w:sz="0" w:space="0" w:color="auto"/>
            <w:right w:val="none" w:sz="0" w:space="0" w:color="auto"/>
          </w:divBdr>
        </w:div>
      </w:divsChild>
    </w:div>
    <w:div w:id="17730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imet.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rc.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bvb.ro/FinancialInstruments/Details/FinancialInstrumentsDetails.aspx?s=bvb"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vb.r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hyperlink" Target="https://www.youtube.com/channel/UC51OrBw6_8mww15TYXpT2ug" TargetMode="External"/><Relationship Id="rId3" Type="http://schemas.openxmlformats.org/officeDocument/2006/relationships/hyperlink" Target="mailto:comunicare@bvb.ro" TargetMode="External"/><Relationship Id="rId7" Type="http://schemas.openxmlformats.org/officeDocument/2006/relationships/hyperlink" Target="https://www.linkedin.com/company/bucharest-stock-exchange?trk=company_logo" TargetMode="External"/><Relationship Id="rId12" Type="http://schemas.openxmlformats.org/officeDocument/2006/relationships/image" Target="media/image8.jpeg"/><Relationship Id="rId2" Type="http://schemas.openxmlformats.org/officeDocument/2006/relationships/hyperlink" Target="mailto:marketing@bvb.ro" TargetMode="External"/><Relationship Id="rId1" Type="http://schemas.openxmlformats.org/officeDocument/2006/relationships/hyperlink" Target="http://www.bvb.ro" TargetMode="External"/><Relationship Id="rId6" Type="http://schemas.openxmlformats.org/officeDocument/2006/relationships/image" Target="media/image5.jpeg"/><Relationship Id="rId11" Type="http://schemas.openxmlformats.org/officeDocument/2006/relationships/hyperlink" Target="https://www.facebook.com/bursadevaloribucuresti" TargetMode="External"/><Relationship Id="rId5" Type="http://schemas.openxmlformats.org/officeDocument/2006/relationships/image" Target="media/image4.jpeg"/><Relationship Id="rId10" Type="http://schemas.openxmlformats.org/officeDocument/2006/relationships/image" Target="media/image7.jpeg"/><Relationship Id="rId4" Type="http://schemas.openxmlformats.org/officeDocument/2006/relationships/image" Target="media/image3.jpg"/><Relationship Id="rId9" Type="http://schemas.openxmlformats.org/officeDocument/2006/relationships/hyperlink" Target="https://twitter.com/BVB_Ro" TargetMode="External"/><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BB99-3E81-477B-80FE-498E130F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2855</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DesignSpot</dc:creator>
  <cp:lastModifiedBy>user</cp:lastModifiedBy>
  <cp:revision>6</cp:revision>
  <cp:lastPrinted>2017-03-17T07:31:00Z</cp:lastPrinted>
  <dcterms:created xsi:type="dcterms:W3CDTF">2017-05-12T08:23:00Z</dcterms:created>
  <dcterms:modified xsi:type="dcterms:W3CDTF">2017-05-17T08:43:00Z</dcterms:modified>
</cp:coreProperties>
</file>