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9C5" w:rsidRPr="002B60CE" w:rsidRDefault="00DF09C5" w:rsidP="00DF0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rebuchet MS" w:hAnsi="Trebuchet MS" w:cs="Times New Roman"/>
          <w:b/>
        </w:rPr>
      </w:pPr>
      <w:bookmarkStart w:id="0" w:name="_GoBack"/>
      <w:bookmarkEnd w:id="0"/>
      <w:r w:rsidRPr="002B60CE">
        <w:rPr>
          <w:rFonts w:ascii="Trebuchet MS" w:hAnsi="Trebuchet MS" w:cs="Times New Roman"/>
          <w:b/>
        </w:rPr>
        <w:t>ORDIN</w:t>
      </w:r>
    </w:p>
    <w:p w:rsidR="00DF09C5" w:rsidRPr="002B60CE" w:rsidRDefault="00DF09C5" w:rsidP="00DF0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rebuchet MS" w:hAnsi="Trebuchet MS" w:cs="Times New Roman"/>
          <w:b/>
        </w:rPr>
      </w:pPr>
      <w:r w:rsidRPr="002B60CE">
        <w:rPr>
          <w:rFonts w:ascii="Trebuchet MS" w:hAnsi="Trebuchet MS" w:cs="Times New Roman"/>
          <w:b/>
        </w:rPr>
        <w:t xml:space="preserve">pentru modificarea și completarea </w:t>
      </w:r>
      <w:r w:rsidR="00D716D2" w:rsidRPr="002B60CE">
        <w:rPr>
          <w:rFonts w:ascii="Trebuchet MS" w:hAnsi="Trebuchet MS" w:cs="Times New Roman"/>
          <w:b/>
        </w:rPr>
        <w:t xml:space="preserve">Normelor metodologice privind modul de ținere a registrelor comerțului, de efectuare a înregistrărilor şi de eliberare a informațiilor, aprobate prin  </w:t>
      </w:r>
      <w:r w:rsidRPr="002B60CE">
        <w:rPr>
          <w:rFonts w:ascii="Trebuchet MS" w:hAnsi="Trebuchet MS" w:cs="Times New Roman"/>
          <w:b/>
        </w:rPr>
        <w:t xml:space="preserve">Ordinului ministrului justiției nr. 2594/C/2008 </w:t>
      </w:r>
    </w:p>
    <w:p w:rsidR="00845625" w:rsidRPr="002B60CE" w:rsidRDefault="00845625" w:rsidP="00845625">
      <w:pPr>
        <w:autoSpaceDE w:val="0"/>
        <w:autoSpaceDN w:val="0"/>
        <w:adjustRightInd w:val="0"/>
        <w:spacing w:after="0" w:line="240" w:lineRule="auto"/>
        <w:jc w:val="both"/>
        <w:rPr>
          <w:rFonts w:ascii="Trebuchet MS" w:hAnsi="Trebuchet MS" w:cs="Times New Roman"/>
          <w:b/>
        </w:rPr>
      </w:pPr>
    </w:p>
    <w:p w:rsidR="00845625" w:rsidRPr="002B60CE" w:rsidRDefault="00845625" w:rsidP="00C35A22">
      <w:pPr>
        <w:autoSpaceDE w:val="0"/>
        <w:autoSpaceDN w:val="0"/>
        <w:adjustRightInd w:val="0"/>
        <w:spacing w:after="0" w:line="240" w:lineRule="auto"/>
        <w:jc w:val="both"/>
        <w:rPr>
          <w:rFonts w:ascii="Trebuchet MS" w:eastAsiaTheme="minorHAnsi" w:hAnsi="Trebuchet MS" w:cs="Times New Roman"/>
          <w:lang w:eastAsia="en-US"/>
        </w:rPr>
      </w:pPr>
    </w:p>
    <w:p w:rsidR="00234F74" w:rsidRPr="002B60CE" w:rsidRDefault="00234F74" w:rsidP="00C35A22">
      <w:pPr>
        <w:autoSpaceDE w:val="0"/>
        <w:autoSpaceDN w:val="0"/>
        <w:adjustRightInd w:val="0"/>
        <w:spacing w:after="0" w:line="240" w:lineRule="auto"/>
        <w:jc w:val="both"/>
        <w:rPr>
          <w:rFonts w:ascii="Trebuchet MS" w:eastAsiaTheme="minorHAnsi" w:hAnsi="Trebuchet MS" w:cs="Times New Roman"/>
          <w:lang w:eastAsia="en-US"/>
        </w:rPr>
      </w:pPr>
    </w:p>
    <w:p w:rsidR="005E5966" w:rsidRPr="002B60CE" w:rsidRDefault="005E5966" w:rsidP="00C35A22">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În temeiul </w:t>
      </w:r>
      <w:r w:rsidR="00845625" w:rsidRPr="002B60CE">
        <w:rPr>
          <w:rFonts w:ascii="Trebuchet MS" w:eastAsiaTheme="minorHAnsi" w:hAnsi="Trebuchet MS" w:cs="Times New Roman"/>
          <w:lang w:eastAsia="en-US"/>
        </w:rPr>
        <w:t>dispozițiilor</w:t>
      </w:r>
      <w:r w:rsidRPr="002B60CE">
        <w:rPr>
          <w:rFonts w:ascii="Trebuchet MS" w:eastAsiaTheme="minorHAnsi" w:hAnsi="Trebuchet MS" w:cs="Times New Roman"/>
          <w:lang w:eastAsia="en-US"/>
        </w:rPr>
        <w:t xml:space="preserve"> art. 12 alin. (4) din Legea nr. 26/1990 privind registrul </w:t>
      </w:r>
      <w:r w:rsidR="00845625" w:rsidRPr="002B60CE">
        <w:rPr>
          <w:rFonts w:ascii="Trebuchet MS" w:eastAsiaTheme="minorHAnsi" w:hAnsi="Trebuchet MS" w:cs="Times New Roman"/>
          <w:lang w:eastAsia="en-US"/>
        </w:rPr>
        <w:t>comerțului</w:t>
      </w:r>
      <w:r w:rsidRPr="002B60CE">
        <w:rPr>
          <w:rFonts w:ascii="Trebuchet MS" w:eastAsiaTheme="minorHAnsi" w:hAnsi="Trebuchet MS" w:cs="Times New Roman"/>
          <w:lang w:eastAsia="en-US"/>
        </w:rPr>
        <w:t>, republicată, cu modificările şi completările ulterioare</w:t>
      </w:r>
      <w:r w:rsidR="00E14588" w:rsidRPr="002B60CE">
        <w:rPr>
          <w:rFonts w:ascii="Trebuchet MS" w:eastAsiaTheme="minorHAnsi" w:hAnsi="Trebuchet MS" w:cs="Times New Roman"/>
          <w:lang w:eastAsia="en-US"/>
        </w:rPr>
        <w:t xml:space="preserve">, </w:t>
      </w:r>
    </w:p>
    <w:p w:rsidR="00F16634" w:rsidRPr="002B60CE" w:rsidRDefault="00F16634" w:rsidP="00C35A22">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Având în vedere dispozițiile art. 3 din </w:t>
      </w:r>
      <w:r w:rsidR="00CA35D2" w:rsidRPr="002B60CE">
        <w:rPr>
          <w:rFonts w:ascii="Trebuchet MS" w:eastAsiaTheme="minorHAnsi" w:hAnsi="Trebuchet MS" w:cs="Times New Roman"/>
          <w:lang w:eastAsia="en-US"/>
        </w:rPr>
        <w:t xml:space="preserve">Legea nr.287/2009 privind </w:t>
      </w:r>
      <w:r w:rsidRPr="002B60CE">
        <w:rPr>
          <w:rFonts w:ascii="Trebuchet MS" w:eastAsiaTheme="minorHAnsi" w:hAnsi="Trebuchet MS" w:cs="Times New Roman"/>
          <w:lang w:eastAsia="en-US"/>
        </w:rPr>
        <w:t xml:space="preserve">Codul civil şi </w:t>
      </w:r>
      <w:r w:rsidR="00C35A22" w:rsidRPr="002B60CE">
        <w:rPr>
          <w:rFonts w:ascii="Trebuchet MS" w:eastAsiaTheme="minorHAnsi" w:hAnsi="Trebuchet MS" w:cs="Times New Roman"/>
          <w:lang w:eastAsia="en-US"/>
        </w:rPr>
        <w:t>ale art. 6</w:t>
      </w:r>
      <w:r w:rsidR="002C06F6" w:rsidRPr="002B60CE">
        <w:rPr>
          <w:rFonts w:ascii="Trebuchet MS" w:eastAsiaTheme="minorHAnsi" w:hAnsi="Trebuchet MS" w:cs="Times New Roman"/>
          <w:lang w:eastAsia="en-US"/>
        </w:rPr>
        <w:t xml:space="preserve">, </w:t>
      </w:r>
      <w:r w:rsidR="0021444D" w:rsidRPr="002B60CE">
        <w:rPr>
          <w:rFonts w:ascii="Trebuchet MS" w:eastAsiaTheme="minorHAnsi" w:hAnsi="Trebuchet MS" w:cs="Times New Roman"/>
          <w:lang w:eastAsia="en-US"/>
        </w:rPr>
        <w:t xml:space="preserve">8 </w:t>
      </w:r>
      <w:r w:rsidR="002C06F6" w:rsidRPr="002B60CE">
        <w:rPr>
          <w:rFonts w:ascii="Trebuchet MS" w:eastAsiaTheme="minorHAnsi" w:hAnsi="Trebuchet MS" w:cs="Times New Roman"/>
          <w:lang w:eastAsia="en-US"/>
        </w:rPr>
        <w:t xml:space="preserve">şi 213 </w:t>
      </w:r>
      <w:r w:rsidR="00C35A22" w:rsidRPr="002B60CE">
        <w:rPr>
          <w:rFonts w:ascii="Trebuchet MS" w:eastAsiaTheme="minorHAnsi" w:hAnsi="Trebuchet MS" w:cs="Times New Roman"/>
          <w:lang w:eastAsia="en-US"/>
        </w:rPr>
        <w:t xml:space="preserve">din </w:t>
      </w:r>
      <w:r w:rsidR="0021444D" w:rsidRPr="002B60CE">
        <w:rPr>
          <w:rFonts w:ascii="Trebuchet MS" w:eastAsiaTheme="minorHAnsi" w:hAnsi="Trebuchet MS" w:cs="Times New Roman"/>
          <w:lang w:eastAsia="en-US"/>
        </w:rPr>
        <w:t>Legea nr.7</w:t>
      </w:r>
      <w:r w:rsidR="00CA35D2" w:rsidRPr="002B60CE">
        <w:rPr>
          <w:rFonts w:ascii="Trebuchet MS" w:eastAsiaTheme="minorHAnsi" w:hAnsi="Trebuchet MS" w:cs="Times New Roman"/>
          <w:lang w:eastAsia="en-US"/>
        </w:rPr>
        <w:t>1</w:t>
      </w:r>
      <w:r w:rsidR="0021444D" w:rsidRPr="002B60CE">
        <w:rPr>
          <w:rFonts w:ascii="Trebuchet MS" w:eastAsiaTheme="minorHAnsi" w:hAnsi="Trebuchet MS" w:cs="Times New Roman"/>
          <w:lang w:eastAsia="en-US"/>
        </w:rPr>
        <w:t>/2011</w:t>
      </w:r>
      <w:r w:rsidR="00CA35D2" w:rsidRPr="002B60CE">
        <w:rPr>
          <w:rFonts w:ascii="Trebuchet MS" w:eastAsiaTheme="minorHAnsi" w:hAnsi="Trebuchet MS" w:cs="Times New Roman"/>
          <w:lang w:eastAsia="en-US"/>
        </w:rPr>
        <w:t xml:space="preserve"> pentru punerea în aplicare a Legii nr.287/2009 privind Codul civil, </w:t>
      </w:r>
      <w:r w:rsidR="002C06F6" w:rsidRPr="002B60CE">
        <w:rPr>
          <w:rFonts w:ascii="Trebuchet MS" w:eastAsiaTheme="minorHAnsi" w:hAnsi="Trebuchet MS" w:cs="Times New Roman"/>
          <w:lang w:eastAsia="en-US"/>
        </w:rPr>
        <w:t>precum şi dispozițiile Legii nr.</w:t>
      </w:r>
      <w:r w:rsidR="000B77FA" w:rsidRPr="002B60CE">
        <w:rPr>
          <w:rFonts w:ascii="Trebuchet MS" w:eastAsiaTheme="minorHAnsi" w:hAnsi="Trebuchet MS" w:cs="Times New Roman"/>
          <w:lang w:eastAsia="en-US"/>
        </w:rPr>
        <w:t xml:space="preserve"> </w:t>
      </w:r>
      <w:r w:rsidR="002C06F6" w:rsidRPr="002B60CE">
        <w:rPr>
          <w:rFonts w:ascii="Trebuchet MS" w:eastAsiaTheme="minorHAnsi" w:hAnsi="Trebuchet MS" w:cs="Times New Roman"/>
          <w:lang w:eastAsia="en-US"/>
        </w:rPr>
        <w:t>134/2010 privind Codul de procedură civilă, republicată, cu modificările şi completările ulterioare</w:t>
      </w:r>
      <w:r w:rsidR="00CA35D2" w:rsidRPr="002B60CE">
        <w:rPr>
          <w:rFonts w:ascii="Trebuchet MS" w:eastAsiaTheme="minorHAnsi" w:hAnsi="Trebuchet MS" w:cs="Times New Roman"/>
          <w:lang w:eastAsia="en-US"/>
        </w:rPr>
        <w:t>,</w:t>
      </w:r>
      <w:r w:rsidR="002C06F6" w:rsidRPr="002B60CE">
        <w:rPr>
          <w:rFonts w:ascii="Trebuchet MS" w:eastAsiaTheme="minorHAnsi" w:hAnsi="Trebuchet MS" w:cs="Times New Roman"/>
          <w:lang w:eastAsia="en-US"/>
        </w:rPr>
        <w:t xml:space="preserve"> şi ale art.</w:t>
      </w:r>
      <w:r w:rsidR="00CA35D2" w:rsidRPr="002B60CE">
        <w:rPr>
          <w:rFonts w:ascii="Trebuchet MS" w:eastAsiaTheme="minorHAnsi" w:hAnsi="Trebuchet MS" w:cs="Times New Roman"/>
          <w:lang w:eastAsia="en-US"/>
        </w:rPr>
        <w:t xml:space="preserve"> 8,</w:t>
      </w:r>
      <w:r w:rsidR="002C06F6" w:rsidRPr="002B60CE">
        <w:rPr>
          <w:rFonts w:ascii="Trebuchet MS" w:eastAsiaTheme="minorHAnsi" w:hAnsi="Trebuchet MS" w:cs="Times New Roman"/>
          <w:lang w:eastAsia="en-US"/>
        </w:rPr>
        <w:t xml:space="preserve"> 18 </w:t>
      </w:r>
      <w:r w:rsidR="00CA35D2" w:rsidRPr="002B60CE">
        <w:rPr>
          <w:rFonts w:ascii="Trebuchet MS" w:eastAsiaTheme="minorHAnsi" w:hAnsi="Trebuchet MS" w:cs="Times New Roman"/>
          <w:lang w:eastAsia="en-US"/>
        </w:rPr>
        <w:t xml:space="preserve">şi 77 </w:t>
      </w:r>
      <w:r w:rsidR="002C06F6" w:rsidRPr="002B60CE">
        <w:rPr>
          <w:rFonts w:ascii="Trebuchet MS" w:eastAsiaTheme="minorHAnsi" w:hAnsi="Trebuchet MS" w:cs="Times New Roman"/>
          <w:lang w:eastAsia="en-US"/>
        </w:rPr>
        <w:t xml:space="preserve">din Legea </w:t>
      </w:r>
      <w:r w:rsidR="00CA35D2" w:rsidRPr="002B60CE">
        <w:rPr>
          <w:rFonts w:ascii="Trebuchet MS" w:eastAsiaTheme="minorHAnsi" w:hAnsi="Trebuchet MS" w:cs="Times New Roman"/>
          <w:lang w:eastAsia="en-US"/>
        </w:rPr>
        <w:t>nr.76/2012 pentru punerea în aplicare a Legii nr. 134/2010 privind Codul de procedură civilă,</w:t>
      </w:r>
      <w:r w:rsidR="0021444D" w:rsidRPr="002B60CE">
        <w:rPr>
          <w:rFonts w:ascii="Trebuchet MS" w:eastAsiaTheme="minorHAnsi" w:hAnsi="Trebuchet MS" w:cs="Times New Roman"/>
          <w:lang w:eastAsia="en-US"/>
        </w:rPr>
        <w:t xml:space="preserve"> </w:t>
      </w:r>
    </w:p>
    <w:p w:rsidR="00845625" w:rsidRPr="002B60CE" w:rsidRDefault="00845625" w:rsidP="00C35A22">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Având în vedere dispozițiile Ordonanței Guvernului  nr.116/2009 pentru instituirea unor măsuri privind activitatea de înregistrare în registrul </w:t>
      </w:r>
      <w:r w:rsidR="0021444D" w:rsidRPr="002B60CE">
        <w:rPr>
          <w:rFonts w:ascii="Trebuchet MS" w:eastAsiaTheme="minorHAnsi" w:hAnsi="Trebuchet MS" w:cs="Times New Roman"/>
          <w:lang w:eastAsia="en-US"/>
        </w:rPr>
        <w:t>comerțului</w:t>
      </w:r>
      <w:r w:rsidRPr="002B60CE">
        <w:rPr>
          <w:rFonts w:ascii="Trebuchet MS" w:eastAsiaTheme="minorHAnsi" w:hAnsi="Trebuchet MS" w:cs="Times New Roman"/>
          <w:lang w:eastAsia="en-US"/>
        </w:rPr>
        <w:t>, aprobată cu modificări şi completări prin Legea nr.</w:t>
      </w:r>
      <w:r w:rsidR="00CA35D2" w:rsidRPr="002B60CE">
        <w:rPr>
          <w:rFonts w:ascii="Trebuchet MS" w:eastAsiaTheme="minorHAnsi" w:hAnsi="Trebuchet MS" w:cs="Times New Roman"/>
          <w:lang w:eastAsia="en-US"/>
        </w:rPr>
        <w:t xml:space="preserve"> </w:t>
      </w:r>
      <w:r w:rsidRPr="002B60CE">
        <w:rPr>
          <w:rFonts w:ascii="Trebuchet MS" w:eastAsiaTheme="minorHAnsi" w:hAnsi="Trebuchet MS" w:cs="Times New Roman"/>
          <w:lang w:eastAsia="en-US"/>
        </w:rPr>
        <w:t xml:space="preserve">84/2010, </w:t>
      </w:r>
    </w:p>
    <w:p w:rsidR="00845625" w:rsidRPr="002B60CE" w:rsidRDefault="00845625" w:rsidP="00C35A22">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Având în vedere </w:t>
      </w:r>
      <w:r w:rsidR="0021444D" w:rsidRPr="002B60CE">
        <w:rPr>
          <w:rFonts w:ascii="Trebuchet MS" w:eastAsiaTheme="minorHAnsi" w:hAnsi="Trebuchet MS" w:cs="Times New Roman"/>
          <w:lang w:eastAsia="en-US"/>
        </w:rPr>
        <w:t>dispozițiile</w:t>
      </w:r>
      <w:r w:rsidRPr="002B60CE">
        <w:rPr>
          <w:rFonts w:ascii="Trebuchet MS" w:eastAsiaTheme="minorHAnsi" w:hAnsi="Trebuchet MS" w:cs="Times New Roman"/>
          <w:lang w:eastAsia="en-US"/>
        </w:rPr>
        <w:t xml:space="preserve"> Legii nr.</w:t>
      </w:r>
      <w:r w:rsidR="00CA35D2" w:rsidRPr="002B60CE">
        <w:rPr>
          <w:rFonts w:ascii="Trebuchet MS" w:eastAsiaTheme="minorHAnsi" w:hAnsi="Trebuchet MS" w:cs="Times New Roman"/>
          <w:lang w:eastAsia="en-US"/>
        </w:rPr>
        <w:t xml:space="preserve"> </w:t>
      </w:r>
      <w:r w:rsidRPr="002B60CE">
        <w:rPr>
          <w:rFonts w:ascii="Trebuchet MS" w:eastAsiaTheme="minorHAnsi" w:hAnsi="Trebuchet MS" w:cs="Times New Roman"/>
          <w:lang w:eastAsia="en-US"/>
        </w:rPr>
        <w:t xml:space="preserve">359/2004 privind simplificarea </w:t>
      </w:r>
      <w:r w:rsidR="0021444D" w:rsidRPr="002B60CE">
        <w:rPr>
          <w:rFonts w:ascii="Trebuchet MS" w:eastAsiaTheme="minorHAnsi" w:hAnsi="Trebuchet MS" w:cs="Times New Roman"/>
          <w:lang w:eastAsia="en-US"/>
        </w:rPr>
        <w:t>formalităților</w:t>
      </w:r>
      <w:r w:rsidRPr="002B60CE">
        <w:rPr>
          <w:rFonts w:ascii="Trebuchet MS" w:eastAsiaTheme="minorHAnsi" w:hAnsi="Trebuchet MS" w:cs="Times New Roman"/>
          <w:lang w:eastAsia="en-US"/>
        </w:rPr>
        <w:t xml:space="preserve"> la înregistrarea în registrul </w:t>
      </w:r>
      <w:r w:rsidR="0021444D" w:rsidRPr="002B60CE">
        <w:rPr>
          <w:rFonts w:ascii="Trebuchet MS" w:eastAsiaTheme="minorHAnsi" w:hAnsi="Trebuchet MS" w:cs="Times New Roman"/>
          <w:lang w:eastAsia="en-US"/>
        </w:rPr>
        <w:t>comerțului</w:t>
      </w:r>
      <w:r w:rsidRPr="002B60CE">
        <w:rPr>
          <w:rFonts w:ascii="Trebuchet MS" w:eastAsiaTheme="minorHAnsi" w:hAnsi="Trebuchet MS" w:cs="Times New Roman"/>
          <w:lang w:eastAsia="en-US"/>
        </w:rPr>
        <w:t xml:space="preserve"> a persoanelor fizice, </w:t>
      </w:r>
      <w:r w:rsidR="0021444D" w:rsidRPr="002B60CE">
        <w:rPr>
          <w:rFonts w:ascii="Trebuchet MS" w:eastAsiaTheme="minorHAnsi" w:hAnsi="Trebuchet MS" w:cs="Times New Roman"/>
          <w:lang w:eastAsia="en-US"/>
        </w:rPr>
        <w:t>asociațiilor</w:t>
      </w:r>
      <w:r w:rsidRPr="002B60CE">
        <w:rPr>
          <w:rFonts w:ascii="Trebuchet MS" w:eastAsiaTheme="minorHAnsi" w:hAnsi="Trebuchet MS" w:cs="Times New Roman"/>
          <w:lang w:eastAsia="en-US"/>
        </w:rPr>
        <w:t xml:space="preserve"> familiale şi persoanelor juridice, înregistrarea fiscală a acestora, precum şi la autorizarea </w:t>
      </w:r>
      <w:r w:rsidR="0021444D" w:rsidRPr="002B60CE">
        <w:rPr>
          <w:rFonts w:ascii="Trebuchet MS" w:eastAsiaTheme="minorHAnsi" w:hAnsi="Trebuchet MS" w:cs="Times New Roman"/>
          <w:lang w:eastAsia="en-US"/>
        </w:rPr>
        <w:t>funcționării</w:t>
      </w:r>
      <w:r w:rsidRPr="002B60CE">
        <w:rPr>
          <w:rFonts w:ascii="Trebuchet MS" w:eastAsiaTheme="minorHAnsi" w:hAnsi="Trebuchet MS" w:cs="Times New Roman"/>
          <w:lang w:eastAsia="en-US"/>
        </w:rPr>
        <w:t xml:space="preserve"> persoanelor juridice, cu modificările</w:t>
      </w:r>
      <w:r w:rsidR="0021444D" w:rsidRPr="002B60CE">
        <w:rPr>
          <w:rFonts w:ascii="Trebuchet MS" w:eastAsiaTheme="minorHAnsi" w:hAnsi="Trebuchet MS" w:cs="Times New Roman"/>
          <w:lang w:eastAsia="en-US"/>
        </w:rPr>
        <w:t xml:space="preserve"> </w:t>
      </w:r>
      <w:r w:rsidRPr="002B60CE">
        <w:rPr>
          <w:rFonts w:ascii="Trebuchet MS" w:eastAsiaTheme="minorHAnsi" w:hAnsi="Trebuchet MS" w:cs="Times New Roman"/>
          <w:lang w:eastAsia="en-US"/>
        </w:rPr>
        <w:t xml:space="preserve">şi completările ulterioare, </w:t>
      </w:r>
    </w:p>
    <w:p w:rsidR="00845625" w:rsidRPr="002B60CE" w:rsidRDefault="00845625" w:rsidP="00C35A22">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Având în vedere </w:t>
      </w:r>
      <w:r w:rsidR="0021444D" w:rsidRPr="002B60CE">
        <w:rPr>
          <w:rFonts w:ascii="Trebuchet MS" w:eastAsiaTheme="minorHAnsi" w:hAnsi="Trebuchet MS" w:cs="Times New Roman"/>
          <w:lang w:eastAsia="en-US"/>
        </w:rPr>
        <w:t>dispozițiile</w:t>
      </w:r>
      <w:r w:rsidRPr="002B60CE">
        <w:rPr>
          <w:rFonts w:ascii="Trebuchet MS" w:eastAsiaTheme="minorHAnsi" w:hAnsi="Trebuchet MS" w:cs="Times New Roman"/>
          <w:lang w:eastAsia="en-US"/>
        </w:rPr>
        <w:t xml:space="preserve"> Legii </w:t>
      </w:r>
      <w:r w:rsidR="0021444D" w:rsidRPr="002B60CE">
        <w:rPr>
          <w:rFonts w:ascii="Trebuchet MS" w:eastAsiaTheme="minorHAnsi" w:hAnsi="Trebuchet MS" w:cs="Times New Roman"/>
          <w:lang w:eastAsia="en-US"/>
        </w:rPr>
        <w:t>societăților</w:t>
      </w:r>
      <w:r w:rsidRPr="002B60CE">
        <w:rPr>
          <w:rFonts w:ascii="Trebuchet MS" w:eastAsiaTheme="minorHAnsi" w:hAnsi="Trebuchet MS" w:cs="Times New Roman"/>
          <w:lang w:eastAsia="en-US"/>
        </w:rPr>
        <w:t xml:space="preserve"> nr.</w:t>
      </w:r>
      <w:r w:rsidR="00CA35D2" w:rsidRPr="002B60CE">
        <w:rPr>
          <w:rFonts w:ascii="Trebuchet MS" w:eastAsiaTheme="minorHAnsi" w:hAnsi="Trebuchet MS" w:cs="Times New Roman"/>
          <w:lang w:eastAsia="en-US"/>
        </w:rPr>
        <w:t xml:space="preserve"> </w:t>
      </w:r>
      <w:r w:rsidRPr="002B60CE">
        <w:rPr>
          <w:rFonts w:ascii="Trebuchet MS" w:eastAsiaTheme="minorHAnsi" w:hAnsi="Trebuchet MS" w:cs="Times New Roman"/>
          <w:lang w:eastAsia="en-US"/>
        </w:rPr>
        <w:t xml:space="preserve">31/1990, republicată, cu modificările şi completările ulterioare, </w:t>
      </w:r>
    </w:p>
    <w:p w:rsidR="00F16634" w:rsidRPr="002B60CE" w:rsidRDefault="00845625" w:rsidP="00C35A22">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Având în vedere </w:t>
      </w:r>
      <w:r w:rsidR="0021444D" w:rsidRPr="002B60CE">
        <w:rPr>
          <w:rFonts w:ascii="Trebuchet MS" w:eastAsiaTheme="minorHAnsi" w:hAnsi="Trebuchet MS" w:cs="Times New Roman"/>
          <w:lang w:eastAsia="en-US"/>
        </w:rPr>
        <w:t>dispozițiile</w:t>
      </w:r>
      <w:r w:rsidRPr="002B60CE">
        <w:rPr>
          <w:rFonts w:ascii="Trebuchet MS" w:eastAsiaTheme="minorHAnsi" w:hAnsi="Trebuchet MS" w:cs="Times New Roman"/>
          <w:lang w:eastAsia="en-US"/>
        </w:rPr>
        <w:t xml:space="preserve"> </w:t>
      </w:r>
      <w:r w:rsidR="0021444D" w:rsidRPr="002B60CE">
        <w:rPr>
          <w:rFonts w:ascii="Trebuchet MS" w:eastAsiaTheme="minorHAnsi" w:hAnsi="Trebuchet MS" w:cs="Times New Roman"/>
          <w:lang w:eastAsia="en-US"/>
        </w:rPr>
        <w:t>Ordonanței</w:t>
      </w:r>
      <w:r w:rsidRPr="002B60CE">
        <w:rPr>
          <w:rFonts w:ascii="Trebuchet MS" w:eastAsiaTheme="minorHAnsi" w:hAnsi="Trebuchet MS" w:cs="Times New Roman"/>
          <w:lang w:eastAsia="en-US"/>
        </w:rPr>
        <w:t xml:space="preserve"> de </w:t>
      </w:r>
      <w:r w:rsidR="0021444D" w:rsidRPr="002B60CE">
        <w:rPr>
          <w:rFonts w:ascii="Trebuchet MS" w:eastAsiaTheme="minorHAnsi" w:hAnsi="Trebuchet MS" w:cs="Times New Roman"/>
          <w:lang w:eastAsia="en-US"/>
        </w:rPr>
        <w:t>urgență</w:t>
      </w:r>
      <w:r w:rsidRPr="002B60CE">
        <w:rPr>
          <w:rFonts w:ascii="Trebuchet MS" w:eastAsiaTheme="minorHAnsi" w:hAnsi="Trebuchet MS" w:cs="Times New Roman"/>
          <w:lang w:eastAsia="en-US"/>
        </w:rPr>
        <w:t xml:space="preserve"> a Guvernului nr.44/2008 </w:t>
      </w:r>
      <w:r w:rsidR="00F16634" w:rsidRPr="002B60CE">
        <w:rPr>
          <w:rFonts w:ascii="Trebuchet MS" w:eastAsiaTheme="minorHAnsi" w:hAnsi="Trebuchet MS" w:cs="Times New Roman"/>
          <w:lang w:eastAsia="en-US"/>
        </w:rPr>
        <w:t xml:space="preserve">privind </w:t>
      </w:r>
      <w:r w:rsidR="0021444D" w:rsidRPr="002B60CE">
        <w:rPr>
          <w:rFonts w:ascii="Trebuchet MS" w:eastAsiaTheme="minorHAnsi" w:hAnsi="Trebuchet MS" w:cs="Times New Roman"/>
          <w:lang w:eastAsia="en-US"/>
        </w:rPr>
        <w:t>desfășurarea</w:t>
      </w:r>
      <w:r w:rsidR="00F16634" w:rsidRPr="002B60CE">
        <w:rPr>
          <w:rFonts w:ascii="Trebuchet MS" w:eastAsiaTheme="minorHAnsi" w:hAnsi="Trebuchet MS" w:cs="Times New Roman"/>
          <w:lang w:eastAsia="en-US"/>
        </w:rPr>
        <w:t xml:space="preserve"> </w:t>
      </w:r>
      <w:r w:rsidR="0021444D" w:rsidRPr="002B60CE">
        <w:rPr>
          <w:rFonts w:ascii="Trebuchet MS" w:eastAsiaTheme="minorHAnsi" w:hAnsi="Trebuchet MS" w:cs="Times New Roman"/>
          <w:lang w:eastAsia="en-US"/>
        </w:rPr>
        <w:t>activităților</w:t>
      </w:r>
      <w:r w:rsidR="00F16634" w:rsidRPr="002B60CE">
        <w:rPr>
          <w:rFonts w:ascii="Trebuchet MS" w:eastAsiaTheme="minorHAnsi" w:hAnsi="Trebuchet MS" w:cs="Times New Roman"/>
          <w:lang w:eastAsia="en-US"/>
        </w:rPr>
        <w:t xml:space="preserve"> economice de către persoanele fizice autorizate, întreprinderile individuale şi întreprinderile familiale, aprobată cu modificări şi completări prin Legea nr.1</w:t>
      </w:r>
      <w:r w:rsidR="00CB4EBD" w:rsidRPr="002B60CE">
        <w:rPr>
          <w:rFonts w:ascii="Trebuchet MS" w:eastAsiaTheme="minorHAnsi" w:hAnsi="Trebuchet MS" w:cs="Times New Roman"/>
          <w:lang w:eastAsia="en-US"/>
        </w:rPr>
        <w:t>82</w:t>
      </w:r>
      <w:r w:rsidR="00F16634" w:rsidRPr="002B60CE">
        <w:rPr>
          <w:rFonts w:ascii="Trebuchet MS" w:eastAsiaTheme="minorHAnsi" w:hAnsi="Trebuchet MS" w:cs="Times New Roman"/>
          <w:lang w:eastAsia="en-US"/>
        </w:rPr>
        <w:t>/201</w:t>
      </w:r>
      <w:r w:rsidR="00CB4EBD" w:rsidRPr="002B60CE">
        <w:rPr>
          <w:rFonts w:ascii="Trebuchet MS" w:eastAsiaTheme="minorHAnsi" w:hAnsi="Trebuchet MS" w:cs="Times New Roman"/>
          <w:lang w:eastAsia="en-US"/>
        </w:rPr>
        <w:t>6</w:t>
      </w:r>
      <w:r w:rsidR="00F16634" w:rsidRPr="002B60CE">
        <w:rPr>
          <w:rFonts w:ascii="Trebuchet MS" w:eastAsiaTheme="minorHAnsi" w:hAnsi="Trebuchet MS" w:cs="Times New Roman"/>
          <w:lang w:eastAsia="en-US"/>
        </w:rPr>
        <w:t xml:space="preserve">, </w:t>
      </w:r>
    </w:p>
    <w:p w:rsidR="00D716D2" w:rsidRPr="002B60CE" w:rsidRDefault="005E5966" w:rsidP="00D716D2">
      <w:pPr>
        <w:autoSpaceDE w:val="0"/>
        <w:autoSpaceDN w:val="0"/>
        <w:adjustRightInd w:val="0"/>
        <w:spacing w:after="0" w:line="240" w:lineRule="auto"/>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   </w:t>
      </w:r>
      <w:r w:rsidR="00E14588" w:rsidRPr="002B60CE">
        <w:rPr>
          <w:rFonts w:ascii="Trebuchet MS" w:eastAsiaTheme="minorHAnsi" w:hAnsi="Trebuchet MS" w:cs="Times New Roman"/>
          <w:lang w:eastAsia="en-US"/>
        </w:rPr>
        <w:tab/>
      </w:r>
      <w:r w:rsidRPr="002B60CE">
        <w:rPr>
          <w:rFonts w:ascii="Trebuchet MS" w:eastAsiaTheme="minorHAnsi" w:hAnsi="Trebuchet MS" w:cs="Times New Roman"/>
          <w:lang w:eastAsia="en-US"/>
        </w:rPr>
        <w:t xml:space="preserve"> </w:t>
      </w:r>
      <w:r w:rsidR="00E14588" w:rsidRPr="002B60CE">
        <w:rPr>
          <w:rFonts w:ascii="Trebuchet MS" w:eastAsiaTheme="minorHAnsi" w:hAnsi="Trebuchet MS" w:cs="Times New Roman"/>
          <w:lang w:eastAsia="en-US"/>
        </w:rPr>
        <w:t>Î</w:t>
      </w:r>
      <w:r w:rsidRPr="002B60CE">
        <w:rPr>
          <w:rFonts w:ascii="Trebuchet MS" w:eastAsiaTheme="minorHAnsi" w:hAnsi="Trebuchet MS" w:cs="Times New Roman"/>
          <w:lang w:eastAsia="en-US"/>
        </w:rPr>
        <w:t xml:space="preserve">n conformitate cu </w:t>
      </w:r>
      <w:r w:rsidR="00845625" w:rsidRPr="002B60CE">
        <w:rPr>
          <w:rFonts w:ascii="Trebuchet MS" w:eastAsiaTheme="minorHAnsi" w:hAnsi="Trebuchet MS" w:cs="Times New Roman"/>
          <w:lang w:eastAsia="en-US"/>
        </w:rPr>
        <w:t>dispozițiile</w:t>
      </w:r>
      <w:r w:rsidRPr="002B60CE">
        <w:rPr>
          <w:rFonts w:ascii="Trebuchet MS" w:eastAsiaTheme="minorHAnsi" w:hAnsi="Trebuchet MS" w:cs="Times New Roman"/>
          <w:lang w:eastAsia="en-US"/>
        </w:rPr>
        <w:t xml:space="preserve"> art. </w:t>
      </w:r>
      <w:r w:rsidR="00E14588" w:rsidRPr="002B60CE">
        <w:rPr>
          <w:rFonts w:ascii="Trebuchet MS" w:eastAsiaTheme="minorHAnsi" w:hAnsi="Trebuchet MS" w:cs="Times New Roman"/>
          <w:lang w:eastAsia="en-US"/>
        </w:rPr>
        <w:t>6</w:t>
      </w:r>
      <w:r w:rsidRPr="002B60CE">
        <w:rPr>
          <w:rFonts w:ascii="Trebuchet MS" w:eastAsiaTheme="minorHAnsi" w:hAnsi="Trebuchet MS" w:cs="Times New Roman"/>
          <w:lang w:eastAsia="en-US"/>
        </w:rPr>
        <w:t xml:space="preserve"> pct. </w:t>
      </w:r>
      <w:r w:rsidR="00E14588" w:rsidRPr="002B60CE">
        <w:rPr>
          <w:rFonts w:ascii="Trebuchet MS" w:eastAsiaTheme="minorHAnsi" w:hAnsi="Trebuchet MS" w:cs="Times New Roman"/>
          <w:lang w:eastAsia="en-US"/>
        </w:rPr>
        <w:t>I</w:t>
      </w:r>
      <w:r w:rsidRPr="002B60CE">
        <w:rPr>
          <w:rFonts w:ascii="Trebuchet MS" w:eastAsiaTheme="minorHAnsi" w:hAnsi="Trebuchet MS" w:cs="Times New Roman"/>
          <w:lang w:eastAsia="en-US"/>
        </w:rPr>
        <w:t>V.</w:t>
      </w:r>
      <w:r w:rsidR="00E14588" w:rsidRPr="002B60CE">
        <w:rPr>
          <w:rFonts w:ascii="Trebuchet MS" w:eastAsiaTheme="minorHAnsi" w:hAnsi="Trebuchet MS" w:cs="Times New Roman"/>
          <w:lang w:eastAsia="en-US"/>
        </w:rPr>
        <w:t>6.</w:t>
      </w:r>
      <w:r w:rsidRPr="002B60CE">
        <w:rPr>
          <w:rFonts w:ascii="Trebuchet MS" w:eastAsiaTheme="minorHAnsi" w:hAnsi="Trebuchet MS" w:cs="Times New Roman"/>
          <w:lang w:eastAsia="en-US"/>
        </w:rPr>
        <w:t xml:space="preserve">din Hotărârea Guvernului nr. 83/2005 privind organizarea </w:t>
      </w:r>
      <w:r w:rsidR="00845625" w:rsidRPr="002B60CE">
        <w:rPr>
          <w:rFonts w:ascii="Trebuchet MS" w:eastAsiaTheme="minorHAnsi" w:hAnsi="Trebuchet MS" w:cs="Times New Roman"/>
          <w:lang w:eastAsia="en-US"/>
        </w:rPr>
        <w:t>și</w:t>
      </w:r>
      <w:r w:rsidRPr="002B60CE">
        <w:rPr>
          <w:rFonts w:ascii="Trebuchet MS" w:eastAsiaTheme="minorHAnsi" w:hAnsi="Trebuchet MS" w:cs="Times New Roman"/>
          <w:lang w:eastAsia="en-US"/>
        </w:rPr>
        <w:t xml:space="preserve"> </w:t>
      </w:r>
      <w:r w:rsidR="00845625" w:rsidRPr="002B60CE">
        <w:rPr>
          <w:rFonts w:ascii="Trebuchet MS" w:eastAsiaTheme="minorHAnsi" w:hAnsi="Trebuchet MS" w:cs="Times New Roman"/>
          <w:lang w:eastAsia="en-US"/>
        </w:rPr>
        <w:t>funcționarea</w:t>
      </w:r>
      <w:r w:rsidRPr="002B60CE">
        <w:rPr>
          <w:rFonts w:ascii="Trebuchet MS" w:eastAsiaTheme="minorHAnsi" w:hAnsi="Trebuchet MS" w:cs="Times New Roman"/>
          <w:lang w:eastAsia="en-US"/>
        </w:rPr>
        <w:t xml:space="preserve"> Ministerului </w:t>
      </w:r>
      <w:r w:rsidR="00845625" w:rsidRPr="002B60CE">
        <w:rPr>
          <w:rFonts w:ascii="Trebuchet MS" w:eastAsiaTheme="minorHAnsi" w:hAnsi="Trebuchet MS" w:cs="Times New Roman"/>
          <w:lang w:eastAsia="en-US"/>
        </w:rPr>
        <w:t>Justiției</w:t>
      </w:r>
      <w:r w:rsidRPr="002B60CE">
        <w:rPr>
          <w:rFonts w:ascii="Trebuchet MS" w:eastAsiaTheme="minorHAnsi" w:hAnsi="Trebuchet MS" w:cs="Times New Roman"/>
          <w:lang w:eastAsia="en-US"/>
        </w:rPr>
        <w:t xml:space="preserve">, cu modificările </w:t>
      </w:r>
      <w:r w:rsidR="00845625" w:rsidRPr="002B60CE">
        <w:rPr>
          <w:rFonts w:ascii="Trebuchet MS" w:eastAsiaTheme="minorHAnsi" w:hAnsi="Trebuchet MS" w:cs="Times New Roman"/>
          <w:lang w:eastAsia="en-US"/>
        </w:rPr>
        <w:t>și</w:t>
      </w:r>
      <w:r w:rsidRPr="002B60CE">
        <w:rPr>
          <w:rFonts w:ascii="Trebuchet MS" w:eastAsiaTheme="minorHAnsi" w:hAnsi="Trebuchet MS" w:cs="Times New Roman"/>
          <w:lang w:eastAsia="en-US"/>
        </w:rPr>
        <w:t xml:space="preserve"> completările ulterioare,</w:t>
      </w:r>
    </w:p>
    <w:p w:rsidR="00D716D2" w:rsidRPr="002B60CE" w:rsidRDefault="00D716D2" w:rsidP="00D716D2">
      <w:pPr>
        <w:autoSpaceDE w:val="0"/>
        <w:autoSpaceDN w:val="0"/>
        <w:adjustRightInd w:val="0"/>
        <w:spacing w:after="0" w:line="240" w:lineRule="auto"/>
        <w:jc w:val="both"/>
        <w:rPr>
          <w:rFonts w:ascii="Trebuchet MS" w:eastAsiaTheme="minorHAnsi" w:hAnsi="Trebuchet MS" w:cs="Times New Roman"/>
          <w:lang w:eastAsia="en-US"/>
        </w:rPr>
      </w:pPr>
    </w:p>
    <w:p w:rsidR="00D716D2" w:rsidRPr="002B60CE" w:rsidRDefault="005E5966" w:rsidP="00D716D2">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ministrul </w:t>
      </w:r>
      <w:r w:rsidR="0021444D" w:rsidRPr="002B60CE">
        <w:rPr>
          <w:rFonts w:ascii="Trebuchet MS" w:eastAsiaTheme="minorHAnsi" w:hAnsi="Trebuchet MS" w:cs="Times New Roman"/>
          <w:lang w:eastAsia="en-US"/>
        </w:rPr>
        <w:t>justiției</w:t>
      </w:r>
      <w:r w:rsidRPr="002B60CE">
        <w:rPr>
          <w:rFonts w:ascii="Trebuchet MS" w:eastAsiaTheme="minorHAnsi" w:hAnsi="Trebuchet MS" w:cs="Times New Roman"/>
          <w:lang w:eastAsia="en-US"/>
        </w:rPr>
        <w:t xml:space="preserve"> emite următorul ord</w:t>
      </w:r>
      <w:r w:rsidR="00CA35D2" w:rsidRPr="002B60CE">
        <w:rPr>
          <w:rFonts w:ascii="Trebuchet MS" w:eastAsiaTheme="minorHAnsi" w:hAnsi="Trebuchet MS" w:cs="Times New Roman"/>
          <w:lang w:eastAsia="en-US"/>
        </w:rPr>
        <w:t>in:</w:t>
      </w:r>
    </w:p>
    <w:p w:rsidR="00D716D2" w:rsidRPr="002B60CE" w:rsidRDefault="00D716D2" w:rsidP="00D716D2">
      <w:pPr>
        <w:autoSpaceDE w:val="0"/>
        <w:autoSpaceDN w:val="0"/>
        <w:adjustRightInd w:val="0"/>
        <w:spacing w:after="0" w:line="240" w:lineRule="auto"/>
        <w:jc w:val="both"/>
        <w:rPr>
          <w:rFonts w:ascii="Trebuchet MS" w:eastAsiaTheme="minorHAnsi" w:hAnsi="Trebuchet MS" w:cs="Times New Roman"/>
          <w:lang w:eastAsia="en-US"/>
        </w:rPr>
      </w:pPr>
    </w:p>
    <w:p w:rsidR="00D716D2" w:rsidRPr="002B60CE" w:rsidRDefault="00D716D2" w:rsidP="00D716D2">
      <w:pPr>
        <w:autoSpaceDE w:val="0"/>
        <w:autoSpaceDN w:val="0"/>
        <w:adjustRightInd w:val="0"/>
        <w:spacing w:after="0" w:line="240" w:lineRule="auto"/>
        <w:ind w:firstLine="720"/>
        <w:jc w:val="both"/>
        <w:rPr>
          <w:rFonts w:ascii="Trebuchet MS" w:hAnsi="Trebuchet MS" w:cs="Times New Roman"/>
          <w:b/>
        </w:rPr>
      </w:pPr>
      <w:r w:rsidRPr="002B60CE">
        <w:rPr>
          <w:rFonts w:ascii="Trebuchet MS" w:eastAsiaTheme="minorHAnsi" w:hAnsi="Trebuchet MS" w:cs="Times New Roman"/>
          <w:b/>
          <w:lang w:eastAsia="en-US"/>
        </w:rPr>
        <w:t xml:space="preserve">Art. I – </w:t>
      </w:r>
      <w:r w:rsidRPr="002B60CE">
        <w:rPr>
          <w:rFonts w:ascii="Trebuchet MS" w:hAnsi="Trebuchet MS" w:cs="Times New Roman"/>
          <w:b/>
        </w:rPr>
        <w:t>Normele metodologice privind modul de ținere a registrelor comerțului, de efectuare a înregistrărilor şi de eliberare a informațiilor, aprobate prin  Ordinului ministrului justiției nr. 2594/C/2008, publicat în Monitorul Oficial al României, Partea I,  nr. 704 din 16 octombrie 2008, se modifică şi se completează după cum urmează:</w:t>
      </w:r>
    </w:p>
    <w:p w:rsidR="00CB4EBD" w:rsidRPr="002B60CE" w:rsidRDefault="00CB4EBD" w:rsidP="00CB4EBD">
      <w:pPr>
        <w:autoSpaceDE w:val="0"/>
        <w:autoSpaceDN w:val="0"/>
        <w:adjustRightInd w:val="0"/>
        <w:spacing w:after="0" w:line="240" w:lineRule="auto"/>
        <w:ind w:firstLine="720"/>
        <w:jc w:val="both"/>
        <w:rPr>
          <w:rFonts w:ascii="Trebuchet MS" w:eastAsiaTheme="minorHAnsi" w:hAnsi="Trebuchet MS" w:cs="Times New Roman"/>
          <w:lang w:eastAsia="en-US"/>
        </w:rPr>
      </w:pPr>
    </w:p>
    <w:p w:rsidR="00CB4EBD" w:rsidRPr="002B60CE" w:rsidRDefault="00CB4EBD" w:rsidP="00CB4EBD">
      <w:pPr>
        <w:autoSpaceDE w:val="0"/>
        <w:autoSpaceDN w:val="0"/>
        <w:adjustRightInd w:val="0"/>
        <w:spacing w:after="0" w:line="240" w:lineRule="auto"/>
        <w:ind w:firstLine="720"/>
        <w:jc w:val="both"/>
        <w:rPr>
          <w:rFonts w:ascii="Trebuchet MS" w:eastAsiaTheme="minorHAnsi" w:hAnsi="Trebuchet MS" w:cs="Times New Roman"/>
          <w:b/>
          <w:lang w:eastAsia="en-US"/>
        </w:rPr>
      </w:pPr>
      <w:r w:rsidRPr="002B60CE">
        <w:rPr>
          <w:rFonts w:ascii="Trebuchet MS" w:eastAsiaTheme="minorHAnsi" w:hAnsi="Trebuchet MS" w:cs="Times New Roman"/>
          <w:b/>
          <w:lang w:eastAsia="en-US"/>
        </w:rPr>
        <w:t>1.</w:t>
      </w:r>
      <w:r w:rsidR="00D716D2" w:rsidRPr="002B60CE">
        <w:rPr>
          <w:rFonts w:ascii="Trebuchet MS" w:eastAsiaTheme="minorHAnsi" w:hAnsi="Trebuchet MS" w:cs="Times New Roman"/>
          <w:b/>
          <w:lang w:eastAsia="en-US"/>
        </w:rPr>
        <w:t>În preambul</w:t>
      </w:r>
      <w:r w:rsidR="00BF73DE" w:rsidRPr="002B60CE">
        <w:rPr>
          <w:rFonts w:ascii="Trebuchet MS" w:eastAsiaTheme="minorHAnsi" w:hAnsi="Trebuchet MS" w:cs="Times New Roman"/>
          <w:b/>
          <w:lang w:eastAsia="en-US"/>
        </w:rPr>
        <w:t>ul normelor metodologice</w:t>
      </w:r>
      <w:r w:rsidR="00D716D2" w:rsidRPr="002B60CE">
        <w:rPr>
          <w:rFonts w:ascii="Trebuchet MS" w:eastAsiaTheme="minorHAnsi" w:hAnsi="Trebuchet MS" w:cs="Times New Roman"/>
          <w:b/>
          <w:lang w:eastAsia="en-US"/>
        </w:rPr>
        <w:t>, lit. e)</w:t>
      </w:r>
      <w:r w:rsidRPr="002B60CE">
        <w:rPr>
          <w:rFonts w:ascii="Trebuchet MS" w:eastAsiaTheme="minorHAnsi" w:hAnsi="Trebuchet MS" w:cs="Times New Roman"/>
          <w:b/>
          <w:lang w:eastAsia="en-US"/>
        </w:rPr>
        <w:t xml:space="preserve">, f). i) </w:t>
      </w:r>
      <w:r w:rsidR="00A56C56" w:rsidRPr="002B60CE">
        <w:rPr>
          <w:rFonts w:ascii="Trebuchet MS" w:eastAsiaTheme="minorHAnsi" w:hAnsi="Trebuchet MS" w:cs="Times New Roman"/>
          <w:b/>
          <w:lang w:eastAsia="en-US"/>
        </w:rPr>
        <w:t>, l), n)</w:t>
      </w:r>
      <w:r w:rsidRPr="002B60CE">
        <w:rPr>
          <w:rFonts w:ascii="Trebuchet MS" w:eastAsiaTheme="minorHAnsi" w:hAnsi="Trebuchet MS" w:cs="Times New Roman"/>
          <w:b/>
          <w:lang w:eastAsia="en-US"/>
        </w:rPr>
        <w:t xml:space="preserve"> </w:t>
      </w:r>
      <w:r w:rsidR="00A56C56" w:rsidRPr="002B60CE">
        <w:rPr>
          <w:rFonts w:ascii="Trebuchet MS" w:eastAsiaTheme="minorHAnsi" w:hAnsi="Trebuchet MS" w:cs="Times New Roman"/>
          <w:b/>
          <w:lang w:eastAsia="en-US"/>
        </w:rPr>
        <w:t xml:space="preserve"> şi o) </w:t>
      </w:r>
      <w:r w:rsidR="00D716D2" w:rsidRPr="002B60CE">
        <w:rPr>
          <w:rFonts w:ascii="Trebuchet MS" w:eastAsiaTheme="minorHAnsi" w:hAnsi="Trebuchet MS" w:cs="Times New Roman"/>
          <w:b/>
          <w:lang w:eastAsia="en-US"/>
        </w:rPr>
        <w:t>se modifică şi v</w:t>
      </w:r>
      <w:r w:rsidRPr="002B60CE">
        <w:rPr>
          <w:rFonts w:ascii="Trebuchet MS" w:eastAsiaTheme="minorHAnsi" w:hAnsi="Trebuchet MS" w:cs="Times New Roman"/>
          <w:b/>
          <w:lang w:eastAsia="en-US"/>
        </w:rPr>
        <w:t>or</w:t>
      </w:r>
      <w:r w:rsidR="00D716D2" w:rsidRPr="002B60CE">
        <w:rPr>
          <w:rFonts w:ascii="Trebuchet MS" w:eastAsiaTheme="minorHAnsi" w:hAnsi="Trebuchet MS" w:cs="Times New Roman"/>
          <w:b/>
          <w:lang w:eastAsia="en-US"/>
        </w:rPr>
        <w:t xml:space="preserve"> avea următorul cuprins:</w:t>
      </w:r>
    </w:p>
    <w:p w:rsidR="00D716D2" w:rsidRPr="002B60CE" w:rsidRDefault="005C5B9B" w:rsidP="00CB4EBD">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w:t>
      </w:r>
      <w:r w:rsidR="00CB4EBD" w:rsidRPr="002B60CE">
        <w:rPr>
          <w:rFonts w:ascii="Trebuchet MS" w:hAnsi="Trebuchet MS" w:cs="Times New Roman"/>
          <w:u w:color="333399"/>
        </w:rPr>
        <w:t>e) Legea societăților nr. 31/1990, republicată, cu modificările și completările ulterioare;</w:t>
      </w:r>
    </w:p>
    <w:p w:rsidR="00CB4EBD" w:rsidRPr="002B60CE" w:rsidRDefault="00CB4EBD" w:rsidP="00CB4EBD">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f) Legea nr. 237/2015  privind autorizarea şi supravegherea </w:t>
      </w:r>
      <w:r w:rsidR="00FB7071" w:rsidRPr="002B60CE">
        <w:rPr>
          <w:rFonts w:ascii="Trebuchet MS" w:hAnsi="Trebuchet MS" w:cs="Times New Roman"/>
          <w:u w:color="333399"/>
        </w:rPr>
        <w:t>activității</w:t>
      </w:r>
      <w:r w:rsidRPr="002B60CE">
        <w:rPr>
          <w:rFonts w:ascii="Trebuchet MS" w:hAnsi="Trebuchet MS" w:cs="Times New Roman"/>
          <w:u w:color="333399"/>
        </w:rPr>
        <w:t xml:space="preserve"> de asigurare şi reasigurare, cu modificările și completările ulterioare;</w:t>
      </w:r>
    </w:p>
    <w:p w:rsidR="00CB4EBD" w:rsidRPr="002B60CE" w:rsidRDefault="00CB4EBD" w:rsidP="00CB4EBD">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i) </w:t>
      </w:r>
      <w:r w:rsidR="00FB7071" w:rsidRPr="002B60CE">
        <w:rPr>
          <w:rFonts w:ascii="Trebuchet MS" w:hAnsi="Trebuchet MS" w:cs="Times New Roman"/>
          <w:u w:color="333399"/>
        </w:rPr>
        <w:t>Ordonanța</w:t>
      </w:r>
      <w:r w:rsidRPr="002B60CE">
        <w:rPr>
          <w:rFonts w:ascii="Trebuchet MS" w:hAnsi="Trebuchet MS" w:cs="Times New Roman"/>
          <w:u w:color="333399"/>
        </w:rPr>
        <w:t xml:space="preserve"> de </w:t>
      </w:r>
      <w:r w:rsidR="00FB7071" w:rsidRPr="002B60CE">
        <w:rPr>
          <w:rFonts w:ascii="Trebuchet MS" w:hAnsi="Trebuchet MS" w:cs="Times New Roman"/>
          <w:u w:color="333399"/>
        </w:rPr>
        <w:t>urgență</w:t>
      </w:r>
      <w:r w:rsidRPr="002B60CE">
        <w:rPr>
          <w:rFonts w:ascii="Trebuchet MS" w:hAnsi="Trebuchet MS" w:cs="Times New Roman"/>
          <w:u w:color="333399"/>
        </w:rPr>
        <w:t xml:space="preserve"> a Guvernului nr. 44/2008 privind </w:t>
      </w:r>
      <w:r w:rsidR="00836355" w:rsidRPr="002B60CE">
        <w:rPr>
          <w:rFonts w:ascii="Trebuchet MS" w:hAnsi="Trebuchet MS" w:cs="Times New Roman"/>
          <w:u w:color="333399"/>
        </w:rPr>
        <w:t>desfășurarea</w:t>
      </w:r>
      <w:r w:rsidRPr="002B60CE">
        <w:rPr>
          <w:rFonts w:ascii="Trebuchet MS" w:hAnsi="Trebuchet MS" w:cs="Times New Roman"/>
          <w:u w:color="333399"/>
        </w:rPr>
        <w:t xml:space="preserve"> </w:t>
      </w:r>
      <w:r w:rsidR="00836355" w:rsidRPr="002B60CE">
        <w:rPr>
          <w:rFonts w:ascii="Trebuchet MS" w:hAnsi="Trebuchet MS" w:cs="Times New Roman"/>
          <w:u w:color="333399"/>
        </w:rPr>
        <w:t>activităților</w:t>
      </w:r>
      <w:r w:rsidRPr="002B60CE">
        <w:rPr>
          <w:rFonts w:ascii="Trebuchet MS" w:hAnsi="Trebuchet MS" w:cs="Times New Roman"/>
          <w:u w:color="333399"/>
        </w:rPr>
        <w:t xml:space="preserve"> economice de către persoanele fizice autorizate, întreprinderile individuale şi întreprinderile familiale, aprobată, cu modificări și completări, prin Legea nr. 182/2016;</w:t>
      </w:r>
    </w:p>
    <w:p w:rsidR="005C5B9B" w:rsidRPr="002B60CE" w:rsidRDefault="005C5B9B" w:rsidP="00CB4EBD">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l) Legea nr. 1/2005 privind organizarea şi </w:t>
      </w:r>
      <w:r w:rsidR="00836355" w:rsidRPr="002B60CE">
        <w:rPr>
          <w:rFonts w:ascii="Trebuchet MS" w:hAnsi="Trebuchet MS" w:cs="Times New Roman"/>
          <w:u w:color="333399"/>
        </w:rPr>
        <w:t>funcționarea</w:t>
      </w:r>
      <w:r w:rsidRPr="002B60CE">
        <w:rPr>
          <w:rFonts w:ascii="Trebuchet MS" w:hAnsi="Trebuchet MS" w:cs="Times New Roman"/>
          <w:u w:color="333399"/>
        </w:rPr>
        <w:t xml:space="preserve"> </w:t>
      </w:r>
      <w:r w:rsidR="00FB7071" w:rsidRPr="002B60CE">
        <w:rPr>
          <w:rFonts w:ascii="Trebuchet MS" w:hAnsi="Trebuchet MS" w:cs="Times New Roman"/>
          <w:u w:color="333399"/>
        </w:rPr>
        <w:t>cooperației</w:t>
      </w:r>
      <w:r w:rsidRPr="002B60CE">
        <w:rPr>
          <w:rFonts w:ascii="Trebuchet MS" w:hAnsi="Trebuchet MS" w:cs="Times New Roman"/>
          <w:u w:color="333399"/>
        </w:rPr>
        <w:t>, republicată, cu modificările și completările ulterioare;</w:t>
      </w:r>
    </w:p>
    <w:p w:rsidR="00A56C56" w:rsidRPr="002B60CE" w:rsidRDefault="005C5B9B" w:rsidP="00CB4EBD">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lastRenderedPageBreak/>
        <w:t xml:space="preserve">n) Legea nr. 85/2014 privind procedurile de prevenire a </w:t>
      </w:r>
      <w:r w:rsidR="00FB7071" w:rsidRPr="002B60CE">
        <w:rPr>
          <w:rFonts w:ascii="Trebuchet MS" w:hAnsi="Trebuchet MS" w:cs="Times New Roman"/>
          <w:u w:color="333399"/>
        </w:rPr>
        <w:t>insolvenței</w:t>
      </w:r>
      <w:r w:rsidRPr="002B60CE">
        <w:rPr>
          <w:rFonts w:ascii="Trebuchet MS" w:hAnsi="Trebuchet MS" w:cs="Times New Roman"/>
          <w:u w:color="333399"/>
        </w:rPr>
        <w:t xml:space="preserve"> şi de </w:t>
      </w:r>
      <w:r w:rsidR="00FB7071" w:rsidRPr="002B60CE">
        <w:rPr>
          <w:rFonts w:ascii="Trebuchet MS" w:hAnsi="Trebuchet MS" w:cs="Times New Roman"/>
          <w:u w:color="333399"/>
        </w:rPr>
        <w:t>insolvență</w:t>
      </w:r>
      <w:r w:rsidRPr="002B60CE">
        <w:rPr>
          <w:rFonts w:ascii="Trebuchet MS" w:hAnsi="Trebuchet MS" w:cs="Times New Roman"/>
          <w:u w:color="333399"/>
        </w:rPr>
        <w:t>, cu modificările și completările ulterioare;</w:t>
      </w:r>
      <w:r w:rsidR="00A56C56" w:rsidRPr="002B60CE">
        <w:rPr>
          <w:rFonts w:ascii="Trebuchet MS" w:hAnsi="Trebuchet MS" w:cs="Times New Roman"/>
          <w:u w:color="333399"/>
        </w:rPr>
        <w:t>”</w:t>
      </w:r>
    </w:p>
    <w:p w:rsidR="005C5B9B" w:rsidRPr="002B60CE" w:rsidRDefault="00A56C56" w:rsidP="00CB4EBD">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o) Legea nr.134/2010 privind Codul de procedură civilă, republicată, cu modificările şi completările ulterioare</w:t>
      </w:r>
      <w:r w:rsidR="00F73D5E" w:rsidRPr="002B60CE">
        <w:rPr>
          <w:rFonts w:ascii="Trebuchet MS" w:hAnsi="Trebuchet MS" w:cs="Times New Roman"/>
          <w:u w:color="333399"/>
        </w:rPr>
        <w:t>.</w:t>
      </w:r>
      <w:r w:rsidR="005C5B9B" w:rsidRPr="002B60CE">
        <w:rPr>
          <w:rFonts w:ascii="Trebuchet MS" w:hAnsi="Trebuchet MS" w:cs="Times New Roman"/>
          <w:u w:color="333399"/>
        </w:rPr>
        <w:t>”</w:t>
      </w:r>
    </w:p>
    <w:p w:rsidR="00033E36" w:rsidRPr="002B60CE" w:rsidRDefault="00033E36" w:rsidP="005C5B9B">
      <w:pPr>
        <w:autoSpaceDE w:val="0"/>
        <w:autoSpaceDN w:val="0"/>
        <w:adjustRightInd w:val="0"/>
        <w:spacing w:after="0" w:line="240" w:lineRule="auto"/>
        <w:ind w:left="720"/>
        <w:jc w:val="both"/>
        <w:rPr>
          <w:rFonts w:ascii="Trebuchet MS" w:eastAsiaTheme="minorHAnsi" w:hAnsi="Trebuchet MS" w:cs="Times New Roman"/>
          <w:lang w:eastAsia="en-US"/>
        </w:rPr>
      </w:pPr>
    </w:p>
    <w:p w:rsidR="005C5B9B" w:rsidRPr="002B60CE" w:rsidRDefault="005C5B9B" w:rsidP="00033E36">
      <w:pPr>
        <w:autoSpaceDE w:val="0"/>
        <w:autoSpaceDN w:val="0"/>
        <w:adjustRightInd w:val="0"/>
        <w:spacing w:after="0" w:line="240" w:lineRule="auto"/>
        <w:ind w:firstLine="720"/>
        <w:jc w:val="both"/>
        <w:rPr>
          <w:rFonts w:ascii="Trebuchet MS" w:eastAsiaTheme="minorHAnsi" w:hAnsi="Trebuchet MS" w:cs="Times New Roman"/>
          <w:b/>
          <w:lang w:eastAsia="en-US"/>
        </w:rPr>
      </w:pPr>
      <w:r w:rsidRPr="002B60CE">
        <w:rPr>
          <w:rFonts w:ascii="Trebuchet MS" w:eastAsiaTheme="minorHAnsi" w:hAnsi="Trebuchet MS" w:cs="Times New Roman"/>
          <w:b/>
          <w:lang w:eastAsia="en-US"/>
        </w:rPr>
        <w:t>2. În preambul</w:t>
      </w:r>
      <w:r w:rsidR="00BF73DE" w:rsidRPr="002B60CE">
        <w:rPr>
          <w:rFonts w:ascii="Trebuchet MS" w:eastAsiaTheme="minorHAnsi" w:hAnsi="Trebuchet MS" w:cs="Times New Roman"/>
          <w:b/>
          <w:lang w:eastAsia="en-US"/>
        </w:rPr>
        <w:t>ul normelor metodologice</w:t>
      </w:r>
      <w:r w:rsidRPr="002B60CE">
        <w:rPr>
          <w:rFonts w:ascii="Trebuchet MS" w:eastAsiaTheme="minorHAnsi" w:hAnsi="Trebuchet MS" w:cs="Times New Roman"/>
          <w:b/>
          <w:lang w:eastAsia="en-US"/>
        </w:rPr>
        <w:t xml:space="preserve">, după lit. o), se introduc </w:t>
      </w:r>
      <w:r w:rsidR="00137318" w:rsidRPr="002B60CE">
        <w:rPr>
          <w:rFonts w:ascii="Trebuchet MS" w:eastAsiaTheme="minorHAnsi" w:hAnsi="Trebuchet MS" w:cs="Times New Roman"/>
          <w:b/>
          <w:lang w:eastAsia="en-US"/>
        </w:rPr>
        <w:t>șase</w:t>
      </w:r>
      <w:r w:rsidRPr="002B60CE">
        <w:rPr>
          <w:rFonts w:ascii="Trebuchet MS" w:eastAsiaTheme="minorHAnsi" w:hAnsi="Trebuchet MS" w:cs="Times New Roman"/>
          <w:b/>
          <w:lang w:eastAsia="en-US"/>
        </w:rPr>
        <w:t xml:space="preserve"> noi litere, lit. p) -ţ), cu următorul cuprins:</w:t>
      </w:r>
    </w:p>
    <w:p w:rsidR="005C5B9B" w:rsidRPr="002B60CE" w:rsidRDefault="005C5B9B" w:rsidP="00A56C56">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hAnsi="Trebuchet MS" w:cs="Times New Roman"/>
          <w:u w:color="333399"/>
        </w:rPr>
        <w:t>”r) Legea nr.287/2009 privind Codul civil;</w:t>
      </w:r>
    </w:p>
    <w:p w:rsidR="005C5B9B" w:rsidRPr="002B60CE" w:rsidRDefault="005C5B9B" w:rsidP="00A56C56">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s) Legea nr.286/2009 privind Codul penal, cu modificările şi completările ulterioare;</w:t>
      </w:r>
    </w:p>
    <w:p w:rsidR="005C5B9B" w:rsidRPr="002B60CE" w:rsidRDefault="005C5B9B" w:rsidP="00A56C56">
      <w:pPr>
        <w:autoSpaceDE w:val="0"/>
        <w:autoSpaceDN w:val="0"/>
        <w:adjustRightInd w:val="0"/>
        <w:spacing w:after="0" w:line="240" w:lineRule="auto"/>
        <w:ind w:firstLine="720"/>
        <w:jc w:val="both"/>
        <w:rPr>
          <w:rFonts w:ascii="Trebuchet MS" w:eastAsiaTheme="minorHAnsi" w:hAnsi="Trebuchet MS" w:cs="Times New Roman"/>
          <w:lang w:eastAsia="en-US"/>
        </w:rPr>
      </w:pPr>
      <w:r w:rsidRPr="002B60CE">
        <w:rPr>
          <w:rFonts w:ascii="Trebuchet MS" w:hAnsi="Trebuchet MS" w:cs="Times New Roman"/>
          <w:u w:color="333399"/>
        </w:rPr>
        <w:t xml:space="preserve">ș) </w:t>
      </w:r>
      <w:r w:rsidR="00A56C56" w:rsidRPr="002B60CE">
        <w:rPr>
          <w:rFonts w:ascii="Trebuchet MS" w:hAnsi="Trebuchet MS" w:cs="Times New Roman"/>
          <w:u w:color="333399"/>
        </w:rPr>
        <w:t xml:space="preserve">Legea nr.135/2010 privind </w:t>
      </w:r>
      <w:r w:rsidRPr="002B60CE">
        <w:rPr>
          <w:rFonts w:ascii="Trebuchet MS" w:hAnsi="Trebuchet MS" w:cs="Times New Roman"/>
          <w:u w:color="333399"/>
        </w:rPr>
        <w:t>Codul de procedură penală</w:t>
      </w:r>
      <w:r w:rsidR="00A56C56" w:rsidRPr="002B60CE">
        <w:rPr>
          <w:rFonts w:ascii="Trebuchet MS" w:hAnsi="Trebuchet MS" w:cs="Times New Roman"/>
          <w:u w:color="333399"/>
        </w:rPr>
        <w:t>, cu modificările şi completările ulterioare;</w:t>
      </w:r>
    </w:p>
    <w:p w:rsidR="005C5B9B" w:rsidRPr="002B60CE" w:rsidRDefault="005C5B9B" w:rsidP="00A56C5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t) </w:t>
      </w:r>
      <w:r w:rsidR="00A56C56" w:rsidRPr="002B60CE">
        <w:rPr>
          <w:rFonts w:ascii="Trebuchet MS" w:hAnsi="Trebuchet MS" w:cs="Times New Roman"/>
          <w:u w:color="333399"/>
        </w:rPr>
        <w:t xml:space="preserve">Legea nr.227/2015 privind </w:t>
      </w:r>
      <w:r w:rsidRPr="002B60CE">
        <w:rPr>
          <w:rFonts w:ascii="Trebuchet MS" w:hAnsi="Trebuchet MS" w:cs="Times New Roman"/>
          <w:u w:color="333399"/>
        </w:rPr>
        <w:t>Codul fiscal</w:t>
      </w:r>
      <w:r w:rsidR="00A56C56" w:rsidRPr="002B60CE">
        <w:rPr>
          <w:rFonts w:ascii="Trebuchet MS" w:hAnsi="Trebuchet MS" w:cs="Times New Roman"/>
          <w:u w:color="333399"/>
        </w:rPr>
        <w:t>, cu modificările şi completările ulterioare;</w:t>
      </w:r>
    </w:p>
    <w:p w:rsidR="00033E36" w:rsidRPr="002B60CE" w:rsidRDefault="005C5B9B" w:rsidP="00033E36">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ț) </w:t>
      </w:r>
      <w:r w:rsidR="00A56C56" w:rsidRPr="002B60CE">
        <w:rPr>
          <w:rFonts w:ascii="Trebuchet MS" w:hAnsi="Trebuchet MS" w:cs="Times New Roman"/>
          <w:u w:color="333399"/>
        </w:rPr>
        <w:t xml:space="preserve">Legea nr.207/2015 privind </w:t>
      </w:r>
      <w:r w:rsidRPr="002B60CE">
        <w:rPr>
          <w:rFonts w:ascii="Trebuchet MS" w:hAnsi="Trebuchet MS" w:cs="Times New Roman"/>
          <w:u w:color="333399"/>
        </w:rPr>
        <w:t>Codul de procedură fiscală</w:t>
      </w:r>
      <w:r w:rsidR="00A56C56" w:rsidRPr="002B60CE">
        <w:rPr>
          <w:rFonts w:ascii="Trebuchet MS" w:hAnsi="Trebuchet MS" w:cs="Times New Roman"/>
          <w:u w:color="333399"/>
        </w:rPr>
        <w:t>, cu modificările şi completările ulterioare.</w:t>
      </w:r>
      <w:r w:rsidRPr="002B60CE">
        <w:rPr>
          <w:rFonts w:ascii="Trebuchet MS" w:hAnsi="Trebuchet MS" w:cs="Times New Roman"/>
          <w:u w:color="333399"/>
        </w:rPr>
        <w:t>”</w:t>
      </w:r>
    </w:p>
    <w:p w:rsidR="00033E36" w:rsidRPr="002B60CE" w:rsidRDefault="00033E36" w:rsidP="00033E36">
      <w:pPr>
        <w:autoSpaceDE w:val="0"/>
        <w:autoSpaceDN w:val="0"/>
        <w:adjustRightInd w:val="0"/>
        <w:spacing w:after="0" w:line="240" w:lineRule="auto"/>
        <w:ind w:firstLine="720"/>
        <w:jc w:val="both"/>
        <w:rPr>
          <w:rFonts w:ascii="Trebuchet MS" w:eastAsiaTheme="minorHAnsi" w:hAnsi="Trebuchet MS" w:cs="Times New Roman"/>
          <w:lang w:eastAsia="en-US"/>
        </w:rPr>
      </w:pPr>
    </w:p>
    <w:p w:rsidR="00033E36" w:rsidRPr="002B60CE" w:rsidRDefault="00B351B1" w:rsidP="00033E36">
      <w:pPr>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eastAsiaTheme="minorHAnsi" w:hAnsi="Trebuchet MS" w:cs="Times New Roman"/>
          <w:b/>
          <w:lang w:eastAsia="en-US"/>
        </w:rPr>
        <w:t xml:space="preserve">3. </w:t>
      </w:r>
      <w:r w:rsidR="00033E36" w:rsidRPr="002B60CE">
        <w:rPr>
          <w:rFonts w:ascii="Trebuchet MS" w:hAnsi="Trebuchet MS" w:cs="Times New Roman"/>
          <w:b/>
          <w:u w:color="333399"/>
        </w:rPr>
        <w:t>Articolul 1 se modifică și va avea următorul cuprins:</w:t>
      </w:r>
    </w:p>
    <w:p w:rsidR="00033E36" w:rsidRPr="002B60CE" w:rsidRDefault="00AF2B9E" w:rsidP="00033E36">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w:t>
      </w:r>
      <w:r w:rsidR="00033E36" w:rsidRPr="002B60CE">
        <w:rPr>
          <w:rFonts w:ascii="Trebuchet MS" w:hAnsi="Trebuchet MS" w:cs="Times New Roman"/>
          <w:u w:color="333399"/>
        </w:rPr>
        <w:t>Art. 1 - (1) Oficiul Naţional al Registrului Comerțului este instituție publică cu personalitate juridică, finanțată integral de la bugetul de stat, prin bugetul Ministerului Justiției.</w:t>
      </w:r>
    </w:p>
    <w:p w:rsidR="00033E36" w:rsidRPr="002B60CE" w:rsidRDefault="00033E36" w:rsidP="00033E36">
      <w:pPr>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eastAsiaTheme="minorHAnsi" w:hAnsi="Trebuchet MS" w:cs="Times New Roman"/>
          <w:lang w:eastAsia="en-US"/>
        </w:rPr>
        <w:t>(</w:t>
      </w:r>
      <w:r w:rsidRPr="002B60CE">
        <w:rPr>
          <w:rFonts w:ascii="Trebuchet MS" w:hAnsi="Trebuchet MS" w:cs="Times New Roman"/>
          <w:u w:color="333399"/>
        </w:rPr>
        <w:t>2) Oficiul Naţional al Registrului Comerțului (denumit în continuare ONRC) are în subordine oficiile registrului comerțului, organizate în fiecare judeţ şi care funcționează pe lângă tribunal (denumite în continuare ORCT).</w:t>
      </w:r>
    </w:p>
    <w:p w:rsidR="00033E36" w:rsidRPr="002B60CE" w:rsidRDefault="00033E36" w:rsidP="00033E36">
      <w:pPr>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(3)Registrul central al comerţului se ţine în baza înregistrărilor operate în registrele teritoriale ale comerţului de ORCT şi comunicate pe cale electronică ONRC.</w:t>
      </w:r>
      <w:r w:rsidR="00AF2B9E" w:rsidRPr="002B60CE">
        <w:rPr>
          <w:rFonts w:ascii="Trebuchet MS" w:hAnsi="Trebuchet MS" w:cs="Times New Roman"/>
          <w:bCs/>
          <w:u w:color="333399"/>
        </w:rPr>
        <w:t>”</w:t>
      </w:r>
    </w:p>
    <w:p w:rsidR="00033E36" w:rsidRPr="002B60CE" w:rsidRDefault="00033E36" w:rsidP="00033E36">
      <w:pPr>
        <w:autoSpaceDE w:val="0"/>
        <w:autoSpaceDN w:val="0"/>
        <w:adjustRightInd w:val="0"/>
        <w:spacing w:after="0" w:line="240" w:lineRule="auto"/>
        <w:ind w:firstLine="720"/>
        <w:jc w:val="both"/>
        <w:rPr>
          <w:rFonts w:ascii="Trebuchet MS" w:hAnsi="Trebuchet MS" w:cs="Times New Roman"/>
          <w:u w:color="333399"/>
        </w:rPr>
      </w:pPr>
    </w:p>
    <w:p w:rsidR="00033E36" w:rsidRPr="002B60CE" w:rsidRDefault="00033E36" w:rsidP="00033E36">
      <w:pPr>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4. La articolul 3, literele a) şi c) ale alineatului (1) se modifică şi vor avea următorul cuprins: </w:t>
      </w:r>
    </w:p>
    <w:p w:rsidR="00033E36" w:rsidRPr="002B60CE" w:rsidRDefault="00AF2B9E" w:rsidP="00033E3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w:t>
      </w:r>
      <w:r w:rsidR="00033E36" w:rsidRPr="002B60CE">
        <w:rPr>
          <w:rFonts w:ascii="Trebuchet MS" w:hAnsi="Trebuchet MS" w:cs="Times New Roman"/>
          <w:u w:color="333399"/>
        </w:rPr>
        <w:t>a) registrul pentru înregistrarea profesioniștilor persoane fizice autorizate, întreprinderilor individuale şi familiale.</w:t>
      </w:r>
    </w:p>
    <w:p w:rsidR="00033E36" w:rsidRPr="002B60CE" w:rsidRDefault="00033E36" w:rsidP="00033E3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c) registrul pentru înregistrarea altor persoane juridice sau a altor entități care au obligația înregistrării în registrul comerțului.</w:t>
      </w:r>
      <w:r w:rsidR="00AF2B9E" w:rsidRPr="002B60CE">
        <w:rPr>
          <w:rFonts w:ascii="Trebuchet MS" w:hAnsi="Trebuchet MS" w:cs="Times New Roman"/>
          <w:u w:color="333399"/>
        </w:rPr>
        <w:t>”</w:t>
      </w:r>
    </w:p>
    <w:p w:rsidR="00033E36" w:rsidRPr="002B60CE" w:rsidRDefault="00033E36" w:rsidP="00033E36">
      <w:pPr>
        <w:widowControl w:val="0"/>
        <w:autoSpaceDE w:val="0"/>
        <w:autoSpaceDN w:val="0"/>
        <w:adjustRightInd w:val="0"/>
        <w:spacing w:after="0" w:line="240" w:lineRule="auto"/>
        <w:ind w:firstLine="720"/>
        <w:jc w:val="both"/>
        <w:rPr>
          <w:rFonts w:ascii="Trebuchet MS" w:hAnsi="Trebuchet MS" w:cs="Times New Roman"/>
          <w:u w:color="333399"/>
        </w:rPr>
      </w:pPr>
    </w:p>
    <w:p w:rsidR="00033E36" w:rsidRPr="002B60CE" w:rsidRDefault="00033E36" w:rsidP="00033E36">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5. Literele b)</w:t>
      </w:r>
      <w:r w:rsidR="00AF2B9E" w:rsidRPr="002B60CE">
        <w:rPr>
          <w:rFonts w:ascii="Trebuchet MS" w:hAnsi="Trebuchet MS" w:cs="Times New Roman"/>
          <w:b/>
          <w:u w:color="333399"/>
        </w:rPr>
        <w:t>,</w:t>
      </w:r>
      <w:r w:rsidRPr="002B60CE">
        <w:rPr>
          <w:rFonts w:ascii="Trebuchet MS" w:hAnsi="Trebuchet MS" w:cs="Times New Roman"/>
          <w:b/>
          <w:u w:color="333399"/>
        </w:rPr>
        <w:t xml:space="preserve"> c) </w:t>
      </w:r>
      <w:r w:rsidR="00AF2B9E" w:rsidRPr="002B60CE">
        <w:rPr>
          <w:rFonts w:ascii="Trebuchet MS" w:hAnsi="Trebuchet MS" w:cs="Times New Roman"/>
          <w:b/>
          <w:u w:color="333399"/>
        </w:rPr>
        <w:t xml:space="preserve">şi l) </w:t>
      </w:r>
      <w:r w:rsidRPr="002B60CE">
        <w:rPr>
          <w:rFonts w:ascii="Trebuchet MS" w:hAnsi="Trebuchet MS" w:cs="Times New Roman"/>
          <w:b/>
          <w:u w:color="333399"/>
        </w:rPr>
        <w:t xml:space="preserve">ale articolului 4 se modifică şi vor avea următorul cuprins: </w:t>
      </w:r>
    </w:p>
    <w:p w:rsidR="00033E36" w:rsidRPr="002B60CE" w:rsidRDefault="00AF2B9E" w:rsidP="00033E3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w:t>
      </w:r>
      <w:r w:rsidR="00033E36" w:rsidRPr="002B60CE">
        <w:rPr>
          <w:rFonts w:ascii="Trebuchet MS" w:hAnsi="Trebuchet MS" w:cs="Times New Roman"/>
          <w:u w:color="333399"/>
        </w:rPr>
        <w:t>b) întreprinderile individuale și întreprinderile familiale;</w:t>
      </w:r>
    </w:p>
    <w:p w:rsidR="00033E36" w:rsidRPr="002B60CE" w:rsidRDefault="00033E36" w:rsidP="00033E3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c)societățile reglementate de Legea societăţilor nr. 31/1990, republicată, cu modificările şi completările ulterioare, numite în continuare societăţi;</w:t>
      </w:r>
    </w:p>
    <w:p w:rsidR="00AF2B9E" w:rsidRPr="002B60CE" w:rsidRDefault="00AF2B9E" w:rsidP="00033E3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l) alte persoane juridice sau entități care au obligația înregistrării în registrul comerțului.”</w:t>
      </w:r>
    </w:p>
    <w:p w:rsidR="00033E36" w:rsidRPr="002B60CE" w:rsidRDefault="00033E36" w:rsidP="00033E36">
      <w:pPr>
        <w:widowControl w:val="0"/>
        <w:autoSpaceDE w:val="0"/>
        <w:autoSpaceDN w:val="0"/>
        <w:adjustRightInd w:val="0"/>
        <w:spacing w:after="0" w:line="240" w:lineRule="auto"/>
        <w:ind w:firstLine="720"/>
        <w:jc w:val="both"/>
        <w:rPr>
          <w:rFonts w:ascii="Trebuchet MS" w:hAnsi="Trebuchet MS" w:cs="Times New Roman"/>
          <w:b/>
          <w:u w:color="333399"/>
        </w:rPr>
      </w:pPr>
    </w:p>
    <w:p w:rsidR="00AF2B9E" w:rsidRPr="002B60CE" w:rsidRDefault="00AF2B9E" w:rsidP="00033E36">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6. Alineatul (1) al articolului 5 se modifică şi va avea următorul cuprins:</w:t>
      </w:r>
    </w:p>
    <w:p w:rsidR="00AF2B9E" w:rsidRPr="002B60CE" w:rsidRDefault="00AF2B9E" w:rsidP="00033E36">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u w:color="333399"/>
        </w:rPr>
        <w:t>„(1) În registrul profesioniștilor persoane fizice autorizate, întreprinderilor individuale şi întreprinderilor familiale se înregistrează persoanele fizice autorizate să desfășoare activităţi economice în mod independent şi întreprinderile individuale şi familiale.”</w:t>
      </w:r>
    </w:p>
    <w:p w:rsidR="00033E36" w:rsidRPr="002B60CE" w:rsidRDefault="00033E36" w:rsidP="00033E36">
      <w:pPr>
        <w:autoSpaceDE w:val="0"/>
        <w:autoSpaceDN w:val="0"/>
        <w:adjustRightInd w:val="0"/>
        <w:spacing w:after="0" w:line="240" w:lineRule="auto"/>
        <w:ind w:firstLine="720"/>
        <w:jc w:val="both"/>
        <w:rPr>
          <w:rFonts w:ascii="Trebuchet MS" w:hAnsi="Trebuchet MS" w:cs="Times New Roman"/>
          <w:u w:color="333399"/>
        </w:rPr>
      </w:pPr>
    </w:p>
    <w:p w:rsidR="00F360A7" w:rsidRPr="002B60CE" w:rsidRDefault="007E60D4" w:rsidP="00F360A7">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7</w:t>
      </w:r>
      <w:r w:rsidR="00AF2B9E" w:rsidRPr="002B60CE">
        <w:rPr>
          <w:rFonts w:ascii="Trebuchet MS" w:hAnsi="Trebuchet MS" w:cs="Times New Roman"/>
          <w:b/>
          <w:u w:color="333399"/>
        </w:rPr>
        <w:t xml:space="preserve">. La articolul 5, </w:t>
      </w:r>
      <w:r w:rsidR="00BF73DE" w:rsidRPr="002B60CE">
        <w:rPr>
          <w:rFonts w:ascii="Trebuchet MS" w:hAnsi="Trebuchet MS" w:cs="Times New Roman"/>
          <w:b/>
          <w:u w:color="333399"/>
        </w:rPr>
        <w:t>partea dispozitivă a</w:t>
      </w:r>
      <w:r w:rsidR="00AF2B9E" w:rsidRPr="002B60CE">
        <w:rPr>
          <w:rFonts w:ascii="Trebuchet MS" w:hAnsi="Trebuchet MS" w:cs="Times New Roman"/>
          <w:b/>
          <w:u w:color="333399"/>
        </w:rPr>
        <w:t xml:space="preserve"> alineatului (2) şi literele a), b), d) şi k) se modifică şi v</w:t>
      </w:r>
      <w:r w:rsidR="00F360A7" w:rsidRPr="002B60CE">
        <w:rPr>
          <w:rFonts w:ascii="Trebuchet MS" w:hAnsi="Trebuchet MS" w:cs="Times New Roman"/>
          <w:b/>
          <w:u w:color="333399"/>
        </w:rPr>
        <w:t>or</w:t>
      </w:r>
      <w:r w:rsidR="00AF2B9E" w:rsidRPr="002B60CE">
        <w:rPr>
          <w:rFonts w:ascii="Trebuchet MS" w:hAnsi="Trebuchet MS" w:cs="Times New Roman"/>
          <w:b/>
          <w:u w:color="333399"/>
        </w:rPr>
        <w:t xml:space="preserve"> avea următorul cuprins:</w:t>
      </w:r>
    </w:p>
    <w:p w:rsidR="00F360A7" w:rsidRPr="002B60CE" w:rsidRDefault="00F360A7" w:rsidP="00F360A7">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u w:color="333399"/>
        </w:rPr>
        <w:t>„(2)</w:t>
      </w:r>
      <w:r w:rsidR="00AF2B9E" w:rsidRPr="002B60CE">
        <w:rPr>
          <w:rFonts w:ascii="Trebuchet MS" w:hAnsi="Trebuchet MS" w:cs="Times New Roman"/>
          <w:u w:color="333399"/>
        </w:rPr>
        <w:t>În registrul profesioniștilor persoane fizice autorizate, întreprinderilor individuale şi întreprinderilor familiale se înscriu următoarele date, precum şi modificările acestora:</w:t>
      </w:r>
    </w:p>
    <w:p w:rsidR="00F360A7" w:rsidRPr="002B60CE" w:rsidRDefault="00F360A7" w:rsidP="00F360A7">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u w:color="333399"/>
        </w:rPr>
        <w:t>a)</w:t>
      </w:r>
      <w:r w:rsidR="00AF2B9E" w:rsidRPr="002B60CE">
        <w:rPr>
          <w:rFonts w:ascii="Trebuchet MS" w:hAnsi="Trebuchet MS" w:cs="Times New Roman"/>
          <w:u w:color="333399"/>
        </w:rPr>
        <w:t xml:space="preserve">numărul, data şi emitentul rezoluţiei sau, după caz, a hotărârii judecătorești prin care s-a dispus admiterea cererii de înregistrare şi autorizare a funcţionării profesioniștilor persoane </w:t>
      </w:r>
      <w:r w:rsidR="00AF2B9E" w:rsidRPr="002B60CE">
        <w:rPr>
          <w:rFonts w:ascii="Trebuchet MS" w:hAnsi="Trebuchet MS" w:cs="Times New Roman"/>
          <w:u w:color="333399"/>
        </w:rPr>
        <w:lastRenderedPageBreak/>
        <w:t>fizice autorizate, întreprinderilor individuale şi familiale;</w:t>
      </w:r>
    </w:p>
    <w:p w:rsidR="00F360A7" w:rsidRPr="002B60CE" w:rsidRDefault="00AF2B9E" w:rsidP="00F360A7">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u w:color="333399"/>
        </w:rPr>
        <w:t>b) firma profesionistului şi emblema, după caz;</w:t>
      </w:r>
    </w:p>
    <w:p w:rsidR="00F360A7" w:rsidRPr="002B60CE" w:rsidRDefault="00AF2B9E" w:rsidP="00F360A7">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u w:color="333399"/>
        </w:rPr>
        <w:t xml:space="preserve">d)datele de identificare a persoanei fizice autorizate, a titularului întreprinderii individuale, ale soțului/soției titularului întreprinderii individuale/persoanei fizice autorizate , iar în cazul întreprinderii familiale, după caz, datele de identificare a reprezentantului acesteia şi a membrilor ei (numele, prenumele, codul numeric personal şi, dacă este cazul, echivalentul acestuia, potrivit legislaţiei naţionale aplicabile, locul şi data naşterii, domiciliul, cetăţenia) </w:t>
      </w:r>
      <w:r w:rsidRPr="002B60CE">
        <w:rPr>
          <w:rFonts w:ascii="Trebuchet MS" w:hAnsi="Trebuchet MS" w:cs="Times New Roman"/>
          <w:bCs/>
          <w:u w:color="333399"/>
        </w:rPr>
        <w:t>şi data depunerii specimenului de semnătură, după caz</w:t>
      </w:r>
      <w:r w:rsidRPr="002B60CE">
        <w:rPr>
          <w:rFonts w:ascii="Trebuchet MS" w:hAnsi="Trebuchet MS" w:cs="Times New Roman"/>
          <w:u w:color="333399"/>
        </w:rPr>
        <w:t>;</w:t>
      </w:r>
    </w:p>
    <w:p w:rsidR="00AF2B9E" w:rsidRPr="002B60CE" w:rsidRDefault="00AF2B9E" w:rsidP="00F360A7">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k) condamnarea profesionistului pentru fapte penale care îl fac nedemn sau incompatibil cu exercitarea activității economice;</w:t>
      </w:r>
      <w:r w:rsidR="00F360A7" w:rsidRPr="002B60CE">
        <w:rPr>
          <w:rFonts w:ascii="Trebuchet MS" w:hAnsi="Trebuchet MS" w:cs="Times New Roman"/>
          <w:u w:color="333399"/>
        </w:rPr>
        <w:t>”</w:t>
      </w:r>
    </w:p>
    <w:p w:rsidR="007E60D4" w:rsidRPr="002B60CE" w:rsidRDefault="007E60D4" w:rsidP="00F360A7">
      <w:pPr>
        <w:widowControl w:val="0"/>
        <w:autoSpaceDE w:val="0"/>
        <w:autoSpaceDN w:val="0"/>
        <w:adjustRightInd w:val="0"/>
        <w:spacing w:after="0" w:line="240" w:lineRule="auto"/>
        <w:ind w:firstLine="720"/>
        <w:jc w:val="both"/>
        <w:rPr>
          <w:rFonts w:ascii="Trebuchet MS" w:hAnsi="Trebuchet MS" w:cs="Times New Roman"/>
          <w:b/>
          <w:u w:color="333399"/>
        </w:rPr>
      </w:pPr>
    </w:p>
    <w:p w:rsidR="007E60D4" w:rsidRPr="002B60CE" w:rsidRDefault="007E60D4" w:rsidP="00F360A7">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8. La alineatul (2) al articolului 6, după litera e) se introduce o nouă literă, lit. e</w:t>
      </w:r>
      <w:r w:rsidRPr="002B60CE">
        <w:rPr>
          <w:rFonts w:ascii="Trebuchet MS" w:hAnsi="Trebuchet MS" w:cs="Times New Roman"/>
          <w:b/>
          <w:u w:color="333399"/>
          <w:vertAlign w:val="superscript"/>
        </w:rPr>
        <w:t>1</w:t>
      </w:r>
      <w:r w:rsidRPr="002B60CE">
        <w:rPr>
          <w:rFonts w:ascii="Trebuchet MS" w:hAnsi="Trebuchet MS" w:cs="Times New Roman"/>
          <w:b/>
          <w:u w:color="333399"/>
        </w:rPr>
        <w:t xml:space="preserve">, cu următorul cuprins: </w:t>
      </w:r>
    </w:p>
    <w:p w:rsidR="007E60D4" w:rsidRPr="002B60CE" w:rsidRDefault="007E60D4" w:rsidP="007E60D4">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u w:color="333399"/>
        </w:rPr>
        <w:t>„e</w:t>
      </w:r>
      <w:r w:rsidRPr="002B60CE">
        <w:rPr>
          <w:rFonts w:ascii="Trebuchet MS" w:hAnsi="Trebuchet MS" w:cs="Times New Roman"/>
          <w:u w:color="333399"/>
          <w:vertAlign w:val="superscript"/>
        </w:rPr>
        <w:t>1</w:t>
      </w:r>
      <w:r w:rsidRPr="002B60CE">
        <w:rPr>
          <w:rFonts w:ascii="Trebuchet MS" w:hAnsi="Trebuchet MS" w:cs="Times New Roman"/>
          <w:u w:color="333399"/>
        </w:rPr>
        <w:t>) starea civilă, capacitatea juridică, regimul matrimonial şi alte elemente privind statutul personal</w:t>
      </w:r>
      <w:r w:rsidR="009E0D7B" w:rsidRPr="002B60CE">
        <w:rPr>
          <w:rFonts w:ascii="Trebuchet MS" w:hAnsi="Trebuchet MS" w:cs="Times New Roman"/>
          <w:u w:color="333399"/>
        </w:rPr>
        <w:t>, prevăzute de lege</w:t>
      </w:r>
      <w:r w:rsidRPr="002B60CE">
        <w:rPr>
          <w:rFonts w:ascii="Trebuchet MS" w:hAnsi="Trebuchet MS" w:cs="Times New Roman"/>
          <w:u w:color="333399"/>
        </w:rPr>
        <w:t>;”</w:t>
      </w:r>
      <w:r w:rsidRPr="002B60CE">
        <w:rPr>
          <w:rFonts w:ascii="Trebuchet MS" w:hAnsi="Trebuchet MS" w:cs="Times New Roman"/>
          <w:b/>
          <w:u w:color="333399"/>
        </w:rPr>
        <w:t xml:space="preserve">  </w:t>
      </w:r>
    </w:p>
    <w:p w:rsidR="00E93EF8" w:rsidRPr="002B60CE" w:rsidRDefault="00E93EF8" w:rsidP="007E60D4">
      <w:pPr>
        <w:widowControl w:val="0"/>
        <w:autoSpaceDE w:val="0"/>
        <w:autoSpaceDN w:val="0"/>
        <w:adjustRightInd w:val="0"/>
        <w:spacing w:after="0" w:line="240" w:lineRule="auto"/>
        <w:ind w:firstLine="720"/>
        <w:jc w:val="both"/>
        <w:rPr>
          <w:rFonts w:ascii="Trebuchet MS" w:hAnsi="Trebuchet MS" w:cs="Times New Roman"/>
          <w:b/>
          <w:u w:color="333399"/>
        </w:rPr>
      </w:pPr>
    </w:p>
    <w:p w:rsidR="00E93EF8" w:rsidRPr="002B60CE" w:rsidRDefault="00E93EF8" w:rsidP="007E60D4">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9. La articolul 7, </w:t>
      </w:r>
      <w:r w:rsidR="00BF73DE" w:rsidRPr="002B60CE">
        <w:rPr>
          <w:rFonts w:ascii="Trebuchet MS" w:hAnsi="Trebuchet MS" w:cs="Times New Roman"/>
          <w:b/>
          <w:u w:color="333399"/>
        </w:rPr>
        <w:t>partea dispozitivă a</w:t>
      </w:r>
      <w:r w:rsidRPr="002B60CE">
        <w:rPr>
          <w:rFonts w:ascii="Trebuchet MS" w:hAnsi="Trebuchet MS" w:cs="Times New Roman"/>
          <w:b/>
          <w:u w:color="333399"/>
        </w:rPr>
        <w:t xml:space="preserve"> alineatului (1) şi literele a), h), i) se modifică şi vor avea următorul cuprins:</w:t>
      </w:r>
    </w:p>
    <w:p w:rsidR="00E93EF8" w:rsidRPr="002B60CE" w:rsidRDefault="00E93EF8" w:rsidP="007E60D4">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„(1) În registrul altor persoane juridice sau a altor entități care au obligația înregistrării în registrul comerțului se înregistrează:</w:t>
      </w:r>
    </w:p>
    <w:p w:rsidR="00E93EF8" w:rsidRPr="002B60CE" w:rsidRDefault="00E93EF8" w:rsidP="00E93EF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a) societățile; </w:t>
      </w:r>
    </w:p>
    <w:p w:rsidR="00E93EF8" w:rsidRPr="002B60CE" w:rsidRDefault="00E93EF8" w:rsidP="00E93EF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h) sucursalele persoanelor juridice prevăzute la lit. a)-g), inclusiv sucursalele societăţilor şi grupurilor de interes economic de naţionalitate străină;</w:t>
      </w:r>
    </w:p>
    <w:p w:rsidR="00E93EF8" w:rsidRPr="002B60CE" w:rsidRDefault="00E93EF8" w:rsidP="00E93EF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i) alte persoane juridice sau entități care au obligația înregistrării în registrul comerțului;”</w:t>
      </w:r>
    </w:p>
    <w:p w:rsidR="00AC3C76" w:rsidRPr="002B60CE" w:rsidRDefault="00AC3C76" w:rsidP="00066BCD">
      <w:pPr>
        <w:widowControl w:val="0"/>
        <w:autoSpaceDE w:val="0"/>
        <w:autoSpaceDN w:val="0"/>
        <w:adjustRightInd w:val="0"/>
        <w:spacing w:after="0" w:line="240" w:lineRule="auto"/>
        <w:ind w:firstLine="720"/>
        <w:jc w:val="both"/>
        <w:rPr>
          <w:rFonts w:ascii="Trebuchet MS" w:hAnsi="Trebuchet MS" w:cs="Times New Roman"/>
          <w:b/>
          <w:u w:color="333399"/>
        </w:rPr>
      </w:pPr>
    </w:p>
    <w:p w:rsidR="00066BCD" w:rsidRPr="002B60CE" w:rsidRDefault="00AC3C76" w:rsidP="00066BCD">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10</w:t>
      </w:r>
      <w:r w:rsidR="00066BCD" w:rsidRPr="002B60CE">
        <w:rPr>
          <w:rFonts w:ascii="Trebuchet MS" w:hAnsi="Trebuchet MS" w:cs="Times New Roman"/>
          <w:b/>
          <w:u w:color="333399"/>
        </w:rPr>
        <w:t xml:space="preserve">. La articolul 7, </w:t>
      </w:r>
      <w:r w:rsidR="00BF73DE" w:rsidRPr="002B60CE">
        <w:rPr>
          <w:rFonts w:ascii="Trebuchet MS" w:hAnsi="Trebuchet MS" w:cs="Times New Roman"/>
          <w:b/>
          <w:u w:color="333399"/>
        </w:rPr>
        <w:t>partea dispozitivă a</w:t>
      </w:r>
      <w:r w:rsidR="00066BCD" w:rsidRPr="002B60CE">
        <w:rPr>
          <w:rFonts w:ascii="Trebuchet MS" w:hAnsi="Trebuchet MS" w:cs="Times New Roman"/>
          <w:b/>
          <w:u w:color="333399"/>
        </w:rPr>
        <w:t xml:space="preserve"> alineatului (</w:t>
      </w:r>
      <w:r w:rsidRPr="002B60CE">
        <w:rPr>
          <w:rFonts w:ascii="Trebuchet MS" w:hAnsi="Trebuchet MS" w:cs="Times New Roman"/>
          <w:b/>
          <w:u w:color="333399"/>
        </w:rPr>
        <w:t>2</w:t>
      </w:r>
      <w:r w:rsidR="00066BCD" w:rsidRPr="002B60CE">
        <w:rPr>
          <w:rFonts w:ascii="Trebuchet MS" w:hAnsi="Trebuchet MS" w:cs="Times New Roman"/>
          <w:b/>
          <w:u w:color="333399"/>
        </w:rPr>
        <w:t xml:space="preserve">) şi literele </w:t>
      </w:r>
      <w:r w:rsidRPr="002B60CE">
        <w:rPr>
          <w:rFonts w:ascii="Trebuchet MS" w:hAnsi="Trebuchet MS" w:cs="Times New Roman"/>
          <w:b/>
          <w:u w:color="333399"/>
        </w:rPr>
        <w:t>f</w:t>
      </w:r>
      <w:r w:rsidR="00066BCD" w:rsidRPr="002B60CE">
        <w:rPr>
          <w:rFonts w:ascii="Trebuchet MS" w:hAnsi="Trebuchet MS" w:cs="Times New Roman"/>
          <w:b/>
          <w:u w:color="333399"/>
        </w:rPr>
        <w:t xml:space="preserve">), h), </w:t>
      </w:r>
      <w:r w:rsidRPr="002B60CE">
        <w:rPr>
          <w:rFonts w:ascii="Trebuchet MS" w:hAnsi="Trebuchet MS" w:cs="Times New Roman"/>
          <w:b/>
          <w:u w:color="333399"/>
        </w:rPr>
        <w:t>o</w:t>
      </w:r>
      <w:r w:rsidR="00066BCD" w:rsidRPr="002B60CE">
        <w:rPr>
          <w:rFonts w:ascii="Trebuchet MS" w:hAnsi="Trebuchet MS" w:cs="Times New Roman"/>
          <w:b/>
          <w:u w:color="333399"/>
        </w:rPr>
        <w:t>)</w:t>
      </w:r>
      <w:r w:rsidRPr="002B60CE">
        <w:rPr>
          <w:rFonts w:ascii="Trebuchet MS" w:hAnsi="Trebuchet MS" w:cs="Times New Roman"/>
          <w:b/>
          <w:u w:color="333399"/>
        </w:rPr>
        <w:t xml:space="preserve">, s), t) v) şi w) </w:t>
      </w:r>
      <w:r w:rsidR="00066BCD" w:rsidRPr="002B60CE">
        <w:rPr>
          <w:rFonts w:ascii="Trebuchet MS" w:hAnsi="Trebuchet MS" w:cs="Times New Roman"/>
          <w:b/>
          <w:u w:color="333399"/>
        </w:rPr>
        <w:t xml:space="preserve"> se modifică şi vor avea următorul cuprins:</w:t>
      </w:r>
    </w:p>
    <w:p w:rsidR="00AC3C76" w:rsidRPr="002B60CE" w:rsidRDefault="00AC3C76" w:rsidP="00066BCD">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„(2) Pentru societăţi, societăţile naţionale, companiile naţionale, regiile autonome şi societăţile europene cu sediul în România se înscriu următoarele date, precum şi modificările acestora:</w:t>
      </w:r>
    </w:p>
    <w:p w:rsidR="00AC3C76" w:rsidRPr="002B60CE" w:rsidRDefault="00AC3C76" w:rsidP="00066BCD">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f) </w:t>
      </w:r>
      <w:bookmarkStart w:id="1" w:name="_Hlk45611023"/>
      <w:r w:rsidRPr="002B60CE">
        <w:rPr>
          <w:rFonts w:ascii="Trebuchet MS" w:hAnsi="Trebuchet MS" w:cs="Times New Roman"/>
          <w:u w:color="333399"/>
        </w:rPr>
        <w:t>datele de identificare a asociaţilor/acţionarilor fondatori şi, dacă este cazul, a celorlalţi</w:t>
      </w:r>
      <w:r w:rsidR="00137318" w:rsidRPr="002B60CE">
        <w:rPr>
          <w:rFonts w:ascii="Trebuchet MS" w:hAnsi="Trebuchet MS" w:cs="Times New Roman"/>
          <w:u w:color="333399"/>
        </w:rPr>
        <w:t xml:space="preserve"> </w:t>
      </w:r>
      <w:r w:rsidRPr="002B60CE">
        <w:rPr>
          <w:rFonts w:ascii="Trebuchet MS" w:hAnsi="Trebuchet MS" w:cs="Times New Roman"/>
          <w:u w:color="333399"/>
        </w:rPr>
        <w:t>asociaţi/acţionari, respectiv ale reprezentanților fondatorilor/asociaților/acţionarilor persoane juridice;</w:t>
      </w:r>
      <w:bookmarkEnd w:id="1"/>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 xml:space="preserve">h) după caz, capitalul social subscris şi vărsat la constituire, cuantumul capitalului autorizat cu indicarea structurii aportului şi a investiţiei străine, numărul de părţi sociale/acţiuni şi valoarea nominală a acestora. </w:t>
      </w:r>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o)denumirea şi sediul societăţii de registru independent autorizat care ţine registrul acţionarilor, precum şi modificările intervenite în cazul societăţilor pe acţiuni, după caz;</w:t>
      </w:r>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s) după caz, situațiile financiare anuale și consolidate;</w:t>
      </w:r>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t)dacă este cazul, împuternicitul sucursalei/sucursalelor;</w:t>
      </w:r>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v) punerea în mişcare a acţiunii penale faţă de persoana juridică, trimiterea în judecată şi condamnarea acesteia, precum şi actele şi măsurile dispuse conform Codului de procedură penală;</w:t>
      </w:r>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w) starea civilă, capacitatea juridică, regimul matrimonial  şi alte elemente privind statutul personal;”</w:t>
      </w:r>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bCs/>
          <w:u w:color="333399"/>
        </w:rPr>
      </w:pPr>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1</w:t>
      </w:r>
      <w:r w:rsidR="009B43D4" w:rsidRPr="002B60CE">
        <w:rPr>
          <w:rFonts w:ascii="Trebuchet MS" w:hAnsi="Trebuchet MS" w:cs="Times New Roman"/>
          <w:b/>
          <w:u w:color="333399"/>
        </w:rPr>
        <w:t>1</w:t>
      </w:r>
      <w:r w:rsidRPr="002B60CE">
        <w:rPr>
          <w:rFonts w:ascii="Trebuchet MS" w:hAnsi="Trebuchet MS" w:cs="Times New Roman"/>
          <w:b/>
          <w:u w:color="333399"/>
        </w:rPr>
        <w:t>. La articolul 7, după litera h) a alineatului (2) se introduce o nouă literă, lit. h</w:t>
      </w:r>
      <w:r w:rsidRPr="002B60CE">
        <w:rPr>
          <w:rFonts w:ascii="Trebuchet MS" w:hAnsi="Trebuchet MS" w:cs="Times New Roman"/>
          <w:b/>
          <w:u w:color="333399"/>
          <w:vertAlign w:val="superscript"/>
        </w:rPr>
        <w:t>1</w:t>
      </w:r>
      <w:r w:rsidRPr="002B60CE">
        <w:rPr>
          <w:rFonts w:ascii="Trebuchet MS" w:hAnsi="Trebuchet MS" w:cs="Times New Roman"/>
          <w:b/>
          <w:u w:color="333399"/>
        </w:rPr>
        <w:t>), cu următorul cuprins:</w:t>
      </w:r>
    </w:p>
    <w:p w:rsidR="00AC3C76" w:rsidRPr="002B60CE" w:rsidRDefault="00AC3C76" w:rsidP="00AC3C76">
      <w:pPr>
        <w:widowControl w:val="0"/>
        <w:autoSpaceDE w:val="0"/>
        <w:autoSpaceDN w:val="0"/>
        <w:adjustRightInd w:val="0"/>
        <w:spacing w:after="0" w:line="240" w:lineRule="auto"/>
        <w:ind w:firstLine="720"/>
        <w:jc w:val="both"/>
        <w:rPr>
          <w:rFonts w:ascii="Trebuchet MS" w:hAnsi="Trebuchet MS" w:cs="Times New Roman"/>
          <w:bCs/>
          <w:u w:color="333399"/>
        </w:rPr>
      </w:pPr>
      <w:bookmarkStart w:id="2" w:name="_Hlk47968079"/>
      <w:r w:rsidRPr="002B60CE">
        <w:rPr>
          <w:rFonts w:ascii="Trebuchet MS" w:hAnsi="Trebuchet MS" w:cs="Times New Roman"/>
          <w:bCs/>
          <w:u w:color="333399"/>
        </w:rPr>
        <w:t>„h</w:t>
      </w:r>
      <w:r w:rsidRPr="002B60CE">
        <w:rPr>
          <w:rFonts w:ascii="Trebuchet MS" w:hAnsi="Trebuchet MS" w:cs="Times New Roman"/>
          <w:bCs/>
          <w:u w:color="333399"/>
          <w:vertAlign w:val="superscript"/>
        </w:rPr>
        <w:t>1</w:t>
      </w:r>
      <w:r w:rsidRPr="002B60CE">
        <w:rPr>
          <w:rFonts w:ascii="Trebuchet MS" w:hAnsi="Trebuchet MS" w:cs="Times New Roman"/>
          <w:bCs/>
          <w:u w:color="333399"/>
        </w:rPr>
        <w:t>) participarea fiecărui asociat/acţionar la beneficii și pierderi;”</w:t>
      </w:r>
    </w:p>
    <w:p w:rsidR="009B43D4" w:rsidRPr="002B60CE" w:rsidRDefault="009B43D4" w:rsidP="00AC3C76">
      <w:pPr>
        <w:widowControl w:val="0"/>
        <w:autoSpaceDE w:val="0"/>
        <w:autoSpaceDN w:val="0"/>
        <w:adjustRightInd w:val="0"/>
        <w:spacing w:after="0" w:line="240" w:lineRule="auto"/>
        <w:ind w:firstLine="720"/>
        <w:jc w:val="both"/>
        <w:rPr>
          <w:rFonts w:ascii="Trebuchet MS" w:hAnsi="Trebuchet MS" w:cs="Times New Roman"/>
          <w:bCs/>
          <w:u w:color="333399"/>
        </w:rPr>
      </w:pPr>
    </w:p>
    <w:p w:rsidR="00CE2C1D" w:rsidRPr="002B60CE" w:rsidRDefault="009B43D4" w:rsidP="00AC3C76">
      <w:pPr>
        <w:widowControl w:val="0"/>
        <w:autoSpaceDE w:val="0"/>
        <w:autoSpaceDN w:val="0"/>
        <w:adjustRightInd w:val="0"/>
        <w:spacing w:after="0" w:line="240" w:lineRule="auto"/>
        <w:ind w:firstLine="720"/>
        <w:jc w:val="both"/>
        <w:rPr>
          <w:rFonts w:ascii="Trebuchet MS" w:hAnsi="Trebuchet MS" w:cs="Times New Roman"/>
          <w:b/>
          <w:bCs/>
          <w:u w:color="333399"/>
        </w:rPr>
      </w:pPr>
      <w:r w:rsidRPr="002B60CE">
        <w:rPr>
          <w:rFonts w:ascii="Trebuchet MS" w:hAnsi="Trebuchet MS" w:cs="Times New Roman"/>
          <w:b/>
          <w:bCs/>
          <w:u w:color="333399"/>
        </w:rPr>
        <w:t xml:space="preserve">12. </w:t>
      </w:r>
      <w:r w:rsidR="00CE2C1D" w:rsidRPr="002B60CE">
        <w:rPr>
          <w:rFonts w:ascii="Trebuchet MS" w:hAnsi="Trebuchet MS" w:cs="Times New Roman"/>
          <w:b/>
          <w:bCs/>
          <w:u w:color="333399"/>
        </w:rPr>
        <w:t xml:space="preserve">La articolul 10, punctul 1 al alineatului (1) se modifică şi va avea următorul cuprins: </w:t>
      </w:r>
    </w:p>
    <w:p w:rsidR="00CE2C1D" w:rsidRPr="002B60CE" w:rsidRDefault="00CE2C1D" w:rsidP="00AC3C76">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„1. </w:t>
      </w:r>
      <w:r w:rsidR="00F152A8" w:rsidRPr="002B60CE">
        <w:rPr>
          <w:rFonts w:ascii="Trebuchet MS" w:hAnsi="Trebuchet MS" w:cs="Times New Roman"/>
          <w:u w:color="333399"/>
        </w:rPr>
        <w:t>funcția</w:t>
      </w:r>
      <w:r w:rsidRPr="002B60CE">
        <w:rPr>
          <w:rFonts w:ascii="Trebuchet MS" w:hAnsi="Trebuchet MS" w:cs="Times New Roman"/>
          <w:u w:color="333399"/>
        </w:rPr>
        <w:t xml:space="preserve"> de înregistrare a profesioniștilor </w:t>
      </w:r>
      <w:r w:rsidR="00F152A8" w:rsidRPr="002B60CE">
        <w:rPr>
          <w:rFonts w:ascii="Trebuchet MS" w:hAnsi="Trebuchet MS" w:cs="Times New Roman"/>
          <w:u w:color="333399"/>
        </w:rPr>
        <w:t>supuși</w:t>
      </w:r>
      <w:r w:rsidRPr="002B60CE">
        <w:rPr>
          <w:rFonts w:ascii="Trebuchet MS" w:hAnsi="Trebuchet MS" w:cs="Times New Roman"/>
          <w:u w:color="333399"/>
        </w:rPr>
        <w:t xml:space="preserve"> </w:t>
      </w:r>
      <w:r w:rsidR="00F152A8" w:rsidRPr="002B60CE">
        <w:rPr>
          <w:rFonts w:ascii="Trebuchet MS" w:hAnsi="Trebuchet MS" w:cs="Times New Roman"/>
          <w:u w:color="333399"/>
        </w:rPr>
        <w:t>obligației</w:t>
      </w:r>
      <w:r w:rsidRPr="002B60CE">
        <w:rPr>
          <w:rFonts w:ascii="Trebuchet MS" w:hAnsi="Trebuchet MS" w:cs="Times New Roman"/>
          <w:u w:color="333399"/>
        </w:rPr>
        <w:t xml:space="preserve"> de înregistrare în registrul </w:t>
      </w:r>
      <w:r w:rsidR="00F152A8" w:rsidRPr="002B60CE">
        <w:rPr>
          <w:rFonts w:ascii="Trebuchet MS" w:hAnsi="Trebuchet MS" w:cs="Times New Roman"/>
          <w:u w:color="333399"/>
        </w:rPr>
        <w:t>comerțului</w:t>
      </w:r>
      <w:r w:rsidRPr="002B60CE">
        <w:rPr>
          <w:rFonts w:ascii="Trebuchet MS" w:hAnsi="Trebuchet MS" w:cs="Times New Roman"/>
          <w:u w:color="333399"/>
        </w:rPr>
        <w:t>;”</w:t>
      </w:r>
    </w:p>
    <w:p w:rsidR="00CE2C1D" w:rsidRPr="002B60CE" w:rsidRDefault="00CE2C1D" w:rsidP="00AC3C76">
      <w:pPr>
        <w:widowControl w:val="0"/>
        <w:autoSpaceDE w:val="0"/>
        <w:autoSpaceDN w:val="0"/>
        <w:adjustRightInd w:val="0"/>
        <w:spacing w:after="0" w:line="240" w:lineRule="auto"/>
        <w:ind w:firstLine="720"/>
        <w:jc w:val="both"/>
        <w:rPr>
          <w:rFonts w:ascii="Trebuchet MS" w:hAnsi="Trebuchet MS" w:cs="Times New Roman"/>
          <w:bCs/>
          <w:u w:color="333399"/>
        </w:rPr>
      </w:pPr>
    </w:p>
    <w:p w:rsidR="00CE2C1D" w:rsidRPr="002B60CE" w:rsidRDefault="00CE2C1D" w:rsidP="00AC3C76">
      <w:pPr>
        <w:widowControl w:val="0"/>
        <w:autoSpaceDE w:val="0"/>
        <w:autoSpaceDN w:val="0"/>
        <w:adjustRightInd w:val="0"/>
        <w:spacing w:after="0" w:line="240" w:lineRule="auto"/>
        <w:ind w:firstLine="720"/>
        <w:jc w:val="both"/>
        <w:rPr>
          <w:rFonts w:ascii="Trebuchet MS" w:hAnsi="Trebuchet MS" w:cs="Times New Roman"/>
          <w:b/>
          <w:bCs/>
          <w:u w:color="333399"/>
        </w:rPr>
      </w:pPr>
      <w:r w:rsidRPr="002B60CE">
        <w:rPr>
          <w:rFonts w:ascii="Trebuchet MS" w:hAnsi="Trebuchet MS" w:cs="Times New Roman"/>
          <w:b/>
          <w:bCs/>
          <w:u w:color="333399"/>
        </w:rPr>
        <w:t xml:space="preserve">13. La articolul 10, punctul 5 al alineatului (2) se modifică </w:t>
      </w:r>
      <w:r w:rsidR="00350975" w:rsidRPr="002B60CE">
        <w:rPr>
          <w:rFonts w:ascii="Trebuchet MS" w:hAnsi="Trebuchet MS" w:cs="Times New Roman"/>
          <w:b/>
          <w:bCs/>
          <w:u w:color="333399"/>
        </w:rPr>
        <w:t>și</w:t>
      </w:r>
      <w:r w:rsidRPr="002B60CE">
        <w:rPr>
          <w:rFonts w:ascii="Trebuchet MS" w:hAnsi="Trebuchet MS" w:cs="Times New Roman"/>
          <w:b/>
          <w:bCs/>
          <w:u w:color="333399"/>
        </w:rPr>
        <w:t xml:space="preserve"> va avea următorul cuprins: </w:t>
      </w:r>
    </w:p>
    <w:p w:rsidR="00CE2C1D" w:rsidRPr="002B60CE" w:rsidRDefault="00CE2C1D" w:rsidP="00CE2C1D">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„5. </w:t>
      </w:r>
      <w:r w:rsidR="00F152A8" w:rsidRPr="002B60CE">
        <w:rPr>
          <w:rFonts w:ascii="Trebuchet MS" w:hAnsi="Trebuchet MS" w:cs="Times New Roman"/>
          <w:u w:color="333399"/>
        </w:rPr>
        <w:t>funcția</w:t>
      </w:r>
      <w:r w:rsidRPr="002B60CE">
        <w:rPr>
          <w:rFonts w:ascii="Trebuchet MS" w:hAnsi="Trebuchet MS" w:cs="Times New Roman"/>
          <w:u w:color="333399"/>
        </w:rPr>
        <w:t xml:space="preserve"> de editare,  publicare și furnizare a Buletinului procedurilor de </w:t>
      </w:r>
      <w:r w:rsidR="00350975" w:rsidRPr="002B60CE">
        <w:rPr>
          <w:rFonts w:ascii="Trebuchet MS" w:hAnsi="Trebuchet MS" w:cs="Times New Roman"/>
          <w:u w:color="333399"/>
        </w:rPr>
        <w:t>insolvență</w:t>
      </w:r>
      <w:r w:rsidRPr="002B60CE">
        <w:rPr>
          <w:rFonts w:ascii="Trebuchet MS" w:hAnsi="Trebuchet MS" w:cs="Times New Roman"/>
          <w:u w:color="333399"/>
        </w:rPr>
        <w:t>.</w:t>
      </w:r>
      <w:r w:rsidR="00F152A8" w:rsidRPr="002B60CE">
        <w:rPr>
          <w:rFonts w:ascii="Trebuchet MS" w:hAnsi="Trebuchet MS" w:cs="Times New Roman"/>
          <w:u w:color="333399"/>
        </w:rPr>
        <w:t>”</w:t>
      </w:r>
    </w:p>
    <w:p w:rsidR="00CE2C1D" w:rsidRPr="002B60CE" w:rsidRDefault="00CE2C1D" w:rsidP="00CE2C1D">
      <w:pPr>
        <w:widowControl w:val="0"/>
        <w:autoSpaceDE w:val="0"/>
        <w:autoSpaceDN w:val="0"/>
        <w:adjustRightInd w:val="0"/>
        <w:spacing w:after="0" w:line="240" w:lineRule="auto"/>
        <w:jc w:val="both"/>
        <w:rPr>
          <w:rFonts w:ascii="Trebuchet MS" w:hAnsi="Trebuchet MS" w:cs="Times New Roman"/>
          <w:b/>
          <w:u w:color="333399"/>
        </w:rPr>
      </w:pPr>
    </w:p>
    <w:p w:rsidR="00CE2C1D" w:rsidRPr="002B60CE" w:rsidRDefault="00CE2C1D" w:rsidP="00CE2C1D">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14. </w:t>
      </w:r>
      <w:r w:rsidRPr="002B60CE">
        <w:rPr>
          <w:rFonts w:ascii="Trebuchet MS" w:hAnsi="Trebuchet MS" w:cs="Times New Roman"/>
          <w:b/>
          <w:bCs/>
          <w:u w:color="333399"/>
        </w:rPr>
        <w:t xml:space="preserve">La articolul 10, după punctul 5 al alineatului (2) se introduce un nou punct, </w:t>
      </w:r>
      <w:r w:rsidRPr="002B60CE">
        <w:rPr>
          <w:rFonts w:ascii="Trebuchet MS" w:hAnsi="Trebuchet MS" w:cs="Times New Roman"/>
          <w:b/>
          <w:u w:color="333399"/>
        </w:rPr>
        <w:t>pct. 6, cu următorul cuprins:</w:t>
      </w:r>
    </w:p>
    <w:p w:rsidR="00CE2C1D" w:rsidRPr="002B60CE" w:rsidRDefault="00CE2C1D" w:rsidP="00CE2C1D">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„6. funcția de ținere a registrului beneficiarilor reali.”</w:t>
      </w:r>
    </w:p>
    <w:p w:rsidR="00F152A8" w:rsidRPr="002B60CE" w:rsidRDefault="00F152A8" w:rsidP="00CE2C1D">
      <w:pPr>
        <w:widowControl w:val="0"/>
        <w:autoSpaceDE w:val="0"/>
        <w:autoSpaceDN w:val="0"/>
        <w:adjustRightInd w:val="0"/>
        <w:spacing w:after="0" w:line="240" w:lineRule="auto"/>
        <w:ind w:firstLine="720"/>
        <w:jc w:val="both"/>
        <w:rPr>
          <w:rFonts w:ascii="Trebuchet MS" w:hAnsi="Trebuchet MS" w:cs="Times New Roman"/>
          <w:u w:color="333399"/>
        </w:rPr>
      </w:pPr>
    </w:p>
    <w:p w:rsidR="00F152A8" w:rsidRPr="002B60CE" w:rsidRDefault="00F152A8" w:rsidP="00CE2C1D">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15. La articolul 11, prima liniuță a alineatului (1) se modifică </w:t>
      </w:r>
      <w:r w:rsidR="00350975" w:rsidRPr="002B60CE">
        <w:rPr>
          <w:rFonts w:ascii="Trebuchet MS" w:hAnsi="Trebuchet MS" w:cs="Times New Roman"/>
          <w:b/>
          <w:u w:color="333399"/>
        </w:rPr>
        <w:t>și</w:t>
      </w:r>
      <w:r w:rsidRPr="002B60CE">
        <w:rPr>
          <w:rFonts w:ascii="Trebuchet MS" w:hAnsi="Trebuchet MS" w:cs="Times New Roman"/>
          <w:b/>
          <w:u w:color="333399"/>
        </w:rPr>
        <w:t xml:space="preserve"> va avea următorul cuprins:</w:t>
      </w:r>
    </w:p>
    <w:p w:rsidR="00F152A8" w:rsidRPr="002B60CE" w:rsidRDefault="00F416C9" w:rsidP="00F152A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w:t>
      </w:r>
      <w:r w:rsidR="00F152A8" w:rsidRPr="002B60CE">
        <w:rPr>
          <w:rFonts w:ascii="Trebuchet MS" w:hAnsi="Trebuchet MS" w:cs="Times New Roman"/>
          <w:u w:color="333399"/>
        </w:rPr>
        <w:t xml:space="preserve">-  înmatricularea persoanelor juridice </w:t>
      </w:r>
      <w:r w:rsidR="00350975" w:rsidRPr="002B60CE">
        <w:rPr>
          <w:rFonts w:ascii="Trebuchet MS" w:hAnsi="Trebuchet MS" w:cs="Times New Roman"/>
          <w:u w:color="333399"/>
        </w:rPr>
        <w:t>și</w:t>
      </w:r>
      <w:r w:rsidR="00F152A8" w:rsidRPr="002B60CE">
        <w:rPr>
          <w:rFonts w:ascii="Trebuchet MS" w:hAnsi="Trebuchet MS" w:cs="Times New Roman"/>
          <w:u w:color="333399"/>
        </w:rPr>
        <w:t xml:space="preserve"> înregistrarea persoanelor fizice supuse obligației de înregistrare în registrul comerțului;</w:t>
      </w:r>
      <w:r w:rsidRPr="002B60CE">
        <w:rPr>
          <w:rFonts w:ascii="Trebuchet MS" w:hAnsi="Trebuchet MS" w:cs="Times New Roman"/>
          <w:u w:color="333399"/>
        </w:rPr>
        <w:t>”</w:t>
      </w:r>
    </w:p>
    <w:p w:rsidR="00AF3A35" w:rsidRPr="002B60CE" w:rsidRDefault="00AF3A35" w:rsidP="00CE2C1D">
      <w:pPr>
        <w:widowControl w:val="0"/>
        <w:autoSpaceDE w:val="0"/>
        <w:autoSpaceDN w:val="0"/>
        <w:adjustRightInd w:val="0"/>
        <w:spacing w:after="0" w:line="240" w:lineRule="auto"/>
        <w:ind w:firstLine="720"/>
        <w:jc w:val="both"/>
        <w:rPr>
          <w:rFonts w:ascii="Trebuchet MS" w:hAnsi="Trebuchet MS" w:cs="Times New Roman"/>
          <w:u w:color="333399"/>
        </w:rPr>
      </w:pPr>
    </w:p>
    <w:p w:rsidR="00F152A8" w:rsidRPr="002B60CE" w:rsidRDefault="00AF3A35" w:rsidP="00CE2C1D">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16. La articolul 11, </w:t>
      </w:r>
      <w:r w:rsidR="00BF73DE" w:rsidRPr="002B60CE">
        <w:rPr>
          <w:rFonts w:ascii="Trebuchet MS" w:hAnsi="Trebuchet MS" w:cs="Times New Roman"/>
          <w:b/>
          <w:u w:color="333399"/>
        </w:rPr>
        <w:t xml:space="preserve">partea dispozitivă </w:t>
      </w:r>
      <w:r w:rsidRPr="002B60CE">
        <w:rPr>
          <w:rFonts w:ascii="Trebuchet MS" w:hAnsi="Trebuchet MS" w:cs="Times New Roman"/>
          <w:b/>
          <w:u w:color="333399"/>
        </w:rPr>
        <w:t xml:space="preserve">şi litera a) a alineatului (2) se modifică şi vor avea următorul cuprins: </w:t>
      </w: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„2)</w:t>
      </w:r>
      <w:bookmarkStart w:id="3" w:name="_Hlk45611289"/>
      <w:r w:rsidRPr="002B60CE">
        <w:rPr>
          <w:rFonts w:ascii="Trebuchet MS" w:hAnsi="Trebuchet MS" w:cs="Times New Roman"/>
          <w:bCs/>
          <w:u w:color="333399"/>
        </w:rPr>
        <w:t xml:space="preserve"> Funcţia de înregistrare a profesioniștilor supuşi obligaţiei de înregistrare în registrul comerţului se realizează, în special, prin următoarele:</w:t>
      </w:r>
    </w:p>
    <w:p w:rsidR="00AF3A35" w:rsidRPr="002B60CE" w:rsidRDefault="00AF3A35" w:rsidP="00AF3A35">
      <w:pPr>
        <w:widowControl w:val="0"/>
        <w:autoSpaceDE w:val="0"/>
        <w:autoSpaceDN w:val="0"/>
        <w:adjustRightInd w:val="0"/>
        <w:spacing w:after="0" w:line="240" w:lineRule="auto"/>
        <w:jc w:val="both"/>
        <w:rPr>
          <w:rFonts w:ascii="Trebuchet MS" w:hAnsi="Trebuchet MS" w:cs="Times New Roman"/>
          <w:bCs/>
          <w:u w:color="333399"/>
        </w:rPr>
      </w:pPr>
      <w:bookmarkStart w:id="4" w:name="_Hlk44570957"/>
      <w:r w:rsidRPr="002B60CE">
        <w:rPr>
          <w:rFonts w:ascii="Trebuchet MS" w:hAnsi="Trebuchet MS" w:cs="Times New Roman"/>
          <w:bCs/>
          <w:u w:color="333399"/>
        </w:rPr>
        <w:t>a) activităţi prealabile înregistrării:</w:t>
      </w:r>
    </w:p>
    <w:p w:rsidR="00AF3A35" w:rsidRPr="002B60CE" w:rsidRDefault="00AF3A35" w:rsidP="00AF3A35">
      <w:pPr>
        <w:widowControl w:val="0"/>
        <w:autoSpaceDE w:val="0"/>
        <w:autoSpaceDN w:val="0"/>
        <w:adjustRightInd w:val="0"/>
        <w:spacing w:after="0" w:line="240" w:lineRule="auto"/>
        <w:jc w:val="both"/>
        <w:rPr>
          <w:rFonts w:ascii="Trebuchet MS" w:hAnsi="Trebuchet MS" w:cs="Times New Roman"/>
          <w:bCs/>
          <w:u w:color="333399"/>
        </w:rPr>
      </w:pPr>
      <w:r w:rsidRPr="002B60CE">
        <w:rPr>
          <w:rFonts w:ascii="Trebuchet MS" w:hAnsi="Trebuchet MS" w:cs="Times New Roman"/>
          <w:bCs/>
          <w:u w:color="333399"/>
        </w:rPr>
        <w:t xml:space="preserve">1.verificarea </w:t>
      </w:r>
      <w:r w:rsidR="002E373D" w:rsidRPr="002B60CE">
        <w:rPr>
          <w:rFonts w:ascii="Trebuchet MS" w:hAnsi="Trebuchet MS" w:cs="Times New Roman"/>
          <w:bCs/>
          <w:u w:color="333399"/>
        </w:rPr>
        <w:t>disponibilității</w:t>
      </w:r>
      <w:r w:rsidRPr="002B60CE">
        <w:rPr>
          <w:rFonts w:ascii="Trebuchet MS" w:hAnsi="Trebuchet MS" w:cs="Times New Roman"/>
          <w:bCs/>
          <w:u w:color="333399"/>
        </w:rPr>
        <w:t xml:space="preserve"> şi/sau rezervarea firmelor şi emblemelor, eliberarea dovezilor de rezervare a acestora;</w:t>
      </w:r>
    </w:p>
    <w:p w:rsidR="00AF3A35" w:rsidRPr="002B60CE" w:rsidRDefault="00AF3A35" w:rsidP="00AF3A35">
      <w:pPr>
        <w:widowControl w:val="0"/>
        <w:autoSpaceDE w:val="0"/>
        <w:autoSpaceDN w:val="0"/>
        <w:adjustRightInd w:val="0"/>
        <w:spacing w:after="0" w:line="240" w:lineRule="auto"/>
        <w:jc w:val="both"/>
        <w:rPr>
          <w:rFonts w:ascii="Trebuchet MS" w:hAnsi="Trebuchet MS" w:cs="Times New Roman"/>
          <w:bCs/>
          <w:u w:color="333399"/>
        </w:rPr>
      </w:pPr>
      <w:r w:rsidRPr="002B60CE">
        <w:rPr>
          <w:rFonts w:ascii="Trebuchet MS" w:hAnsi="Trebuchet MS" w:cs="Times New Roman"/>
          <w:bCs/>
          <w:u w:color="333399"/>
        </w:rPr>
        <w:t>2.obţinerea acordurilor Secretariatului General al Guvernului/prefectului privind folosirea denumirii în cazurile prevăzute de lege, precum şi a altor avize conform legii;</w:t>
      </w:r>
    </w:p>
    <w:p w:rsidR="00AF3A35" w:rsidRPr="002B60CE" w:rsidRDefault="00AF3A35" w:rsidP="00AF3A35">
      <w:pPr>
        <w:widowControl w:val="0"/>
        <w:autoSpaceDE w:val="0"/>
        <w:autoSpaceDN w:val="0"/>
        <w:adjustRightInd w:val="0"/>
        <w:spacing w:after="0" w:line="240" w:lineRule="auto"/>
        <w:jc w:val="both"/>
        <w:rPr>
          <w:rFonts w:ascii="Trebuchet MS" w:hAnsi="Trebuchet MS" w:cs="Times New Roman"/>
          <w:bCs/>
          <w:u w:color="333399"/>
        </w:rPr>
      </w:pPr>
      <w:r w:rsidRPr="002B60CE">
        <w:rPr>
          <w:rFonts w:ascii="Trebuchet MS" w:hAnsi="Trebuchet MS" w:cs="Times New Roman"/>
          <w:bCs/>
          <w:u w:color="333399"/>
        </w:rPr>
        <w:t xml:space="preserve">3. verificarea </w:t>
      </w:r>
      <w:r w:rsidR="002E373D" w:rsidRPr="002B60CE">
        <w:rPr>
          <w:rFonts w:ascii="Trebuchet MS" w:hAnsi="Trebuchet MS" w:cs="Times New Roman"/>
          <w:bCs/>
          <w:u w:color="333399"/>
        </w:rPr>
        <w:t>unicității</w:t>
      </w:r>
      <w:r w:rsidRPr="002B60CE">
        <w:rPr>
          <w:rFonts w:ascii="Trebuchet MS" w:hAnsi="Trebuchet MS" w:cs="Times New Roman"/>
          <w:bCs/>
          <w:u w:color="333399"/>
        </w:rPr>
        <w:t xml:space="preserve"> </w:t>
      </w:r>
      <w:r w:rsidR="002E373D" w:rsidRPr="002B60CE">
        <w:rPr>
          <w:rFonts w:ascii="Trebuchet MS" w:hAnsi="Trebuchet MS" w:cs="Times New Roman"/>
          <w:bCs/>
          <w:u w:color="333399"/>
        </w:rPr>
        <w:t>calității</w:t>
      </w:r>
      <w:r w:rsidRPr="002B60CE">
        <w:rPr>
          <w:rFonts w:ascii="Trebuchet MS" w:hAnsi="Trebuchet MS" w:cs="Times New Roman"/>
          <w:bCs/>
          <w:u w:color="333399"/>
        </w:rPr>
        <w:t xml:space="preserve"> de persoană fizică autorizată/titular al întreprinderii individuale/membru al întreprinderii familiale;</w:t>
      </w:r>
    </w:p>
    <w:p w:rsidR="00AF3A35" w:rsidRPr="002B60CE" w:rsidRDefault="00AF3A35" w:rsidP="00AF3A35">
      <w:pPr>
        <w:widowControl w:val="0"/>
        <w:autoSpaceDE w:val="0"/>
        <w:autoSpaceDN w:val="0"/>
        <w:adjustRightInd w:val="0"/>
        <w:spacing w:after="0" w:line="240" w:lineRule="auto"/>
        <w:jc w:val="both"/>
        <w:rPr>
          <w:rFonts w:ascii="Trebuchet MS" w:hAnsi="Trebuchet MS" w:cs="Times New Roman"/>
          <w:bCs/>
          <w:u w:color="333399"/>
        </w:rPr>
      </w:pPr>
      <w:r w:rsidRPr="002B60CE">
        <w:rPr>
          <w:rFonts w:ascii="Trebuchet MS" w:hAnsi="Trebuchet MS" w:cs="Times New Roman"/>
          <w:bCs/>
          <w:u w:color="333399"/>
        </w:rPr>
        <w:t>4.obţinerea informaţiilor din cazierul fiscal;</w:t>
      </w:r>
      <w:bookmarkEnd w:id="3"/>
      <w:bookmarkEnd w:id="4"/>
    </w:p>
    <w:p w:rsidR="00AF3A35" w:rsidRPr="002B60CE" w:rsidRDefault="00AF3A35" w:rsidP="00AF3A35">
      <w:pPr>
        <w:widowControl w:val="0"/>
        <w:autoSpaceDE w:val="0"/>
        <w:autoSpaceDN w:val="0"/>
        <w:adjustRightInd w:val="0"/>
        <w:spacing w:after="0" w:line="240" w:lineRule="auto"/>
        <w:jc w:val="both"/>
        <w:rPr>
          <w:rFonts w:ascii="Trebuchet MS" w:hAnsi="Trebuchet MS" w:cs="Times New Roman"/>
          <w:bCs/>
          <w:u w:color="333399"/>
        </w:rPr>
      </w:pP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17. La articolul 11 alineatul (2), punctul 4 al literei b) se modifică şi va avea următorul cuprins: </w:t>
      </w: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u w:color="333399"/>
        </w:rPr>
        <w:t>„4. efectuarea de lucrări de grefă pentru directorul ORCT/persoana desemnată, prin întocmirea şi ţinerea condicii de şedinţă, citarea/invitarea părţilor şi comunicarea/afișarea  actelor, conform rezoluției directorului ORCT/ persoanei desemnate. Condica de şedinţă, şi celelalte evidenţe se ţin în sistem computerizat, pentru fiecare an calendaristic;</w:t>
      </w:r>
    </w:p>
    <w:p w:rsidR="00AF3A35" w:rsidRPr="002B60CE" w:rsidRDefault="00AF3A35" w:rsidP="00CE2C1D">
      <w:pPr>
        <w:widowControl w:val="0"/>
        <w:autoSpaceDE w:val="0"/>
        <w:autoSpaceDN w:val="0"/>
        <w:adjustRightInd w:val="0"/>
        <w:spacing w:after="0" w:line="240" w:lineRule="auto"/>
        <w:ind w:firstLine="720"/>
        <w:jc w:val="both"/>
        <w:rPr>
          <w:rFonts w:ascii="Trebuchet MS" w:hAnsi="Trebuchet MS" w:cs="Times New Roman"/>
          <w:b/>
          <w:u w:color="333399"/>
        </w:rPr>
      </w:pPr>
    </w:p>
    <w:p w:rsidR="00F152A8" w:rsidRPr="002B60CE" w:rsidRDefault="00AF3A35" w:rsidP="00CE2C1D">
      <w:pPr>
        <w:widowControl w:val="0"/>
        <w:autoSpaceDE w:val="0"/>
        <w:autoSpaceDN w:val="0"/>
        <w:adjustRightInd w:val="0"/>
        <w:spacing w:after="0" w:line="240" w:lineRule="auto"/>
        <w:ind w:firstLine="720"/>
        <w:jc w:val="both"/>
        <w:rPr>
          <w:rFonts w:ascii="Trebuchet MS" w:hAnsi="Trebuchet MS" w:cs="Times New Roman"/>
          <w:b/>
          <w:bCs/>
          <w:u w:color="333399"/>
        </w:rPr>
      </w:pPr>
      <w:r w:rsidRPr="002B60CE">
        <w:rPr>
          <w:rFonts w:ascii="Trebuchet MS" w:hAnsi="Trebuchet MS" w:cs="Times New Roman"/>
          <w:b/>
          <w:bCs/>
          <w:u w:color="333399"/>
        </w:rPr>
        <w:t>18. La articolul 11, litera c) a alineatului (2) se modifică şi va avea următorul cuprins:</w:t>
      </w: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„c) activităţi ulterioare înregistrării:</w:t>
      </w: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1. asigurarea obţinerii înregistrării fiscale a contribuabililor şi a codului unic de înregistrare de la Ministerul Finanţelor Publice;</w:t>
      </w: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2. ţinerea catalogului firmelor;</w:t>
      </w: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3. ţinerea catalogului emblemelor;</w:t>
      </w: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4. ţinerea evidenţei acordurilor Secretariatului General al Guvernului/prefectului privind folosirea firmei;</w:t>
      </w:r>
    </w:p>
    <w:p w:rsidR="00AF3A35" w:rsidRPr="002B60CE" w:rsidRDefault="00AF3A35" w:rsidP="00AF3A3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5. transmiterea către autorităţile publice competente a declaraţiilor-tip pe propria răspundere și a datelor din acestea în vederea autorizării activităţilor declarate de solicitant.”</w:t>
      </w:r>
    </w:p>
    <w:p w:rsidR="00966C02" w:rsidRPr="002B60CE" w:rsidRDefault="00966C02" w:rsidP="00AF3A35">
      <w:pPr>
        <w:widowControl w:val="0"/>
        <w:autoSpaceDE w:val="0"/>
        <w:autoSpaceDN w:val="0"/>
        <w:adjustRightInd w:val="0"/>
        <w:spacing w:after="0" w:line="240" w:lineRule="auto"/>
        <w:ind w:firstLine="720"/>
        <w:jc w:val="both"/>
        <w:rPr>
          <w:rFonts w:ascii="Trebuchet MS" w:hAnsi="Trebuchet MS" w:cs="Times New Roman"/>
          <w:u w:color="333399"/>
        </w:rPr>
      </w:pPr>
    </w:p>
    <w:p w:rsidR="00966C02" w:rsidRPr="002B60CE" w:rsidRDefault="00966C02" w:rsidP="00AF3A35">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lastRenderedPageBreak/>
        <w:t xml:space="preserve">19. </w:t>
      </w:r>
      <w:r w:rsidR="00BF73DE" w:rsidRPr="002B60CE">
        <w:rPr>
          <w:rFonts w:ascii="Trebuchet MS" w:hAnsi="Trebuchet MS" w:cs="Times New Roman"/>
          <w:b/>
          <w:u w:color="333399"/>
        </w:rPr>
        <w:t xml:space="preserve">Partea dispozitivă </w:t>
      </w:r>
      <w:r w:rsidRPr="002B60CE">
        <w:rPr>
          <w:rFonts w:ascii="Trebuchet MS" w:hAnsi="Trebuchet MS" w:cs="Times New Roman"/>
          <w:b/>
          <w:u w:color="333399"/>
        </w:rPr>
        <w:t>şi litera c) articolului 12 se modifică şi v</w:t>
      </w:r>
      <w:r w:rsidR="00BF73DE" w:rsidRPr="002B60CE">
        <w:rPr>
          <w:rFonts w:ascii="Trebuchet MS" w:hAnsi="Trebuchet MS" w:cs="Times New Roman"/>
          <w:b/>
          <w:u w:color="333399"/>
        </w:rPr>
        <w:t>or</w:t>
      </w:r>
      <w:r w:rsidRPr="002B60CE">
        <w:rPr>
          <w:rFonts w:ascii="Trebuchet MS" w:hAnsi="Trebuchet MS" w:cs="Times New Roman"/>
          <w:b/>
          <w:u w:color="333399"/>
        </w:rPr>
        <w:t xml:space="preserve"> avea următorul cuprins: </w:t>
      </w:r>
    </w:p>
    <w:p w:rsidR="00966C02" w:rsidRPr="002B60CE" w:rsidRDefault="00966C02" w:rsidP="00966C02">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„Art. 12 Funcţia de efectuare a publicităţii legale pentru profesioniștii persoane fizice şi persoanele juridice înregistrate, precum şi a actelor acestora se realizează în special prin: </w:t>
      </w:r>
    </w:p>
    <w:p w:rsidR="00966C02" w:rsidRPr="002B60CE" w:rsidRDefault="00966C02" w:rsidP="00966C02">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c) transmiterea actelor prevăzute de lege spre publicare pe pagina de Internet a ONRC și/sau pe portalul de servicii on-line al acestuia, respectiv în Monitorul Oficial al României, Partea a IV-a sau Partea a VII-a, şi, după caz, în Jurnalul Oficial al Uniunii Europene.”</w:t>
      </w:r>
    </w:p>
    <w:p w:rsidR="00966C02" w:rsidRPr="002B60CE" w:rsidRDefault="00966C02" w:rsidP="00AF3A35">
      <w:pPr>
        <w:widowControl w:val="0"/>
        <w:autoSpaceDE w:val="0"/>
        <w:autoSpaceDN w:val="0"/>
        <w:adjustRightInd w:val="0"/>
        <w:spacing w:after="0" w:line="240" w:lineRule="auto"/>
        <w:ind w:firstLine="720"/>
        <w:jc w:val="both"/>
        <w:rPr>
          <w:rFonts w:ascii="Trebuchet MS" w:hAnsi="Trebuchet MS" w:cs="Times New Roman"/>
          <w:b/>
          <w:u w:color="333399"/>
        </w:rPr>
      </w:pPr>
    </w:p>
    <w:p w:rsidR="00966C02" w:rsidRPr="002B60CE" w:rsidRDefault="00966C02" w:rsidP="00966C02">
      <w:pPr>
        <w:widowControl w:val="0"/>
        <w:autoSpaceDE w:val="0"/>
        <w:autoSpaceDN w:val="0"/>
        <w:adjustRightInd w:val="0"/>
        <w:spacing w:after="0" w:line="240" w:lineRule="auto"/>
        <w:ind w:firstLine="720"/>
        <w:jc w:val="both"/>
        <w:rPr>
          <w:rFonts w:ascii="Trebuchet MS" w:hAnsi="Trebuchet MS" w:cs="Times New Roman"/>
          <w:b/>
          <w:bCs/>
          <w:u w:color="333399"/>
        </w:rPr>
      </w:pPr>
      <w:r w:rsidRPr="002B60CE">
        <w:rPr>
          <w:rFonts w:ascii="Trebuchet MS" w:hAnsi="Trebuchet MS" w:cs="Times New Roman"/>
          <w:b/>
          <w:bCs/>
          <w:u w:color="333399"/>
        </w:rPr>
        <w:t>20. Liter</w:t>
      </w:r>
      <w:r w:rsidR="00E7042B" w:rsidRPr="002B60CE">
        <w:rPr>
          <w:rFonts w:ascii="Trebuchet MS" w:hAnsi="Trebuchet MS" w:cs="Times New Roman"/>
          <w:b/>
          <w:bCs/>
          <w:u w:color="333399"/>
        </w:rPr>
        <w:t>ele</w:t>
      </w:r>
      <w:r w:rsidRPr="002B60CE">
        <w:rPr>
          <w:rFonts w:ascii="Trebuchet MS" w:hAnsi="Trebuchet MS" w:cs="Times New Roman"/>
          <w:b/>
          <w:bCs/>
          <w:u w:color="333399"/>
        </w:rPr>
        <w:t xml:space="preserve"> c)</w:t>
      </w:r>
      <w:r w:rsidR="00E7042B" w:rsidRPr="002B60CE">
        <w:rPr>
          <w:rFonts w:ascii="Trebuchet MS" w:hAnsi="Trebuchet MS" w:cs="Times New Roman"/>
          <w:b/>
          <w:bCs/>
          <w:u w:color="333399"/>
        </w:rPr>
        <w:t xml:space="preserve">, g), h), j) şi l) </w:t>
      </w:r>
      <w:r w:rsidRPr="002B60CE">
        <w:rPr>
          <w:rFonts w:ascii="Trebuchet MS" w:hAnsi="Trebuchet MS" w:cs="Times New Roman"/>
          <w:b/>
          <w:bCs/>
          <w:u w:color="333399"/>
        </w:rPr>
        <w:t xml:space="preserve"> a</w:t>
      </w:r>
      <w:r w:rsidR="00E7042B" w:rsidRPr="002B60CE">
        <w:rPr>
          <w:rFonts w:ascii="Trebuchet MS" w:hAnsi="Trebuchet MS" w:cs="Times New Roman"/>
          <w:b/>
          <w:bCs/>
          <w:u w:color="333399"/>
        </w:rPr>
        <w:t>le</w:t>
      </w:r>
      <w:r w:rsidRPr="002B60CE">
        <w:rPr>
          <w:rFonts w:ascii="Trebuchet MS" w:hAnsi="Trebuchet MS" w:cs="Times New Roman"/>
          <w:b/>
          <w:bCs/>
          <w:u w:color="333399"/>
        </w:rPr>
        <w:t xml:space="preserve"> articolului 13 se modifică şi va avea următorul cuprins: </w:t>
      </w:r>
    </w:p>
    <w:p w:rsidR="00E7042B" w:rsidRPr="002B60CE" w:rsidRDefault="00966C02" w:rsidP="00E7042B">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u w:color="333399"/>
        </w:rPr>
        <w:t xml:space="preserve">„c) </w:t>
      </w:r>
      <w:bookmarkStart w:id="5" w:name="_Hlk45611542"/>
      <w:r w:rsidRPr="002B60CE">
        <w:rPr>
          <w:rFonts w:ascii="Trebuchet MS" w:hAnsi="Trebuchet MS" w:cs="Times New Roman"/>
          <w:bCs/>
          <w:u w:color="333399"/>
        </w:rPr>
        <w:t>eliberarea de certificate constatatoare a drepturilor de proprietate asupra activelor distribuite ca urmare a lichidării societăţilor în nume colectiv, societăţilor în comandită simplă şi societăţilor cu răspundere limitată, în conformitate cu prevederile art. 235 din Legea nr. 31/1990</w:t>
      </w:r>
      <w:bookmarkEnd w:id="5"/>
      <w:r w:rsidRPr="002B60CE">
        <w:rPr>
          <w:rFonts w:ascii="Trebuchet MS" w:hAnsi="Trebuchet MS" w:cs="Times New Roman"/>
          <w:bCs/>
          <w:u w:color="333399"/>
        </w:rPr>
        <w:t>;”</w:t>
      </w:r>
    </w:p>
    <w:p w:rsidR="00E7042B" w:rsidRPr="002B60CE" w:rsidRDefault="00E7042B" w:rsidP="00E7042B">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u w:color="333399"/>
        </w:rPr>
        <w:t>g) eliberarea de copii și copii certificate de pe înscrisurile care atestă înregistrarea în registru, de pe cererile de înregistrare și de pe actele depuse în susținerea cererilor de înregistrare</w:t>
      </w:r>
      <w:r w:rsidRPr="002B60CE">
        <w:rPr>
          <w:rFonts w:ascii="Trebuchet MS" w:hAnsi="Trebuchet MS" w:cs="Times New Roman"/>
          <w:bCs/>
          <w:u w:color="333399"/>
        </w:rPr>
        <w:t xml:space="preserve">; </w:t>
      </w:r>
    </w:p>
    <w:p w:rsidR="00E7042B" w:rsidRPr="002B60CE" w:rsidRDefault="00E7042B" w:rsidP="00E7042B">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u w:color="333399"/>
        </w:rPr>
        <w:t>h) eliberarea de copii și copii certificate de pe încheierile judecătorului-delegat/rezoluțiile directorului ORCT/ persoanei desemnate;</w:t>
      </w:r>
    </w:p>
    <w:p w:rsidR="00E7042B" w:rsidRPr="002B60CE" w:rsidRDefault="00E7042B" w:rsidP="00E7042B">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j)eliberarea de informaţii privind datele înregistrate în registrul comerţului, inclusiv raportul istoric despre profesionist;</w:t>
      </w:r>
    </w:p>
    <w:p w:rsidR="00E7042B" w:rsidRPr="002B60CE" w:rsidRDefault="00E7042B" w:rsidP="00E7042B">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u w:color="333399"/>
        </w:rPr>
        <w:t>l)</w:t>
      </w:r>
      <w:r w:rsidRPr="002B60CE">
        <w:rPr>
          <w:rFonts w:ascii="Trebuchet MS" w:hAnsi="Trebuchet MS"/>
        </w:rPr>
        <w:t xml:space="preserve"> eliberare de </w:t>
      </w:r>
      <w:r w:rsidRPr="002B60CE">
        <w:rPr>
          <w:rFonts w:ascii="Trebuchet MS" w:hAnsi="Trebuchet MS" w:cs="Times New Roman"/>
          <w:u w:color="333399"/>
        </w:rPr>
        <w:t>copii ale Buletinului procedurilor de insolvenţă, copii certificate ale actelor de procedură publicate, informaţii din Buletinul procedurilor de insolvenţă, certificat constatator - dacă un act de procedură este sau nu este înregistrat şi publicat în Buletinul procedurilor de insolvenţă/raport istoric despre un debitor.”</w:t>
      </w:r>
    </w:p>
    <w:p w:rsidR="00E7042B" w:rsidRPr="002B60CE" w:rsidRDefault="00E7042B" w:rsidP="00E7042B">
      <w:pPr>
        <w:widowControl w:val="0"/>
        <w:autoSpaceDE w:val="0"/>
        <w:autoSpaceDN w:val="0"/>
        <w:adjustRightInd w:val="0"/>
        <w:spacing w:after="0" w:line="240" w:lineRule="auto"/>
        <w:ind w:firstLine="720"/>
        <w:jc w:val="both"/>
        <w:rPr>
          <w:rFonts w:ascii="Trebuchet MS" w:hAnsi="Trebuchet MS" w:cs="Times New Roman"/>
          <w:bCs/>
          <w:u w:color="333399"/>
        </w:rPr>
      </w:pPr>
    </w:p>
    <w:p w:rsidR="00E7042B" w:rsidRPr="002B60CE" w:rsidRDefault="00E7042B" w:rsidP="00E7042B">
      <w:pPr>
        <w:widowControl w:val="0"/>
        <w:autoSpaceDE w:val="0"/>
        <w:autoSpaceDN w:val="0"/>
        <w:adjustRightInd w:val="0"/>
        <w:spacing w:after="0" w:line="240" w:lineRule="auto"/>
        <w:ind w:firstLine="720"/>
        <w:jc w:val="both"/>
        <w:rPr>
          <w:rFonts w:ascii="Trebuchet MS" w:hAnsi="Trebuchet MS" w:cs="Times New Roman"/>
          <w:b/>
          <w:bCs/>
          <w:u w:color="333399"/>
        </w:rPr>
      </w:pPr>
      <w:r w:rsidRPr="002B60CE">
        <w:rPr>
          <w:rFonts w:ascii="Trebuchet MS" w:hAnsi="Trebuchet MS" w:cs="Times New Roman"/>
          <w:b/>
          <w:bCs/>
          <w:u w:color="333399"/>
        </w:rPr>
        <w:t>21. Litera i) a articolului 13 se abrogă.</w:t>
      </w:r>
    </w:p>
    <w:p w:rsidR="00E7042B" w:rsidRPr="002B60CE" w:rsidRDefault="00E7042B" w:rsidP="00E7042B">
      <w:pPr>
        <w:widowControl w:val="0"/>
        <w:autoSpaceDE w:val="0"/>
        <w:autoSpaceDN w:val="0"/>
        <w:adjustRightInd w:val="0"/>
        <w:spacing w:after="0" w:line="240" w:lineRule="auto"/>
        <w:ind w:firstLine="720"/>
        <w:jc w:val="both"/>
        <w:rPr>
          <w:rFonts w:ascii="Trebuchet MS" w:hAnsi="Trebuchet MS" w:cs="Times New Roman"/>
          <w:b/>
          <w:bCs/>
          <w:u w:color="333399"/>
        </w:rPr>
      </w:pPr>
    </w:p>
    <w:p w:rsidR="00E7042B" w:rsidRPr="002B60CE" w:rsidRDefault="00E7042B" w:rsidP="00E7042B">
      <w:pPr>
        <w:widowControl w:val="0"/>
        <w:autoSpaceDE w:val="0"/>
        <w:autoSpaceDN w:val="0"/>
        <w:adjustRightInd w:val="0"/>
        <w:spacing w:after="0" w:line="240" w:lineRule="auto"/>
        <w:ind w:firstLine="720"/>
        <w:jc w:val="both"/>
        <w:rPr>
          <w:rFonts w:ascii="Trebuchet MS" w:hAnsi="Trebuchet MS" w:cs="Times New Roman"/>
          <w:b/>
          <w:bCs/>
          <w:u w:color="333399"/>
        </w:rPr>
      </w:pPr>
      <w:r w:rsidRPr="002B60CE">
        <w:rPr>
          <w:rFonts w:ascii="Trebuchet MS" w:hAnsi="Trebuchet MS" w:cs="Times New Roman"/>
          <w:b/>
          <w:bCs/>
          <w:u w:color="333399"/>
        </w:rPr>
        <w:t xml:space="preserve">22. </w:t>
      </w:r>
      <w:r w:rsidR="006A2285" w:rsidRPr="002B60CE">
        <w:rPr>
          <w:rFonts w:ascii="Trebuchet MS" w:hAnsi="Trebuchet MS" w:cs="Times New Roman"/>
          <w:b/>
          <w:bCs/>
          <w:u w:color="333399"/>
        </w:rPr>
        <w:t xml:space="preserve">Articolul 14 se modifică şi va avea următorul cuprins: </w:t>
      </w:r>
    </w:p>
    <w:p w:rsidR="006A2285" w:rsidRPr="002B60CE" w:rsidRDefault="006A2285" w:rsidP="006A228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„Art.14 </w:t>
      </w:r>
      <w:bookmarkStart w:id="6" w:name="_Hlk44571538"/>
      <w:bookmarkStart w:id="7" w:name="_Hlk45611626"/>
      <w:r w:rsidR="008B4658" w:rsidRPr="002B60CE">
        <w:rPr>
          <w:rFonts w:ascii="Trebuchet MS" w:hAnsi="Trebuchet MS" w:cs="Times New Roman"/>
          <w:u w:color="333399"/>
        </w:rPr>
        <w:t xml:space="preserve">- </w:t>
      </w:r>
      <w:r w:rsidRPr="002B60CE">
        <w:rPr>
          <w:rFonts w:ascii="Trebuchet MS" w:hAnsi="Trebuchet MS" w:cs="Times New Roman"/>
          <w:u w:color="333399"/>
        </w:rPr>
        <w:t>Funcţia de asistenţă pentru solicitanți se realizează prin prestarea de servicii prevăzute de lege de către personalul specializat din cadrul ORCT, pentru efectuarea operaţiunilor prealabile înregistrării în registrul comerţului a datelor prevăzute de lege și a actelor constitutive sau modificatoare ale acestora; serviciile se acordă contra cost, în condițiile legii, tarifele fiind stabilite prin ordin al ministrului justiţiei, sau gratuit</w:t>
      </w:r>
      <w:bookmarkEnd w:id="6"/>
      <w:r w:rsidRPr="002B60CE">
        <w:rPr>
          <w:rFonts w:ascii="Trebuchet MS" w:hAnsi="Trebuchet MS" w:cs="Times New Roman"/>
          <w:u w:color="333399"/>
        </w:rPr>
        <w:t>.”</w:t>
      </w:r>
    </w:p>
    <w:p w:rsidR="006A2285" w:rsidRPr="002B60CE" w:rsidRDefault="006A2285" w:rsidP="006A2285">
      <w:pPr>
        <w:widowControl w:val="0"/>
        <w:autoSpaceDE w:val="0"/>
        <w:autoSpaceDN w:val="0"/>
        <w:adjustRightInd w:val="0"/>
        <w:spacing w:after="0" w:line="240" w:lineRule="auto"/>
        <w:ind w:firstLine="720"/>
        <w:jc w:val="both"/>
        <w:rPr>
          <w:rFonts w:ascii="Trebuchet MS" w:hAnsi="Trebuchet MS" w:cs="Times New Roman"/>
          <w:u w:color="333399"/>
        </w:rPr>
      </w:pPr>
    </w:p>
    <w:p w:rsidR="008B4658" w:rsidRPr="002B60CE" w:rsidRDefault="006A2285" w:rsidP="008B4658">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23. Articolul 15 se modifică şi va avea următorul cuprins: </w:t>
      </w:r>
      <w:bookmarkStart w:id="8" w:name="_Hlk44571562"/>
      <w:bookmarkStart w:id="9" w:name="_Hlk45611655"/>
      <w:bookmarkEnd w:id="7"/>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„Art. 15 - (1)Funcţia de arhivare a înscrisurilor în baza cărora se efectuează înregistrările în registrul comerţului se realizează prin păstrarea şi conservarea fizică şi/sau pe suport electronic a tuturor înscrisurilor în baza cărora sunt efectuate înregistrările în registrul comerţului, a înscrisurilor care atestă efectuarea înregistrărilor persoanelor înregistrate, a situaţiilor financiare anuale, a raportului și, după caz, raportul consolidat al consiliului administrativ, respectiv al directoratului, raportul cenzorului sau raportul auditorului financiar, după caz, a situațiilor financiare anuale consolidate, precum şi a registrelor persoanelor juridice care se depun</w:t>
      </w:r>
      <w:bookmarkEnd w:id="8"/>
      <w:r w:rsidRPr="002B60CE">
        <w:rPr>
          <w:rFonts w:ascii="Trebuchet MS" w:hAnsi="Trebuchet MS" w:cs="Times New Roman"/>
          <w:u w:color="333399"/>
        </w:rPr>
        <w:t xml:space="preserve"> la registrul comerțului.</w:t>
      </w:r>
      <w:bookmarkEnd w:id="9"/>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(2)</w:t>
      </w:r>
      <w:bookmarkStart w:id="10" w:name="_Hlk44571601"/>
      <w:bookmarkStart w:id="11" w:name="_Hlk45611670"/>
      <w:r w:rsidRPr="002B60CE">
        <w:rPr>
          <w:rFonts w:ascii="Trebuchet MS" w:hAnsi="Trebuchet MS" w:cs="Times New Roman"/>
          <w:bCs/>
          <w:u w:color="333399"/>
        </w:rPr>
        <w:t>Dosarul fiecărui profesionist înregistrat în registrul comerţului cuprinde toate înscrisurile depuse în legătură cu înregistrarea sau cu orice operaţiune care, potrivit legii, se efectuează în registrul comerţului, precum şi înscrisurile care atestă înregistrarea. Înscrisurile depuse la registrul comerţului în vederea îndeplinirii unor proceduri prealabile înmatriculării, cerute de lege, se păstrează într-o mapă separată. După înmatriculare, acestea se trec în dosarul profesionistului</w:t>
      </w:r>
      <w:bookmarkEnd w:id="10"/>
      <w:r w:rsidRPr="002B60CE">
        <w:rPr>
          <w:rFonts w:ascii="Trebuchet MS" w:hAnsi="Trebuchet MS" w:cs="Times New Roman"/>
          <w:bCs/>
          <w:u w:color="333399"/>
        </w:rPr>
        <w:t>.</w:t>
      </w:r>
      <w:bookmarkEnd w:id="11"/>
      <w:r w:rsidRPr="002B60CE">
        <w:rPr>
          <w:rFonts w:ascii="Trebuchet MS" w:hAnsi="Trebuchet MS" w:cs="Times New Roman"/>
          <w:bCs/>
          <w:u w:color="333399"/>
        </w:rPr>
        <w:t>”</w:t>
      </w:r>
    </w:p>
    <w:p w:rsidR="008B4658" w:rsidRPr="002B60CE" w:rsidRDefault="008B4658" w:rsidP="008B4658">
      <w:pPr>
        <w:widowControl w:val="0"/>
        <w:autoSpaceDE w:val="0"/>
        <w:autoSpaceDN w:val="0"/>
        <w:adjustRightInd w:val="0"/>
        <w:spacing w:after="0" w:line="240" w:lineRule="auto"/>
        <w:jc w:val="both"/>
        <w:rPr>
          <w:rFonts w:ascii="Trebuchet MS" w:hAnsi="Trebuchet MS" w:cs="Times New Roman"/>
          <w:b/>
          <w:bCs/>
          <w:u w:color="333399"/>
        </w:rPr>
      </w:pPr>
    </w:p>
    <w:p w:rsidR="008B4658" w:rsidRPr="002B60CE" w:rsidRDefault="008B4658" w:rsidP="008B4658">
      <w:pPr>
        <w:widowControl w:val="0"/>
        <w:autoSpaceDE w:val="0"/>
        <w:autoSpaceDN w:val="0"/>
        <w:adjustRightInd w:val="0"/>
        <w:spacing w:after="0" w:line="240" w:lineRule="auto"/>
        <w:jc w:val="both"/>
        <w:rPr>
          <w:rFonts w:ascii="Trebuchet MS" w:hAnsi="Trebuchet MS" w:cs="Times New Roman"/>
          <w:b/>
          <w:u w:color="333399"/>
        </w:rPr>
      </w:pPr>
      <w:r w:rsidRPr="002B60CE">
        <w:rPr>
          <w:rFonts w:ascii="Trebuchet MS" w:hAnsi="Trebuchet MS" w:cs="Times New Roman"/>
          <w:b/>
          <w:bCs/>
          <w:u w:color="333399"/>
        </w:rPr>
        <w:tab/>
        <w:t xml:space="preserve">24. Articolul 16 </w:t>
      </w:r>
      <w:bookmarkEnd w:id="2"/>
      <w:r w:rsidRPr="002B60CE">
        <w:rPr>
          <w:rFonts w:ascii="Trebuchet MS" w:hAnsi="Trebuchet MS" w:cs="Times New Roman"/>
          <w:b/>
          <w:u w:color="333399"/>
        </w:rPr>
        <w:t>se modifică și va avea următorul cuprins:</w:t>
      </w:r>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„Art. 16 - (1)  Cererile adresate ORCT, precum şi declaraţiile-tip se întocmesc pe formularele aprobate, după caz, prin ordin al ministrului justiţiei sau prin decizie a directorului general al ONRC.</w:t>
      </w:r>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(2) Formularele de cereri și declarațiile-tip sunt puse la dispoziţia solicitanţilor în mod gratuit la sediile ONRC/ORCT, pe pagina de internet a ONRC și pe portalul de servicii oferit de ONRC.</w:t>
      </w:r>
    </w:p>
    <w:p w:rsidR="00E93EF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(3) Modelele de acte constitutive pentru societăți și alte declarații decât cele prevăzute la alin.(2) pot fi puse la dispoziţia solicitanţilor în mod gratuit pe pagina de internet a ONRC și pe portalul de servicii oferit de ONRC.”</w:t>
      </w:r>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b/>
          <w:u w:color="333399"/>
        </w:rPr>
      </w:pPr>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25. Articolul 17 se modifică și va avea următorul cuprins:</w:t>
      </w:r>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„Art.17 - Profesioniștii persoane fizice autorizate, întreprinderi individuale, întreprinderi familiale şi persoane juridice prevăzute expres de lege și sucursalele acestora din urmă au obligaţia ca, înainte de începerea activităţii economice, să ceară înregistrarea/înmatricularea în registrul comerţului, iar în cursul exercitării şi la încetarea activității economice sau, după caz, a activităţii respective să ceară înscrierea în acelaşi registru a menţiunilor privind actele şi faptele a căror înregistrare este prevăzută de lege.”</w:t>
      </w:r>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u w:color="333399"/>
        </w:rPr>
      </w:pPr>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26. </w:t>
      </w:r>
      <w:r w:rsidR="000838F5" w:rsidRPr="002B60CE">
        <w:rPr>
          <w:rFonts w:ascii="Trebuchet MS" w:hAnsi="Trebuchet MS" w:cs="Times New Roman"/>
          <w:b/>
          <w:u w:color="333399"/>
        </w:rPr>
        <w:t>A</w:t>
      </w:r>
      <w:r w:rsidRPr="002B60CE">
        <w:rPr>
          <w:rFonts w:ascii="Trebuchet MS" w:hAnsi="Trebuchet MS" w:cs="Times New Roman"/>
          <w:b/>
          <w:u w:color="333399"/>
        </w:rPr>
        <w:t xml:space="preserve">rticolului 18 se modifică şi va avea următorul cuprins:  </w:t>
      </w:r>
      <w:bookmarkStart w:id="12" w:name="_Hlk46123660"/>
    </w:p>
    <w:p w:rsidR="000838F5" w:rsidRPr="002B60CE" w:rsidRDefault="000838F5" w:rsidP="008B465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bCs/>
          <w:u w:color="333399"/>
        </w:rPr>
        <w:t>„(1)Înregistrarea în registrul comerţului a actelor şi faptelor prevăzute de lege se realizează, după caz, la cererea persoanelor fizice şi/sau juridice supuse obligaţiei de înregistrare, a oricăror altor persoane interesate şi din oficiu.</w:t>
      </w:r>
    </w:p>
    <w:p w:rsidR="008B4658" w:rsidRPr="002B60CE" w:rsidRDefault="008B4658" w:rsidP="008B465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(2) </w:t>
      </w:r>
      <w:bookmarkEnd w:id="12"/>
      <w:r w:rsidRPr="002B60CE">
        <w:rPr>
          <w:rFonts w:ascii="Trebuchet MS" w:hAnsi="Trebuchet MS" w:cs="Times New Roman"/>
          <w:u w:color="333399"/>
        </w:rPr>
        <w:t>Cererea de înmatriculare în registrul comerțului a unei persoane juridice este semnată de reprezentantul legal al acesteia, desemnat prin actul constitutiv, sau de împuternicitul acestuia cu procură specială/generală autentică sau împuternicire avocațială, ori de către oricare asociat/acționar/membru ori de un împuternicit al acestuia.”</w:t>
      </w:r>
    </w:p>
    <w:p w:rsidR="008B0DEB" w:rsidRPr="002B60CE" w:rsidRDefault="008B0DEB" w:rsidP="008B0DEB">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w:t>
      </w:r>
      <w:r w:rsidR="000838F5" w:rsidRPr="002B60CE">
        <w:rPr>
          <w:rFonts w:ascii="Trebuchet MS" w:hAnsi="Trebuchet MS" w:cs="Times New Roman"/>
          <w:u w:color="333399"/>
        </w:rPr>
        <w:t>3</w:t>
      </w:r>
      <w:r w:rsidRPr="002B60CE">
        <w:rPr>
          <w:rFonts w:ascii="Trebuchet MS" w:hAnsi="Trebuchet MS" w:cs="Times New Roman"/>
          <w:u w:color="333399"/>
        </w:rPr>
        <w:t>) Cererea de înregistrare a sucursalei unei persoane juridice cu sediul în România sau în străinătate se semnează de reprezentantul persoanei juridice care se ocupă nemijlocit de activitățile sucursalei, personal sau prin împuternicit cu procură specială/generală autentică sau împuternicire avocațială.</w:t>
      </w:r>
    </w:p>
    <w:p w:rsidR="000838F5" w:rsidRPr="002B60CE" w:rsidRDefault="007110E0" w:rsidP="000838F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 </w:t>
      </w:r>
      <w:r w:rsidR="000838F5" w:rsidRPr="002B60CE">
        <w:rPr>
          <w:rFonts w:ascii="Trebuchet MS" w:hAnsi="Trebuchet MS" w:cs="Times New Roman"/>
          <w:u w:color="333399"/>
        </w:rPr>
        <w:t>(</w:t>
      </w:r>
      <w:r w:rsidRPr="002B60CE">
        <w:rPr>
          <w:rFonts w:ascii="Trebuchet MS" w:hAnsi="Trebuchet MS" w:cs="Times New Roman"/>
          <w:u w:color="333399"/>
        </w:rPr>
        <w:t>4</w:t>
      </w:r>
      <w:r w:rsidR="000838F5" w:rsidRPr="002B60CE">
        <w:rPr>
          <w:rFonts w:ascii="Trebuchet MS" w:hAnsi="Trebuchet MS" w:cs="Times New Roman"/>
          <w:u w:color="333399"/>
        </w:rPr>
        <w:t>) Cererea de înregistrare a persoanei fizice autorizate și a întreprinderii individuale se face de persoana fizică care solicită înregistrarea ca persoană fizică autorizată sau titular al întreprinderii individuale, personal sau prin împuternicit cu procură specială/generală și autentică sau de avocat, cu împuternicire avocațială.</w:t>
      </w:r>
    </w:p>
    <w:p w:rsidR="000838F5" w:rsidRPr="002B60CE" w:rsidRDefault="000838F5" w:rsidP="000838F5">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w:t>
      </w:r>
      <w:r w:rsidR="007110E0" w:rsidRPr="002B60CE">
        <w:rPr>
          <w:rFonts w:ascii="Trebuchet MS" w:hAnsi="Trebuchet MS" w:cs="Times New Roman"/>
          <w:u w:color="333399"/>
        </w:rPr>
        <w:t>5</w:t>
      </w:r>
      <w:r w:rsidRPr="002B60CE">
        <w:rPr>
          <w:rFonts w:ascii="Trebuchet MS" w:hAnsi="Trebuchet MS" w:cs="Times New Roman"/>
          <w:u w:color="333399"/>
        </w:rPr>
        <w:t>) Cererea de înregistrare a întreprinderii familiale se face de reprezentantul desemnat prin acordul de constituire sau împuternicitul acestuia, cu procură specială/generală și autentică sau de avocat, cu împuternicire avocațială.</w:t>
      </w:r>
    </w:p>
    <w:p w:rsidR="007110E0" w:rsidRPr="002B60CE" w:rsidRDefault="007110E0" w:rsidP="007110E0">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 xml:space="preserve">(6) Cererea de înregistrare se poate semna, în calitate de reprezentant, și de către persoanele autorizate să acorde, potrivit normelor ce le reglementează profesia, asistenţă de </w:t>
      </w:r>
      <w:r w:rsidRPr="002B60CE">
        <w:rPr>
          <w:rFonts w:ascii="Trebuchet MS" w:eastAsiaTheme="minorHAnsi" w:hAnsi="Trebuchet MS" w:cs="Times New Roman"/>
          <w:iCs/>
          <w:lang w:val="en-US" w:eastAsia="en-US"/>
        </w:rPr>
        <w:t xml:space="preserve">specialitate necesară pentru înfiinţarea şi reorganizarea </w:t>
      </w:r>
      <w:r w:rsidR="002B60CE" w:rsidRPr="002B60CE">
        <w:rPr>
          <w:rFonts w:ascii="Trebuchet MS" w:eastAsiaTheme="minorHAnsi" w:hAnsi="Trebuchet MS" w:cs="Times New Roman"/>
          <w:iCs/>
          <w:lang w:val="en-US" w:eastAsia="en-US"/>
        </w:rPr>
        <w:t>persoanelor juridice</w:t>
      </w:r>
      <w:r w:rsidR="00407824" w:rsidRPr="002B60CE">
        <w:rPr>
          <w:rFonts w:ascii="Trebuchet MS" w:eastAsiaTheme="minorHAnsi" w:hAnsi="Trebuchet MS" w:cs="Times New Roman"/>
          <w:iCs/>
          <w:lang w:val="en-US" w:eastAsia="en-US"/>
        </w:rPr>
        <w:t>.</w:t>
      </w:r>
      <w:r w:rsidRPr="002B60CE">
        <w:rPr>
          <w:rFonts w:ascii="Trebuchet MS" w:eastAsiaTheme="minorHAnsi" w:hAnsi="Trebuchet MS" w:cs="Times New Roman"/>
          <w:iCs/>
          <w:lang w:val="en-US" w:eastAsia="en-US"/>
        </w:rPr>
        <w:t xml:space="preserve"> </w:t>
      </w:r>
    </w:p>
    <w:p w:rsidR="000838F5" w:rsidRPr="002B60CE" w:rsidRDefault="000838F5" w:rsidP="000838F5">
      <w:pPr>
        <w:widowControl w:val="0"/>
        <w:autoSpaceDE w:val="0"/>
        <w:autoSpaceDN w:val="0"/>
        <w:adjustRightInd w:val="0"/>
        <w:spacing w:after="0" w:line="240" w:lineRule="auto"/>
        <w:ind w:firstLine="720"/>
        <w:jc w:val="both"/>
        <w:rPr>
          <w:rFonts w:ascii="Trebuchet MS" w:hAnsi="Trebuchet MS" w:cs="Times New Roman"/>
          <w:b/>
          <w:u w:color="333399"/>
        </w:rPr>
      </w:pPr>
    </w:p>
    <w:p w:rsidR="000838F5" w:rsidRPr="002B60CE" w:rsidRDefault="000838F5" w:rsidP="000838F5">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27. Articolul 19</w:t>
      </w:r>
      <w:r w:rsidRPr="002B60CE">
        <w:rPr>
          <w:rFonts w:ascii="Trebuchet MS" w:hAnsi="Trebuchet MS" w:cs="Times New Roman"/>
          <w:b/>
          <w:bCs/>
          <w:u w:color="333399"/>
        </w:rPr>
        <w:t xml:space="preserve"> se modifică și va avea următorul cuprins:</w:t>
      </w: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„Art. 19 - (1)Cererea de înregistrare a persoanei juridice în registrul comerţului, completată corespunzător, se depune la ORCT în a cărui rază teritorială îşi stabilesc sediul social persoanele supuse obligaţiei de înregistrare şi trebuie să fie însoţită de toate datele şi înscrisurile doveditoare ale îndeplinirii condiţiilor pentru înregistrare şi, după caz, de dovada achitării tarifului corespunzător cererii, precizat prin nota de calcul întocmită de ORCT.</w:t>
      </w: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(2) Cererea de înregistrare în registrul comerțului a mențiunilor privind schimbarea sediului </w:t>
      </w:r>
      <w:r w:rsidRPr="002B60CE">
        <w:rPr>
          <w:rFonts w:ascii="Trebuchet MS" w:hAnsi="Trebuchet MS" w:cs="Times New Roman"/>
          <w:bCs/>
          <w:u w:color="333399"/>
        </w:rPr>
        <w:lastRenderedPageBreak/>
        <w:t>social/profesional al unei persoane juridice/PFA/II/IF în alt județ sau fuziunea, divizarea unei persoane juridice  se va depune la oricare dintre ORCT în a cărui rază teritorială își au sau își stabilesc sediul social/profesional profesioniștii în cauză.</w:t>
      </w: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(3)Cererea de înregistrare va fi însoțită de declarația-tip pe propria răspundere, din care să rezulte, după caz, că:</w:t>
      </w: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a)persoana juridică îndeplinește condițiile de funcționare prevăzute de legislația specifică în domeniul sanitar, sanitar-veterinar, protecția mediului şi asigurarea securității și sănătății în muncă pentru activitățile respective, precizate în declarația-tip;</w:t>
      </w: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b)persoana juridică nu desfășoară, la sediul social sau la sediile secundare, activităţile declarate pe perioada a cel mult 3 ani;</w:t>
      </w: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c)în activitatea persoanei juridice au intervenit modificări cu privire la cele declarate potrivit lit. a) sau b), după caz</w:t>
      </w: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(4) Depunerea cererilor de înregistrare se evidențiază la fiecare ORCT, în ordine cronologică, atribuindu-se un număr de înregistrare. Orice cerere, corespondenţă ulterioară și comunicări de înscrisuri referitoare la aceeași cerere se regăsesc la cererea de înregistrare în legătură cu care au fost formulate.”</w:t>
      </w: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b/>
          <w:bCs/>
          <w:u w:color="333399"/>
        </w:rPr>
      </w:pPr>
    </w:p>
    <w:p w:rsidR="000838F5" w:rsidRPr="002B60CE" w:rsidRDefault="000838F5" w:rsidP="000838F5">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28. Articolul 20 se modifică și va avea următorul cuprins:</w:t>
      </w:r>
      <w:bookmarkStart w:id="13" w:name="_Hlk45612380"/>
    </w:p>
    <w:p w:rsidR="000838F5" w:rsidRPr="002B60CE" w:rsidRDefault="001B1EE8" w:rsidP="001B1EE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20 – (</w:t>
      </w:r>
      <w:r w:rsidR="000838F5" w:rsidRPr="002B60CE">
        <w:rPr>
          <w:rFonts w:ascii="Trebuchet MS" w:hAnsi="Trebuchet MS" w:cs="Times New Roman"/>
          <w:u w:color="333399"/>
        </w:rPr>
        <w:t>1)Cererea de înregistrare, înscrisurile cerute în original sau în copie certificată de parte, prevăzute de lege și, după caz, dovezile privind plata tarifelor legale,  numerotate, se depun de către solicitant  direct la ghișeu sau se transmit prin poştă/curier sau prin mijloace electronice.</w:t>
      </w:r>
    </w:p>
    <w:p w:rsidR="000838F5" w:rsidRPr="002B60CE" w:rsidRDefault="000838F5" w:rsidP="001B1EE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La transmiterea prin mijloace electronice, cererea de înregistrare şi înscrisurile cerute de lege în original se semnează cu semnătură electronică calificată, iar în cazul înscrisurilor cerute în copie certificată de parte, copia este certificată prin semnătură electronică calificată.</w:t>
      </w:r>
    </w:p>
    <w:p w:rsidR="000838F5" w:rsidRPr="002B60CE" w:rsidRDefault="000838F5" w:rsidP="001B1EE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(3) </w:t>
      </w:r>
      <w:r w:rsidRPr="002B60CE">
        <w:rPr>
          <w:rFonts w:ascii="Trebuchet MS" w:hAnsi="Trebuchet MS" w:cs="Times New Roman"/>
          <w:bCs/>
          <w:u w:color="333399"/>
        </w:rPr>
        <w:t xml:space="preserve">Înscrisurile a căror înregistrare, </w:t>
      </w:r>
      <w:r w:rsidR="001B1EE8" w:rsidRPr="002B60CE">
        <w:rPr>
          <w:rFonts w:ascii="Trebuchet MS" w:hAnsi="Trebuchet MS" w:cs="Times New Roman"/>
          <w:bCs/>
          <w:u w:color="333399"/>
        </w:rPr>
        <w:t>menționare</w:t>
      </w:r>
      <w:r w:rsidRPr="002B60CE">
        <w:rPr>
          <w:rFonts w:ascii="Trebuchet MS" w:hAnsi="Trebuchet MS" w:cs="Times New Roman"/>
          <w:bCs/>
          <w:u w:color="333399"/>
        </w:rPr>
        <w:t xml:space="preserve"> și, după caz, publicare se solicită la ORCT vor fi tehnoredactate de către solicitant în limba română, vor fi lizibile, fără </w:t>
      </w:r>
      <w:r w:rsidR="001B1EE8" w:rsidRPr="002B60CE">
        <w:rPr>
          <w:rFonts w:ascii="Trebuchet MS" w:hAnsi="Trebuchet MS" w:cs="Times New Roman"/>
          <w:bCs/>
          <w:u w:color="333399"/>
        </w:rPr>
        <w:t>ștersături</w:t>
      </w:r>
      <w:r w:rsidRPr="002B60CE">
        <w:rPr>
          <w:rFonts w:ascii="Trebuchet MS" w:hAnsi="Trebuchet MS" w:cs="Times New Roman"/>
          <w:bCs/>
          <w:u w:color="333399"/>
        </w:rPr>
        <w:t xml:space="preserve"> sau adăugări, sub </w:t>
      </w:r>
      <w:r w:rsidR="001B1EE8" w:rsidRPr="002B60CE">
        <w:rPr>
          <w:rFonts w:ascii="Trebuchet MS" w:hAnsi="Trebuchet MS" w:cs="Times New Roman"/>
          <w:bCs/>
          <w:u w:color="333399"/>
        </w:rPr>
        <w:t>sancțiunea</w:t>
      </w:r>
      <w:r w:rsidRPr="002B60CE">
        <w:rPr>
          <w:rFonts w:ascii="Trebuchet MS" w:hAnsi="Trebuchet MS" w:cs="Times New Roman"/>
          <w:bCs/>
          <w:u w:color="333399"/>
        </w:rPr>
        <w:t xml:space="preserve"> respingerii cererii</w:t>
      </w:r>
      <w:r w:rsidRPr="002B60CE">
        <w:rPr>
          <w:rFonts w:ascii="Trebuchet MS" w:hAnsi="Trebuchet MS" w:cs="Times New Roman"/>
          <w:b/>
          <w:bCs/>
          <w:u w:color="333399"/>
        </w:rPr>
        <w:t>.</w:t>
      </w:r>
    </w:p>
    <w:bookmarkEnd w:id="13"/>
    <w:p w:rsidR="003E0400" w:rsidRPr="002B60CE" w:rsidRDefault="001B1EE8" w:rsidP="003E0400">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(4)Înscrisurile depuse în susţinerea cererii de înregistrare, care fac parte din categoria actelor oficiale, se prezintă în original sau în copii certificate conform legii, după cum urmează:</w:t>
      </w:r>
    </w:p>
    <w:p w:rsidR="003E0400" w:rsidRPr="002B60CE" w:rsidRDefault="001B1EE8" w:rsidP="003E0400">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a)în formă originală - pentru statele cu care România a încheiat convenţii ce includ dispoziţii referitoare la înlăturarea cerinţei supralegalizării şi a oricărei altei formalităţi similare;</w:t>
      </w:r>
    </w:p>
    <w:p w:rsidR="003E0400" w:rsidRPr="002B60CE" w:rsidRDefault="001B1EE8" w:rsidP="003E0400">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b)în formă originală - pentru statele în privinţa actelor cărora reglementările Uniunii Europene le prevăd această formă;</w:t>
      </w:r>
    </w:p>
    <w:p w:rsidR="001B1EE8" w:rsidRPr="002B60CE" w:rsidRDefault="001B1EE8" w:rsidP="003E0400">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c)în forma conţinând apostila - pentru statele părţi ale Convenţiei cu privire la suprimarea cerinţei supralegalizării actelor oficiale străine, adoptată la Haga la 5 octombrie 1961, la care România a aderat prin Ordonanţa Guvernului nr. 66/1999, aprobată prin Legea nr. 52/2000, cu excepţia statelor menţionate la lit. a) şi b).</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 xml:space="preserve">(5)Înscrisurile prevăzute la alin. (4) trebuie să fie însoţite de traducerea </w:t>
      </w:r>
      <w:r w:rsidR="00F27210" w:rsidRPr="002B60CE">
        <w:rPr>
          <w:rFonts w:ascii="Trebuchet MS" w:hAnsi="Trebuchet MS" w:cs="Times New Roman"/>
          <w:bCs/>
          <w:u w:color="333399"/>
        </w:rPr>
        <w:t>legalizată efectuată de un traducător autorizat</w:t>
      </w:r>
      <w:r w:rsidRPr="002B60CE">
        <w:rPr>
          <w:rFonts w:ascii="Trebuchet MS" w:hAnsi="Trebuchet MS" w:cs="Times New Roman"/>
          <w:bCs/>
          <w:u w:color="333399"/>
        </w:rPr>
        <w:t>, în original.</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u w:color="333399"/>
        </w:rPr>
        <w:t>6) Dacă se solicită înregistrarea/ menţionarea și, după caz, publicarea unei hotărâri a adunării generale a asociaţilor/membrilor, a unei decizii a asociatului unic, a unei hotărâri a consiliului de administraţie, a unei hotărâri a consiliului de supraveghere/directoratului ori a unei hotărâri judecătorești, înscrisurile menţionate, întocmite în forma cerută de lege, sub sancțiunea respingerii cererii, vor conţine cel puţin următoarele:</w:t>
      </w:r>
    </w:p>
    <w:p w:rsidR="001B1EE8" w:rsidRPr="002B60CE" w:rsidRDefault="001B1EE8" w:rsidP="001B1EE8">
      <w:pPr>
        <w:widowControl w:val="0"/>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t>- datele de identificare a persoanei juridice;</w:t>
      </w:r>
    </w:p>
    <w:p w:rsidR="001B1EE8" w:rsidRPr="002B60CE" w:rsidRDefault="001B1EE8" w:rsidP="001B1EE8">
      <w:pPr>
        <w:widowControl w:val="0"/>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t>- numărul şi data adoptării actului;</w:t>
      </w:r>
    </w:p>
    <w:p w:rsidR="001B1EE8" w:rsidRPr="002B60CE" w:rsidRDefault="001B1EE8" w:rsidP="001B1EE8">
      <w:pPr>
        <w:widowControl w:val="0"/>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t>- condiţiile formale  de adoptare a actului;</w:t>
      </w:r>
    </w:p>
    <w:p w:rsidR="001B1EE8" w:rsidRPr="002B60CE" w:rsidRDefault="001B1EE8" w:rsidP="001B1EE8">
      <w:pPr>
        <w:widowControl w:val="0"/>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t>- obiectul hotărârii/deciziei adoptate;</w:t>
      </w:r>
    </w:p>
    <w:p w:rsidR="001B1EE8" w:rsidRPr="002B60CE" w:rsidRDefault="001B1EE8" w:rsidP="001B1EE8">
      <w:pPr>
        <w:widowControl w:val="0"/>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lastRenderedPageBreak/>
        <w:t>- numele, prenumele, calitatea şi semnătura persoanelor abilitate să semneze înscrisul.”</w:t>
      </w:r>
    </w:p>
    <w:p w:rsidR="001B1EE8" w:rsidRPr="002B60CE" w:rsidRDefault="001B1EE8" w:rsidP="001B1EE8">
      <w:pPr>
        <w:widowControl w:val="0"/>
        <w:autoSpaceDE w:val="0"/>
        <w:autoSpaceDN w:val="0"/>
        <w:adjustRightInd w:val="0"/>
        <w:spacing w:after="0" w:line="240" w:lineRule="auto"/>
        <w:jc w:val="both"/>
        <w:rPr>
          <w:rFonts w:ascii="Trebuchet MS" w:hAnsi="Trebuchet MS" w:cs="Times New Roman"/>
          <w:bCs/>
          <w:u w:color="333399"/>
        </w:rPr>
      </w:pPr>
    </w:p>
    <w:p w:rsidR="001B1EE8" w:rsidRPr="002B60CE" w:rsidRDefault="001B1EE8" w:rsidP="001B1EE8">
      <w:pPr>
        <w:widowControl w:val="0"/>
        <w:autoSpaceDE w:val="0"/>
        <w:autoSpaceDN w:val="0"/>
        <w:adjustRightInd w:val="0"/>
        <w:spacing w:after="0" w:line="240" w:lineRule="auto"/>
        <w:jc w:val="both"/>
        <w:rPr>
          <w:rFonts w:ascii="Trebuchet MS" w:hAnsi="Trebuchet MS" w:cs="Times New Roman"/>
          <w:b/>
          <w:bCs/>
          <w:u w:color="333399"/>
        </w:rPr>
      </w:pPr>
      <w:r w:rsidRPr="002B60CE">
        <w:rPr>
          <w:rFonts w:ascii="Trebuchet MS" w:hAnsi="Trebuchet MS" w:cs="Times New Roman"/>
          <w:bCs/>
          <w:u w:color="333399"/>
        </w:rPr>
        <w:tab/>
      </w:r>
      <w:r w:rsidRPr="002B60CE">
        <w:rPr>
          <w:rFonts w:ascii="Trebuchet MS" w:hAnsi="Trebuchet MS" w:cs="Times New Roman"/>
          <w:b/>
          <w:bCs/>
          <w:u w:color="333399"/>
        </w:rPr>
        <w:t xml:space="preserve">29.  Articolul 21 se modifică şi va avea următorul cuprins: </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„Art. 21 După primirea cererii de înregistrare, ORCT eliberează deponentului dovada primirii acesteia, în care sunt inserate următoarele date: denumirea ORCT emitent, numărul şi data înregistrării cererii, termenul de soluționare, precum şi termenul legal de eliberare a înscrisurilor care atestă efectuarea înregistrărilor în registrul comerţului.”</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u w:color="333399"/>
        </w:rPr>
      </w:pP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u w:color="333399"/>
        </w:rPr>
        <w:t xml:space="preserve">30. Articolul 22 se modifică şi va avea următorul cuprins: </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„Art. 22 - (1) Cererile înregistrate se supun soluţionării directorului ORCT/persoanei desemnate sau, după caz, instanțelor judecătorești.</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Cs/>
        </w:rPr>
      </w:pPr>
      <w:bookmarkStart w:id="14" w:name="_Hlk45612543"/>
      <w:r w:rsidRPr="002B60CE">
        <w:rPr>
          <w:rFonts w:ascii="Trebuchet MS" w:hAnsi="Trebuchet MS" w:cs="Times New Roman"/>
          <w:bCs/>
        </w:rPr>
        <w:t>(2)Dacă directorul ORCT/persoană desemnată consideră că pentru soluţionarea cererii sunt necesare înscrisuri suplimentare şi/sau expertize ori constată că anumite documente depuse în susţinerea cererii nu îndeplinesc condiţiile legale de fond sau de formă ori că lipsesc anumite documente doveditoare sau nu au fost achitate tarifele legale de publicare poate acorda un nou termen de soluţionare pentru completarea cererii în acest sens, în condițiile Ordonanței de urgență a Guvernului nr. 116/2009 pentru instituirea unor măsuri privind activitatea de înregistrare în registrul comerţului, aprobată prin Legea nr. 84/2010, cu modificările și completările ulterioare.</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Cs/>
        </w:rPr>
      </w:pPr>
      <w:r w:rsidRPr="002B60CE">
        <w:rPr>
          <w:rFonts w:ascii="Trebuchet MS" w:hAnsi="Trebuchet MS" w:cs="Times New Roman"/>
          <w:bCs/>
        </w:rPr>
        <w:t>(3)Termenul de soluţionare şi de eliberare a înscrisurilor care atestă înregistrarea se prelungeşte corespunzător cu perioada acordată de directorul ORCT/persoana desemnată, pentru ca solicitantul să depună actele sau să îndrepte neregularităţile constatate şi menţionate de directorul ORCT/persoana desemnată în încheierea/rezoluţia prin care s-a dispus amânarea soluţionării cererii şi acordarea termenului.</w:t>
      </w:r>
      <w:bookmarkEnd w:id="14"/>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Cs/>
          <w:u w:color="333399"/>
        </w:rPr>
      </w:pPr>
      <w:r w:rsidRPr="002B60CE">
        <w:rPr>
          <w:rFonts w:ascii="Trebuchet MS" w:hAnsi="Trebuchet MS" w:cs="Times New Roman"/>
          <w:bCs/>
          <w:u w:color="333399"/>
        </w:rPr>
        <w:t>(4) Dacă solicitantul nu remediază neregularităţile constatate în dosar sau dacă directorul ORCT/persoana desemnată constată că cererea solicitantului nu îndeplineşte condiţiile prevăzute de lege, acesta  respinge cererea de înregistrare, în condițiile Ordonanței de urgență a Guvernului nr. 116/2009 pentru instituirea unor măsuri privind activitatea de înregistrare în registrul comerţului, aprobată prin Legea nr. 84/2010, cu modificările și completările ulterioare.</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(5) În cazul renunţării la soluţionarea cererilor adresate oficiilor registrului comerţului de pe lângă tribunale, precum şi în cazul respingerii cererilor de înregistrare, se restituie tariful de publicare în Monitorul Oficial, dacă acesta a fost achitat.</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(6)Titularul cererii de înregistrare şi/sau reprezentantul acestuia se poate prezenta la termenul de soluţionare a cererii în vederea susţinerii acesteia în baza solicitării de audiență, formulată odată cu cererea de înregistrare sau, în cazul cererilor amânate, formulate cu cel puțin o zi înainte de termenul de soluționare.”</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
          <w:bCs/>
          <w:u w:color="333399"/>
        </w:rPr>
      </w:pP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b/>
          <w:u w:color="333399"/>
        </w:rPr>
      </w:pPr>
      <w:r w:rsidRPr="002B60CE">
        <w:rPr>
          <w:rFonts w:ascii="Trebuchet MS" w:hAnsi="Trebuchet MS" w:cs="Times New Roman"/>
          <w:b/>
          <w:bCs/>
          <w:u w:color="333399"/>
        </w:rPr>
        <w:t>31. D</w:t>
      </w:r>
      <w:r w:rsidRPr="002B60CE">
        <w:rPr>
          <w:rFonts w:ascii="Trebuchet MS" w:hAnsi="Trebuchet MS" w:cs="Times New Roman"/>
          <w:b/>
          <w:u w:color="333399"/>
        </w:rPr>
        <w:t>upă articolul 22, se introduce un nou articol, art. 22</w:t>
      </w:r>
      <w:r w:rsidRPr="002B60CE">
        <w:rPr>
          <w:rFonts w:ascii="Trebuchet MS" w:hAnsi="Trebuchet MS" w:cs="Times New Roman"/>
          <w:b/>
          <w:u w:color="333399"/>
          <w:vertAlign w:val="superscript"/>
        </w:rPr>
        <w:t>1</w:t>
      </w:r>
      <w:r w:rsidRPr="002B60CE">
        <w:rPr>
          <w:rFonts w:ascii="Trebuchet MS" w:hAnsi="Trebuchet MS" w:cs="Times New Roman"/>
          <w:b/>
          <w:u w:color="333399"/>
        </w:rPr>
        <w:t>, care va avea  următorul cuprins:</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u w:color="333399"/>
        </w:rPr>
      </w:pPr>
      <w:bookmarkStart w:id="15" w:name="_Hlk46904781"/>
      <w:r w:rsidRPr="002B60CE">
        <w:rPr>
          <w:rFonts w:ascii="Trebuchet MS" w:hAnsi="Trebuchet MS" w:cs="Times New Roman"/>
          <w:u w:color="333399"/>
        </w:rPr>
        <w:t>„Art. 22</w:t>
      </w:r>
      <w:r w:rsidRPr="002B60CE">
        <w:rPr>
          <w:rFonts w:ascii="Trebuchet MS" w:hAnsi="Trebuchet MS" w:cs="Times New Roman"/>
          <w:u w:color="333399"/>
          <w:vertAlign w:val="superscript"/>
        </w:rPr>
        <w:t>1</w:t>
      </w:r>
      <w:r w:rsidR="00B77458" w:rsidRPr="002B60CE">
        <w:rPr>
          <w:rFonts w:ascii="Trebuchet MS" w:hAnsi="Trebuchet MS" w:cs="Times New Roman"/>
          <w:u w:color="333399"/>
        </w:rPr>
        <w:t>-</w:t>
      </w:r>
      <w:r w:rsidRPr="002B60CE">
        <w:rPr>
          <w:rFonts w:ascii="Trebuchet MS" w:hAnsi="Trebuchet MS" w:cs="Times New Roman"/>
          <w:u w:color="333399"/>
        </w:rPr>
        <w:t>(1) În situația depunerii/transmiterii unei cereri prin care se solicită preschimbarea termenului de soluționare a unei cereri de înregistrare în registrul comerțului, aceasta va fi înregistrată în sistemul informatic integrat (SII), componenta RC, alocându-se termen de soluționare a cererii de înregistrare de 1 zi lucrătoare, fără a se lua în calcul ziua înregistrării cererii de preschimbare.</w:t>
      </w:r>
      <w:bookmarkEnd w:id="15"/>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t>(2) Solicitanții vor fi înștiințați, prin afișarea unui anunț la sediile oficiilor registrului comerțului de pe lângă tribunale, în privința efectelor cererii de preschimbare a termenului de soluționare, în sensul că admiterea acesteia nu influențează soluția care urmează să fie pronunțată de către director/persoana desemnată, cererea de înregistrare putând  să fie admisă sau respinsă, conform prevederilor legale.</w:t>
      </w:r>
    </w:p>
    <w:p w:rsidR="001B1EE8" w:rsidRPr="002B60CE" w:rsidRDefault="001B1EE8" w:rsidP="001B1EE8">
      <w:pPr>
        <w:widowControl w:val="0"/>
        <w:autoSpaceDE w:val="0"/>
        <w:autoSpaceDN w:val="0"/>
        <w:adjustRightInd w:val="0"/>
        <w:spacing w:after="0" w:line="240" w:lineRule="auto"/>
        <w:ind w:firstLine="720"/>
        <w:jc w:val="both"/>
        <w:rPr>
          <w:rFonts w:ascii="Trebuchet MS" w:hAnsi="Trebuchet MS" w:cs="Times New Roman"/>
          <w:u w:color="333399"/>
        </w:rPr>
      </w:pPr>
      <w:r w:rsidRPr="002B60CE">
        <w:rPr>
          <w:rFonts w:ascii="Trebuchet MS" w:hAnsi="Trebuchet MS" w:cs="Times New Roman"/>
          <w:u w:color="333399"/>
        </w:rPr>
        <w:lastRenderedPageBreak/>
        <w:t>(3) La termenul  preschimbat, cererile de înregistrare urmează să fie soluționate, fără a se mai acorda un alt termen de amânare.”</w:t>
      </w:r>
    </w:p>
    <w:p w:rsidR="00377E6B" w:rsidRPr="002B60CE" w:rsidRDefault="00377E6B" w:rsidP="00377E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rebuchet MS" w:hAnsi="Trebuchet MS" w:cs="Times New Roman"/>
          <w:b/>
          <w:u w:color="333399"/>
        </w:rPr>
      </w:pPr>
      <w:r w:rsidRPr="002B60CE">
        <w:rPr>
          <w:rFonts w:ascii="Trebuchet MS" w:hAnsi="Trebuchet MS" w:cs="Times New Roman"/>
          <w:b/>
          <w:bCs/>
          <w:u w:color="333399"/>
        </w:rPr>
        <w:tab/>
        <w:t xml:space="preserve">32. </w:t>
      </w:r>
      <w:r w:rsidRPr="002B60CE">
        <w:rPr>
          <w:rFonts w:ascii="Trebuchet MS" w:hAnsi="Trebuchet MS" w:cs="Times New Roman"/>
          <w:b/>
          <w:u w:color="333399"/>
        </w:rPr>
        <w:t>Articolul 23 se modifică și va avea următorul cuprins:</w:t>
      </w:r>
    </w:p>
    <w:p w:rsidR="00377E6B" w:rsidRPr="002B60CE" w:rsidRDefault="00377E6B" w:rsidP="00377E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rebuchet MS" w:hAnsi="Trebuchet MS" w:cs="Times New Roman"/>
          <w:u w:color="333399"/>
        </w:rPr>
      </w:pPr>
      <w:bookmarkStart w:id="16" w:name="_Hlk45612834"/>
      <w:r w:rsidRPr="002B60CE">
        <w:rPr>
          <w:rFonts w:ascii="Trebuchet MS" w:hAnsi="Trebuchet MS" w:cs="Times New Roman"/>
          <w:u w:color="333399"/>
        </w:rPr>
        <w:tab/>
        <w:t>„Art. 23-(1) Dacă directorul/persoana desemnată  amână soluționarea cererii, rezoluția  va fi redactată prin grija personalului cu atribuții de grefă.</w:t>
      </w:r>
    </w:p>
    <w:p w:rsidR="00377E6B" w:rsidRPr="002B60CE" w:rsidRDefault="00377E6B" w:rsidP="00377E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rebuchet MS" w:hAnsi="Trebuchet MS" w:cs="Times New Roman"/>
          <w:u w:color="333399"/>
        </w:rPr>
      </w:pPr>
      <w:bookmarkStart w:id="17" w:name="_Hlk45617518"/>
      <w:r w:rsidRPr="002B60CE">
        <w:rPr>
          <w:rFonts w:ascii="Trebuchet MS" w:hAnsi="Trebuchet MS" w:cs="Times New Roman"/>
          <w:u w:color="333399"/>
        </w:rPr>
        <w:tab/>
        <w:t>(2) Motivele amânării şi noul termen vor fi comunicate:</w:t>
      </w:r>
    </w:p>
    <w:p w:rsidR="00377E6B" w:rsidRPr="002B60CE" w:rsidRDefault="00377E6B" w:rsidP="00377E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t>a) pentru persoanele fizice autorizate/întreprinderilor individuale/întreprinderilor familiale solicitantului prezent de îndată, sub semnătură acestuia;</w:t>
      </w:r>
    </w:p>
    <w:p w:rsidR="00377E6B" w:rsidRPr="002B60CE" w:rsidRDefault="00377E6B" w:rsidP="00377E6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t>b) pentru celelalte cazuri, prin afișarea rezoluției la sediul ORCT, pe site și pe portalul de servicii ONRC.</w:t>
      </w:r>
    </w:p>
    <w:bookmarkEnd w:id="16"/>
    <w:bookmarkEnd w:id="17"/>
    <w:p w:rsidR="00377E6B" w:rsidRPr="002B60CE" w:rsidRDefault="00377E6B" w:rsidP="00377E6B">
      <w:pPr>
        <w:autoSpaceDE w:val="0"/>
        <w:autoSpaceDN w:val="0"/>
        <w:adjustRightInd w:val="0"/>
        <w:spacing w:after="0" w:line="240" w:lineRule="auto"/>
        <w:ind w:firstLine="720"/>
        <w:jc w:val="both"/>
        <w:rPr>
          <w:rFonts w:ascii="Trebuchet MS" w:hAnsi="Trebuchet MS" w:cs="Times New Roman"/>
          <w:b/>
          <w:bCs/>
          <w:u w:color="333399"/>
        </w:rPr>
      </w:pPr>
      <w:r w:rsidRPr="002B60CE">
        <w:rPr>
          <w:rFonts w:ascii="Trebuchet MS" w:hAnsi="Trebuchet MS" w:cs="Times New Roman"/>
          <w:u w:color="333399"/>
        </w:rPr>
        <w:t>(3) În cazul în care au fost formulate cereri de intervenție, potrivit art. 7</w:t>
      </w:r>
      <w:r w:rsidRPr="002B60CE">
        <w:rPr>
          <w:rFonts w:ascii="Trebuchet MS" w:hAnsi="Trebuchet MS" w:cs="Times New Roman"/>
          <w:u w:color="333399"/>
          <w:vertAlign w:val="superscript"/>
        </w:rPr>
        <w:t xml:space="preserve">1 </w:t>
      </w:r>
      <w:r w:rsidRPr="002B60CE">
        <w:rPr>
          <w:rFonts w:ascii="Trebuchet MS" w:hAnsi="Trebuchet MS" w:cs="Times New Roman"/>
          <w:u w:color="333399"/>
        </w:rPr>
        <w:t xml:space="preserve">din OUG nr.116/2009 </w:t>
      </w:r>
      <w:r w:rsidRPr="002B60CE">
        <w:rPr>
          <w:rFonts w:ascii="Trebuchet MS" w:eastAsiaTheme="minorHAnsi" w:hAnsi="Trebuchet MS" w:cs="Times New Roman"/>
          <w:lang w:eastAsia="en-US"/>
        </w:rPr>
        <w:t>pentru instituirea unor măsuri privind activitatea de înregistrare în registrul comerţului,  aprobată cu modificări şi completări prin Legea nr.84/2010, cu modificările şi completările ulterioare,</w:t>
      </w:r>
      <w:r w:rsidRPr="002B60CE">
        <w:rPr>
          <w:rFonts w:ascii="Trebuchet MS" w:hAnsi="Trebuchet MS" w:cs="Times New Roman"/>
          <w:u w:color="333399"/>
        </w:rPr>
        <w:t xml:space="preserve"> ORCT ia măsuri pentru menționarea în registrul comerțului și transmiterea, </w:t>
      </w:r>
      <w:r w:rsidRPr="002B60CE">
        <w:rPr>
          <w:rFonts w:ascii="Trebuchet MS" w:hAnsi="Trebuchet MS" w:cs="Times New Roman"/>
          <w:strike/>
          <w:u w:color="333399"/>
        </w:rPr>
        <w:t>în baza unei adrese</w:t>
      </w:r>
      <w:r w:rsidRPr="002B60CE">
        <w:rPr>
          <w:rFonts w:ascii="Trebuchet MS" w:hAnsi="Trebuchet MS" w:cs="Times New Roman"/>
          <w:u w:color="333399"/>
        </w:rPr>
        <w:t>, către instanța judecătorească competentă, a întregului dosar, care cuprinde cererea de înregistrare în registrul comerţului, cererea de intervenţie, precum şi înscrisurile depuse în susţinerea acestora, astfel cum acestea au fost depuse.”</w:t>
      </w:r>
    </w:p>
    <w:p w:rsidR="001B1EE8" w:rsidRPr="002B60CE" w:rsidRDefault="001B1EE8" w:rsidP="00377E6B">
      <w:pPr>
        <w:widowControl w:val="0"/>
        <w:autoSpaceDE w:val="0"/>
        <w:autoSpaceDN w:val="0"/>
        <w:adjustRightInd w:val="0"/>
        <w:spacing w:after="0" w:line="240" w:lineRule="auto"/>
        <w:ind w:firstLine="720"/>
        <w:jc w:val="both"/>
        <w:rPr>
          <w:rFonts w:ascii="Trebuchet MS" w:hAnsi="Trebuchet MS" w:cs="Times New Roman"/>
          <w:u w:color="333399"/>
        </w:rPr>
      </w:pPr>
    </w:p>
    <w:p w:rsidR="000838F5" w:rsidRPr="002B60CE" w:rsidRDefault="00377E6B" w:rsidP="00377E6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33. Articolul 24 se modifică şi va avea următorul cuprins:</w:t>
      </w:r>
    </w:p>
    <w:p w:rsidR="00377E6B" w:rsidRPr="002B60CE" w:rsidRDefault="00377E6B" w:rsidP="00377E6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24-1) Înregistrările în registrul comerțului se fac în baza rezoluției directorului ORCT/persoanei desemnate sau, după caz, a unei hotărâri judecătorești definitive, cu excepția cazurilor în care legea prevede altfel.</w:t>
      </w:r>
    </w:p>
    <w:p w:rsidR="00377E6B" w:rsidRPr="002B60CE" w:rsidRDefault="00377E6B" w:rsidP="00377E6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(2) </w:t>
      </w:r>
      <w:bookmarkStart w:id="18" w:name="_Hlk46904967"/>
      <w:r w:rsidRPr="002B60CE">
        <w:rPr>
          <w:rFonts w:ascii="Trebuchet MS" w:hAnsi="Trebuchet MS" w:cs="Times New Roman"/>
          <w:u w:color="333399"/>
        </w:rPr>
        <w:t>Înregistrările în registrul comerțului se efectuează, după caz:</w:t>
      </w:r>
    </w:p>
    <w:p w:rsidR="00377E6B" w:rsidRPr="002B60CE" w:rsidRDefault="00377E6B" w:rsidP="00377E6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a)în termen de 24 de ore de la data pronunțării încheierii judecătorului delegat/rezoluției directorului ORCT/persoanei desemnate sau de la data comunicării hotărârii judecătorești privind înmatricularea;</w:t>
      </w:r>
    </w:p>
    <w:p w:rsidR="00377E6B" w:rsidRPr="002B60CE" w:rsidRDefault="00377E6B" w:rsidP="00377E6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b)în termen de 24 de ore de la data pronunțării rezoluției  directorului ORCT/persoanei desemnate sau de la data comunicării hotărârii judecătorești privind înregistrarea </w:t>
      </w:r>
      <w:r w:rsidR="00796BE4" w:rsidRPr="002B60CE">
        <w:rPr>
          <w:rFonts w:ascii="Trebuchet MS" w:hAnsi="Trebuchet MS" w:cs="Times New Roman"/>
          <w:u w:color="333399"/>
        </w:rPr>
        <w:t>mențiunilor</w:t>
      </w:r>
      <w:r w:rsidRPr="002B60CE">
        <w:rPr>
          <w:rFonts w:ascii="Trebuchet MS" w:hAnsi="Trebuchet MS" w:cs="Times New Roman"/>
          <w:u w:color="333399"/>
        </w:rPr>
        <w:t>;</w:t>
      </w:r>
    </w:p>
    <w:p w:rsidR="00377E6B" w:rsidRPr="002B60CE" w:rsidRDefault="00377E6B" w:rsidP="00377E6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c)în termen de 15 zile de la data primirii copiei legalizate a hotărârii </w:t>
      </w:r>
      <w:r w:rsidR="00796BE4" w:rsidRPr="002B60CE">
        <w:rPr>
          <w:rFonts w:ascii="Trebuchet MS" w:hAnsi="Trebuchet MS" w:cs="Times New Roman"/>
          <w:u w:color="333399"/>
        </w:rPr>
        <w:t>judecătorești</w:t>
      </w:r>
      <w:r w:rsidRPr="002B60CE">
        <w:rPr>
          <w:rFonts w:ascii="Trebuchet MS" w:hAnsi="Trebuchet MS" w:cs="Times New Roman"/>
          <w:u w:color="333399"/>
        </w:rPr>
        <w:t xml:space="preserve"> definitive referitoare la faptele şi actele prevăzute la art. 21 lit. e), f) şi g) din LRC, dacă prin lege specială nu se dispune altfel</w:t>
      </w:r>
      <w:bookmarkEnd w:id="18"/>
      <w:r w:rsidRPr="002B60CE">
        <w:rPr>
          <w:rFonts w:ascii="Trebuchet MS" w:hAnsi="Trebuchet MS" w:cs="Times New Roman"/>
          <w:u w:color="333399"/>
        </w:rPr>
        <w:t>.</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(3)</w:t>
      </w:r>
      <w:bookmarkStart w:id="19" w:name="_Hlk46904987"/>
      <w:r w:rsidRPr="002B60CE">
        <w:rPr>
          <w:rFonts w:ascii="Trebuchet MS" w:hAnsi="Trebuchet MS" w:cs="Times New Roman"/>
          <w:u w:color="333399"/>
        </w:rPr>
        <w:t xml:space="preserve"> Rezoluțiile directorului ORCT/ persoanei desemnate referitoare la orice înregistrare în registrul comerțului sunt executorii de drept şi sunt supuse numai plângerii.</w:t>
      </w:r>
      <w:bookmarkEnd w:id="19"/>
      <w:r w:rsidRPr="002B60CE">
        <w:rPr>
          <w:rFonts w:ascii="Trebuchet MS" w:hAnsi="Trebuchet MS"/>
        </w:rPr>
        <w:t xml:space="preserve"> </w:t>
      </w:r>
      <w:r w:rsidRPr="002B60CE">
        <w:rPr>
          <w:rFonts w:ascii="Trebuchet MS" w:hAnsi="Trebuchet MS" w:cs="Times New Roman"/>
          <w:u w:color="333399"/>
        </w:rPr>
        <w:t>Formularea plângerii nu suspendă executarea rezoluției.</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(4)</w:t>
      </w:r>
      <w:bookmarkStart w:id="20" w:name="_Hlk45617794"/>
      <w:r w:rsidRPr="002B60CE">
        <w:rPr>
          <w:rFonts w:ascii="Trebuchet MS" w:hAnsi="Trebuchet MS" w:cs="Times New Roman"/>
          <w:u w:color="333399"/>
        </w:rPr>
        <w:t xml:space="preserve"> Actele  prin care se dispune o înregistrare în registrul comerţului, se duc la îndeplinire de către personalul ORCT.</w:t>
      </w:r>
      <w:bookmarkEnd w:id="20"/>
      <w:r w:rsidRPr="002B60CE">
        <w:rPr>
          <w:rFonts w:ascii="Trebuchet MS" w:hAnsi="Trebuchet MS" w:cs="Times New Roman"/>
          <w:u w:color="333399"/>
        </w:rPr>
        <w:t>”</w:t>
      </w:r>
    </w:p>
    <w:p w:rsidR="00796BE4" w:rsidRPr="002B60CE" w:rsidRDefault="00796BE4" w:rsidP="00377E6B">
      <w:pPr>
        <w:widowControl w:val="0"/>
        <w:autoSpaceDE w:val="0"/>
        <w:autoSpaceDN w:val="0"/>
        <w:adjustRightInd w:val="0"/>
        <w:spacing w:after="0" w:line="240" w:lineRule="auto"/>
        <w:ind w:firstLine="360"/>
        <w:jc w:val="both"/>
        <w:rPr>
          <w:rFonts w:ascii="Trebuchet MS" w:hAnsi="Trebuchet MS" w:cs="Times New Roman"/>
          <w:b/>
          <w:bCs/>
          <w:u w:color="333399"/>
        </w:rPr>
      </w:pP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bCs/>
          <w:u w:color="333399"/>
        </w:rPr>
        <w:t xml:space="preserve">34. </w:t>
      </w:r>
      <w:r w:rsidRPr="002B60CE">
        <w:rPr>
          <w:rFonts w:ascii="Trebuchet MS" w:hAnsi="Trebuchet MS" w:cs="Times New Roman"/>
          <w:b/>
          <w:u w:color="333399"/>
        </w:rPr>
        <w:t>Articolul 25 se modifică și va avea următorul cuprins:</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25 - (1) După efectuarea în registrul comerţului a înregistrărilor dispuse rezoluția directorului ORCT/persoanei desemnate, sau, după caz, prin hotărâre judecătorească, solicitantului sau împuternicitului acestuia i se eliberează, după caz, următoarele:</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 certificatul de înregistrare, conţinând numărul de ordine din registrul comerţului, identificatorul unic la nivel european (EUID) şi codul unic de înregistrare atribuit de Ministerul Finanţelor Publice, însoţit de rezoluția privind înmatricularea profesionistului  sau înregistrarea sucursalei sau, după caz, a înregistrării mențiunilor având ca obiect modificarea datelor din certificatul de înregistrare;</w:t>
      </w:r>
      <w:r w:rsidRPr="002B60CE">
        <w:rPr>
          <w:rFonts w:ascii="Trebuchet MS" w:hAnsi="Trebuchet MS" w:cs="Times New Roman"/>
          <w:u w:color="333399"/>
        </w:rPr>
        <w:tab/>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 certificatul de înscriere de menţiuni, însoţit de rezoluția directorului ORCT/persoanei desemnate, în cazul solicitării înscrierii menţiunilor prevăzute de lege;</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w:t>
      </w:r>
      <w:r w:rsidRPr="002B60CE">
        <w:rPr>
          <w:rFonts w:ascii="Trebuchet MS" w:hAnsi="Trebuchet MS"/>
        </w:rPr>
        <w:t xml:space="preserve"> </w:t>
      </w:r>
      <w:r w:rsidRPr="002B60CE">
        <w:rPr>
          <w:rFonts w:ascii="Trebuchet MS" w:hAnsi="Trebuchet MS" w:cs="Times New Roman"/>
          <w:u w:color="333399"/>
        </w:rPr>
        <w:t>certificatul de îndreptare eroare materială, însoţit, după caz, de rezoluția directorului ORCT/persoanei desemnate;</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lastRenderedPageBreak/>
        <w:t>d) certificatul de radiere, însoţit, după caz, de rezoluția directorului ORCT/persoanei desemnate;</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e) rezoluția directorului ORCT/persoanei desemnate, în cazurile în care s-a respins sau s-a luat act de renunțarea la cererea de înregistrare formulată;</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f)certificatele constatatoare care atestă înregistrarea declaraţiilor pe propria răspundere cerute de lege privind autorizarea funcţionării.</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 xml:space="preserve">(2) </w:t>
      </w:r>
      <w:r w:rsidRPr="002B60CE">
        <w:rPr>
          <w:rFonts w:ascii="Trebuchet MS" w:hAnsi="Trebuchet MS" w:cs="Times New Roman"/>
          <w:u w:color="333399"/>
        </w:rPr>
        <w:t xml:space="preserve">În cazul în care înregistrarea în registrul comerțului este dispusă prin hotărâre judecătorească, solicitantului sau împuternicitului acestuia i se eliberează, după caz, certificatul de înregistrare și documentul care certifică înscrierea în registrul comerțului a datelor corespunzătoare.  </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 xml:space="preserve">(3) </w:t>
      </w:r>
      <w:r w:rsidRPr="002B60CE">
        <w:rPr>
          <w:rFonts w:ascii="Trebuchet MS" w:hAnsi="Trebuchet MS" w:cs="Times New Roman"/>
          <w:u w:color="333399"/>
        </w:rPr>
        <w:t>La solicitare, ORCT eliberează copie de pe cererea de înregistrare formulată de solicitant și de pe declarațiile -tip pe proprie răspundere, după caz. În acest caz, ORCT percepe şi tariful de multiplicare stabilit prin ordin al ministrului justiţiei.”</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bCs/>
          <w:u w:color="333399"/>
        </w:rPr>
      </w:pP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bCs/>
          <w:u w:color="333399"/>
        </w:rPr>
        <w:t>35.</w:t>
      </w:r>
      <w:r w:rsidRPr="002B60CE">
        <w:rPr>
          <w:rFonts w:ascii="Trebuchet MS" w:hAnsi="Trebuchet MS" w:cs="Times New Roman"/>
          <w:b/>
          <w:u w:color="333399"/>
        </w:rPr>
        <w:t xml:space="preserve"> Articolul 26 se modifică și va avea următorul cuprins:</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26 -(1) Certificatul de înregistrare și, după caz, certificatul de înscriere de mențiuni, certificatul de menționare a depunerii, certificatul de îndreptare eroare materială și certificatul de radiere, se eliberează în 3 zile lucrătoare de la data înregistrării cererii, dacă persoana competentă să soluţioneze cererile de înregistrare nu dispune altfel, pentru completarea documentaţiei.</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Înscrisurile care atestă efectuarea înregistrărilor în registrul comerţului se eliberează la ghișeu, solicitantului sau împuternicitului său, sub semnătură în registrul anume constituit la nivelul fiecărui ORCT pentru ridicarea înscrisurilor, după ce acesta prezintă dovada  achitării eventualelor diferenţe de tarif. Dacă solicitantul a optat pentru transmiterea prin poştă a înscrisurilor care atestă înregistrarea, expedierea acestora se va efectua după ce solicitantul face dovada achitării tarifului poștal.</w:t>
      </w:r>
    </w:p>
    <w:p w:rsidR="00796BE4" w:rsidRPr="002B60CE" w:rsidRDefault="00796BE4" w:rsidP="00796BE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(3)Modalitatea de eliberare a documentelor si datele care confirmă înregistrarea/eliberarea acestora se înregistrează în sistemul informatic integrat. </w:t>
      </w:r>
    </w:p>
    <w:p w:rsidR="00211616" w:rsidRPr="002B60CE" w:rsidRDefault="00211616" w:rsidP="00211616">
      <w:pPr>
        <w:widowControl w:val="0"/>
        <w:autoSpaceDE w:val="0"/>
        <w:autoSpaceDN w:val="0"/>
        <w:adjustRightInd w:val="0"/>
        <w:spacing w:after="0" w:line="240" w:lineRule="auto"/>
        <w:jc w:val="both"/>
        <w:rPr>
          <w:rFonts w:ascii="Trebuchet MS" w:hAnsi="Trebuchet MS" w:cs="Times New Roman"/>
          <w:b/>
          <w:u w:color="333399"/>
        </w:rPr>
      </w:pPr>
    </w:p>
    <w:p w:rsidR="00211616" w:rsidRPr="002B60CE" w:rsidRDefault="00211616" w:rsidP="00211616">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36. Articolul 27 se modifică și va avea următorul cuprins:</w:t>
      </w:r>
    </w:p>
    <w:p w:rsidR="00211616" w:rsidRPr="002B60CE" w:rsidRDefault="00211616" w:rsidP="0021161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27</w:t>
      </w:r>
      <w:r w:rsidR="007B3319" w:rsidRPr="002B60CE">
        <w:rPr>
          <w:rFonts w:ascii="Trebuchet MS" w:hAnsi="Trebuchet MS" w:cs="Times New Roman"/>
          <w:u w:color="333399"/>
        </w:rPr>
        <w:t>-</w:t>
      </w:r>
      <w:r w:rsidRPr="002B60CE">
        <w:rPr>
          <w:rFonts w:ascii="Trebuchet MS" w:hAnsi="Trebuchet MS" w:cs="Times New Roman"/>
          <w:u w:color="333399"/>
        </w:rPr>
        <w:t xml:space="preserve"> </w:t>
      </w:r>
      <w:bookmarkStart w:id="21" w:name="_Hlk46905292"/>
      <w:r w:rsidRPr="002B60CE">
        <w:rPr>
          <w:rFonts w:ascii="Trebuchet MS" w:hAnsi="Trebuchet MS" w:cs="Times New Roman"/>
          <w:u w:color="333399"/>
        </w:rPr>
        <w:t>După efectuarea înregistrărilor în registrul comerţului, ORCT transmite, din oficiu, spre publicare pe pagina de Internet a ONRC și/sau pe portalul de servicii on-line al acestuia sau, după caz, în Monitorul Oficial al României, Partea a IV-a sau Partea a VII-a, respectiv în Jurnalul Oficial al Uniunii Europene, după caz, pe cheltuiala solicitantului, actele prevăzute de lege.</w:t>
      </w:r>
      <w:bookmarkEnd w:id="21"/>
      <w:r w:rsidRPr="002B60CE">
        <w:rPr>
          <w:rFonts w:ascii="Trebuchet MS" w:hAnsi="Trebuchet MS" w:cs="Times New Roman"/>
          <w:u w:color="333399"/>
        </w:rPr>
        <w:t>”</w:t>
      </w:r>
    </w:p>
    <w:p w:rsidR="007B3319" w:rsidRPr="002B60CE" w:rsidRDefault="007B3319" w:rsidP="00211616">
      <w:pPr>
        <w:widowControl w:val="0"/>
        <w:autoSpaceDE w:val="0"/>
        <w:autoSpaceDN w:val="0"/>
        <w:adjustRightInd w:val="0"/>
        <w:spacing w:after="0" w:line="240" w:lineRule="auto"/>
        <w:ind w:firstLine="360"/>
        <w:jc w:val="both"/>
        <w:rPr>
          <w:rFonts w:ascii="Trebuchet MS" w:hAnsi="Trebuchet MS" w:cs="Times New Roman"/>
          <w:u w:color="333399"/>
        </w:rPr>
      </w:pPr>
    </w:p>
    <w:p w:rsidR="008063EE" w:rsidRPr="002B60CE" w:rsidRDefault="008063EE" w:rsidP="008063EE">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3</w:t>
      </w:r>
      <w:r w:rsidR="00137318" w:rsidRPr="002B60CE">
        <w:rPr>
          <w:rFonts w:ascii="Trebuchet MS" w:hAnsi="Trebuchet MS" w:cs="Times New Roman"/>
          <w:b/>
          <w:u w:color="333399"/>
        </w:rPr>
        <w:t>7</w:t>
      </w:r>
      <w:r w:rsidRPr="002B60CE">
        <w:rPr>
          <w:rFonts w:ascii="Trebuchet MS" w:hAnsi="Trebuchet MS" w:cs="Times New Roman"/>
          <w:b/>
          <w:u w:color="333399"/>
        </w:rPr>
        <w:t xml:space="preserve">. Denumirea capitolului </w:t>
      </w:r>
      <w:r w:rsidR="00B85810" w:rsidRPr="002B60CE">
        <w:rPr>
          <w:rFonts w:ascii="Trebuchet MS" w:hAnsi="Trebuchet MS" w:cs="Times New Roman"/>
          <w:b/>
          <w:u w:color="333399"/>
        </w:rPr>
        <w:t>II</w:t>
      </w:r>
      <w:r w:rsidRPr="002B60CE">
        <w:rPr>
          <w:rFonts w:ascii="Trebuchet MS" w:hAnsi="Trebuchet MS" w:cs="Times New Roman"/>
          <w:b/>
          <w:u w:color="333399"/>
        </w:rPr>
        <w:t xml:space="preserve"> se modifică după cum urmează: </w:t>
      </w:r>
    </w:p>
    <w:p w:rsidR="008063EE" w:rsidRPr="002B60CE" w:rsidRDefault="008063EE" w:rsidP="008063E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„Capitolul </w:t>
      </w:r>
      <w:r w:rsidR="00B85810" w:rsidRPr="002B60CE">
        <w:rPr>
          <w:rFonts w:ascii="Trebuchet MS" w:hAnsi="Trebuchet MS" w:cs="Times New Roman"/>
          <w:u w:color="333399"/>
        </w:rPr>
        <w:t>II</w:t>
      </w:r>
      <w:r w:rsidRPr="002B60CE">
        <w:rPr>
          <w:rFonts w:ascii="Trebuchet MS" w:hAnsi="Trebuchet MS" w:cs="Times New Roman"/>
          <w:u w:color="333399"/>
        </w:rPr>
        <w:t xml:space="preserve"> </w:t>
      </w:r>
      <w:r w:rsidR="00B85810" w:rsidRPr="002B60CE">
        <w:rPr>
          <w:rFonts w:ascii="Trebuchet MS" w:hAnsi="Trebuchet MS" w:cs="Times New Roman"/>
          <w:u w:color="333399"/>
        </w:rPr>
        <w:t xml:space="preserve">- </w:t>
      </w:r>
      <w:r w:rsidRPr="002B60CE">
        <w:rPr>
          <w:rFonts w:ascii="Trebuchet MS" w:hAnsi="Trebuchet MS" w:cs="Times New Roman"/>
          <w:u w:color="333399"/>
        </w:rPr>
        <w:t>Înmatricularea profesioniştilor persoane juridice şi înregistrarea profesioniştilor persoane fizice”</w:t>
      </w:r>
    </w:p>
    <w:p w:rsidR="008063EE" w:rsidRPr="002B60CE" w:rsidRDefault="008063EE" w:rsidP="008063EE">
      <w:pPr>
        <w:widowControl w:val="0"/>
        <w:autoSpaceDE w:val="0"/>
        <w:autoSpaceDN w:val="0"/>
        <w:adjustRightInd w:val="0"/>
        <w:spacing w:after="0" w:line="240" w:lineRule="auto"/>
        <w:ind w:firstLine="360"/>
        <w:jc w:val="both"/>
        <w:rPr>
          <w:rFonts w:ascii="Trebuchet MS" w:hAnsi="Trebuchet MS" w:cs="Times New Roman"/>
          <w:b/>
          <w:u w:color="333399"/>
        </w:rPr>
      </w:pPr>
    </w:p>
    <w:p w:rsidR="0058306A" w:rsidRPr="002B60CE" w:rsidRDefault="00B85810" w:rsidP="00B85810">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3</w:t>
      </w:r>
      <w:r w:rsidR="00137318" w:rsidRPr="002B60CE">
        <w:rPr>
          <w:rFonts w:ascii="Trebuchet MS" w:hAnsi="Trebuchet MS" w:cs="Times New Roman"/>
          <w:b/>
          <w:u w:color="333399"/>
        </w:rPr>
        <w:t>8</w:t>
      </w:r>
      <w:r w:rsidRPr="002B60CE">
        <w:rPr>
          <w:rFonts w:ascii="Trebuchet MS" w:hAnsi="Trebuchet MS" w:cs="Times New Roman"/>
          <w:b/>
          <w:u w:color="333399"/>
        </w:rPr>
        <w:t xml:space="preserve">. Denumirea secţiunii 1  se modifică după cum urmează: </w:t>
      </w:r>
    </w:p>
    <w:p w:rsidR="00B85810" w:rsidRPr="002B60CE" w:rsidRDefault="0058306A" w:rsidP="00B85810">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„Secţiunea I - </w:t>
      </w:r>
      <w:r w:rsidR="00B85810" w:rsidRPr="002B60CE">
        <w:rPr>
          <w:rFonts w:ascii="Trebuchet MS" w:hAnsi="Trebuchet MS" w:cs="Times New Roman"/>
          <w:u w:color="333399"/>
        </w:rPr>
        <w:t>Operaţiuni prealabile înmatriculării/înregistrării</w:t>
      </w:r>
      <w:r w:rsidRPr="002B60CE">
        <w:rPr>
          <w:rFonts w:ascii="Trebuchet MS" w:hAnsi="Trebuchet MS" w:cs="Times New Roman"/>
          <w:u w:color="333399"/>
        </w:rPr>
        <w:t>”</w:t>
      </w:r>
    </w:p>
    <w:p w:rsidR="00B85810" w:rsidRPr="002B60CE" w:rsidRDefault="00B85810" w:rsidP="008063EE">
      <w:pPr>
        <w:widowControl w:val="0"/>
        <w:autoSpaceDE w:val="0"/>
        <w:autoSpaceDN w:val="0"/>
        <w:adjustRightInd w:val="0"/>
        <w:spacing w:after="0" w:line="240" w:lineRule="auto"/>
        <w:ind w:firstLine="360"/>
        <w:jc w:val="both"/>
        <w:rPr>
          <w:rFonts w:ascii="Trebuchet MS" w:hAnsi="Trebuchet MS" w:cs="Times New Roman"/>
          <w:b/>
          <w:u w:color="333399"/>
        </w:rPr>
      </w:pPr>
    </w:p>
    <w:p w:rsidR="007B3319" w:rsidRPr="002B60CE" w:rsidRDefault="007B3319" w:rsidP="00211616">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3</w:t>
      </w:r>
      <w:r w:rsidR="00137318" w:rsidRPr="002B60CE">
        <w:rPr>
          <w:rFonts w:ascii="Trebuchet MS" w:hAnsi="Trebuchet MS" w:cs="Times New Roman"/>
          <w:b/>
          <w:u w:color="333399"/>
        </w:rPr>
        <w:t>9</w:t>
      </w:r>
      <w:r w:rsidRPr="002B60CE">
        <w:rPr>
          <w:rFonts w:ascii="Trebuchet MS" w:hAnsi="Trebuchet MS" w:cs="Times New Roman"/>
          <w:b/>
          <w:u w:color="333399"/>
        </w:rPr>
        <w:t xml:space="preserve">. Alineatele (1) şi (2) ale articolului 28 se modifică şi vor acea următorul cuprins: </w:t>
      </w:r>
    </w:p>
    <w:p w:rsidR="007B3319" w:rsidRPr="002B60CE" w:rsidRDefault="007B3319" w:rsidP="007B3319">
      <w:pPr>
        <w:widowControl w:val="0"/>
        <w:autoSpaceDE w:val="0"/>
        <w:autoSpaceDN w:val="0"/>
        <w:adjustRightInd w:val="0"/>
        <w:spacing w:after="0" w:line="240" w:lineRule="auto"/>
        <w:ind w:firstLine="360"/>
        <w:jc w:val="both"/>
        <w:rPr>
          <w:rFonts w:ascii="Trebuchet MS" w:hAnsi="Trebuchet MS" w:cs="Times New Roman"/>
          <w:bCs/>
          <w:u w:color="333399"/>
        </w:rPr>
      </w:pPr>
      <w:bookmarkStart w:id="22" w:name="_Hlk45613266"/>
      <w:r w:rsidRPr="002B60CE">
        <w:rPr>
          <w:rFonts w:ascii="Trebuchet MS" w:hAnsi="Trebuchet MS" w:cs="Times New Roman"/>
          <w:bCs/>
          <w:u w:color="333399"/>
        </w:rPr>
        <w:t>„(1) Firma constituie un element obligatoriu de identificare şi individualizare a profesioniștilor</w:t>
      </w:r>
      <w:r w:rsidR="00584D4F" w:rsidRPr="002B60CE">
        <w:rPr>
          <w:rFonts w:ascii="Trebuchet MS" w:hAnsi="Trebuchet MS" w:cs="Times New Roman"/>
          <w:bCs/>
          <w:u w:color="333399"/>
        </w:rPr>
        <w:t xml:space="preserve"> supuşi înregistrării în registrul comerţului”</w:t>
      </w:r>
      <w:r w:rsidRPr="002B60CE">
        <w:rPr>
          <w:rFonts w:ascii="Trebuchet MS" w:hAnsi="Trebuchet MS" w:cs="Times New Roman"/>
          <w:bCs/>
          <w:u w:color="333399"/>
        </w:rPr>
        <w:t>.</w:t>
      </w:r>
    </w:p>
    <w:p w:rsidR="00FF4982" w:rsidRPr="002B60CE" w:rsidRDefault="007B3319"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(2) Firma este, după caz, numele de stare civilă, respectiv denumirea sub care profesionistul îşi desfăşoară activitatea şi care îl deosebeşte de orice alt profesionist.</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137318"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40</w:t>
      </w:r>
      <w:r w:rsidR="00FF4982" w:rsidRPr="002B60CE">
        <w:rPr>
          <w:rFonts w:ascii="Trebuchet MS" w:hAnsi="Trebuchet MS" w:cs="Times New Roman"/>
          <w:b/>
          <w:bCs/>
          <w:u w:color="333399"/>
        </w:rPr>
        <w:t xml:space="preserve">. </w:t>
      </w:r>
      <w:r w:rsidR="00584D4F" w:rsidRPr="002B60CE">
        <w:rPr>
          <w:rFonts w:ascii="Trebuchet MS" w:hAnsi="Trebuchet MS" w:cs="Times New Roman"/>
          <w:b/>
          <w:bCs/>
          <w:u w:color="333399"/>
        </w:rPr>
        <w:t xml:space="preserve">Alineatul (2) al articolului 29 se modifică şi va avea următorul cuprins: </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lastRenderedPageBreak/>
        <w:t>„</w:t>
      </w:r>
      <w:r w:rsidR="00584D4F" w:rsidRPr="002B60CE">
        <w:rPr>
          <w:rFonts w:ascii="Trebuchet MS" w:hAnsi="Trebuchet MS" w:cs="Times New Roman"/>
          <w:bCs/>
          <w:u w:color="333399"/>
        </w:rPr>
        <w:t>(2) O firmă este disponibilă, adică susceptibilă de a fi apropriată de un profesionist, atunci când nu aparţine altui profesionist prin înregistrarea ei anterioară în registrul comerţului.</w:t>
      </w:r>
      <w:r w:rsidRPr="002B60CE">
        <w:rPr>
          <w:rFonts w:ascii="Trebuchet MS" w:hAnsi="Trebuchet MS" w:cs="Times New Roman"/>
          <w:bCs/>
          <w:u w:color="333399"/>
        </w:rPr>
        <w:t>”</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137318"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41</w:t>
      </w:r>
      <w:r w:rsidR="00343D35" w:rsidRPr="002B60CE">
        <w:rPr>
          <w:rFonts w:ascii="Trebuchet MS" w:hAnsi="Trebuchet MS" w:cs="Times New Roman"/>
          <w:b/>
          <w:bCs/>
          <w:u w:color="333399"/>
        </w:rPr>
        <w:t xml:space="preserve">. Alineatul (1) al articolului </w:t>
      </w:r>
      <w:r w:rsidR="00FE0769" w:rsidRPr="002B60CE">
        <w:rPr>
          <w:rFonts w:ascii="Trebuchet MS" w:hAnsi="Trebuchet MS" w:cs="Times New Roman"/>
          <w:b/>
          <w:bCs/>
          <w:u w:color="333399"/>
        </w:rPr>
        <w:t>34 se modifică şi va avea următorul cuprins:</w:t>
      </w:r>
      <w:bookmarkStart w:id="23" w:name="_Hlk44573133"/>
    </w:p>
    <w:p w:rsidR="00FF4982" w:rsidRPr="002B60CE" w:rsidRDefault="00FE0769"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„(1)</w:t>
      </w:r>
      <w:bookmarkStart w:id="24" w:name="_Hlk46123141"/>
      <w:r w:rsidRPr="002B60CE">
        <w:rPr>
          <w:rFonts w:ascii="Trebuchet MS" w:hAnsi="Trebuchet MS" w:cs="Times New Roman"/>
          <w:bCs/>
          <w:u w:color="333399"/>
        </w:rPr>
        <w:t>Firma unui profesionist persoană fizică autorizată, respectiv a unei întreprinderi individuale se compune din numele şi, după caz, prenumele persoanei fizice scrise în întregime sau din nume şi iniţialele prenumelui/prenumelor acestuia, urmate de sintagma "persoană fizică autorizată" sau PFA, respectiv "întreprindere individuală", scrisă în întregime.”</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FE0769"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w:t>
      </w:r>
      <w:r w:rsidR="00137318" w:rsidRPr="002B60CE">
        <w:rPr>
          <w:rFonts w:ascii="Trebuchet MS" w:hAnsi="Trebuchet MS" w:cs="Times New Roman"/>
          <w:b/>
          <w:bCs/>
          <w:u w:color="333399"/>
        </w:rPr>
        <w:t>2</w:t>
      </w:r>
      <w:r w:rsidRPr="002B60CE">
        <w:rPr>
          <w:rFonts w:ascii="Trebuchet MS" w:hAnsi="Trebuchet MS" w:cs="Times New Roman"/>
          <w:b/>
          <w:bCs/>
          <w:u w:color="333399"/>
        </w:rPr>
        <w:t>. Alineatul (2) al articolului 35 se modifică şi va avea următorul cuprins:</w:t>
      </w:r>
      <w:bookmarkStart w:id="25" w:name="_Hlk44573188"/>
    </w:p>
    <w:p w:rsidR="00FF4982" w:rsidRPr="002B60CE" w:rsidRDefault="00FE0769"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w:t>
      </w:r>
      <w:r w:rsidRPr="002B60CE">
        <w:rPr>
          <w:rFonts w:ascii="Trebuchet MS" w:hAnsi="Trebuchet MS" w:cs="Times New Roman"/>
          <w:bCs/>
          <w:u w:color="333399"/>
        </w:rPr>
        <w:t>2)</w:t>
      </w:r>
      <w:bookmarkStart w:id="26" w:name="_Hlk46123161"/>
      <w:r w:rsidRPr="002B60CE">
        <w:rPr>
          <w:rFonts w:ascii="Trebuchet MS" w:hAnsi="Trebuchet MS" w:cs="Times New Roman"/>
          <w:bCs/>
          <w:u w:color="333399"/>
        </w:rPr>
        <w:t xml:space="preserve"> În caz de identitate de nume şi prenume cu un alt profesionist persoană fizică autorizată/întreprindere individuală sau cu firma unei alte întreprinderi familiale înregistrată în registrul comerţului sau rezervată în vederea înregistrării, se aplică corespunzător dispoziţiile art. 34 alin. (2).</w:t>
      </w:r>
      <w:bookmarkEnd w:id="25"/>
      <w:bookmarkEnd w:id="26"/>
      <w:r w:rsidRPr="002B60CE">
        <w:rPr>
          <w:rFonts w:ascii="Trebuchet MS" w:hAnsi="Trebuchet MS" w:cs="Times New Roman"/>
          <w:bCs/>
          <w:u w:color="333399"/>
        </w:rPr>
        <w:t>”</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FE0769"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w:t>
      </w:r>
      <w:r w:rsidR="00137318" w:rsidRPr="002B60CE">
        <w:rPr>
          <w:rFonts w:ascii="Trebuchet MS" w:hAnsi="Trebuchet MS" w:cs="Times New Roman"/>
          <w:b/>
          <w:bCs/>
          <w:u w:color="333399"/>
        </w:rPr>
        <w:t>3</w:t>
      </w:r>
      <w:r w:rsidRPr="002B60CE">
        <w:rPr>
          <w:rFonts w:ascii="Trebuchet MS" w:hAnsi="Trebuchet MS" w:cs="Times New Roman"/>
          <w:b/>
          <w:bCs/>
          <w:u w:color="333399"/>
        </w:rPr>
        <w:t xml:space="preserve">. Articolul 55 se modifică şi va avea următorul cuprins: </w:t>
      </w:r>
    </w:p>
    <w:p w:rsidR="00FF4982" w:rsidRPr="002B60CE" w:rsidRDefault="00FE0769"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„Art. 55-Verificarea </w:t>
      </w:r>
      <w:r w:rsidR="00647E8A" w:rsidRPr="002B60CE">
        <w:rPr>
          <w:rFonts w:ascii="Trebuchet MS" w:hAnsi="Trebuchet MS" w:cs="Times New Roman"/>
          <w:bCs/>
          <w:u w:color="333399"/>
        </w:rPr>
        <w:t>disponibilității</w:t>
      </w:r>
      <w:r w:rsidRPr="002B60CE">
        <w:rPr>
          <w:rFonts w:ascii="Trebuchet MS" w:hAnsi="Trebuchet MS" w:cs="Times New Roman"/>
          <w:bCs/>
          <w:u w:color="333399"/>
        </w:rPr>
        <w:t xml:space="preserve"> şi/sau rezervarea firmei se face la solicitarea persoanei interesate, în baza completării cererii-tip, cu </w:t>
      </w:r>
      <w:r w:rsidR="00647E8A" w:rsidRPr="002B60CE">
        <w:rPr>
          <w:rFonts w:ascii="Trebuchet MS" w:hAnsi="Trebuchet MS" w:cs="Times New Roman"/>
          <w:bCs/>
          <w:u w:color="333399"/>
        </w:rPr>
        <w:t>menționarea</w:t>
      </w:r>
      <w:r w:rsidRPr="002B60CE">
        <w:rPr>
          <w:rFonts w:ascii="Trebuchet MS" w:hAnsi="Trebuchet MS" w:cs="Times New Roman"/>
          <w:bCs/>
          <w:u w:color="333399"/>
        </w:rPr>
        <w:t xml:space="preserve"> a 3 denumiri diferite, în ordinea </w:t>
      </w:r>
      <w:r w:rsidR="00647E8A" w:rsidRPr="002B60CE">
        <w:rPr>
          <w:rFonts w:ascii="Trebuchet MS" w:hAnsi="Trebuchet MS" w:cs="Times New Roman"/>
          <w:bCs/>
          <w:u w:color="333399"/>
        </w:rPr>
        <w:t>preferinței</w:t>
      </w:r>
      <w:r w:rsidRPr="002B60CE">
        <w:rPr>
          <w:rFonts w:ascii="Trebuchet MS" w:hAnsi="Trebuchet MS" w:cs="Times New Roman"/>
          <w:bCs/>
          <w:u w:color="333399"/>
        </w:rPr>
        <w:t>, la care se anexează următoarele:</w:t>
      </w:r>
    </w:p>
    <w:p w:rsidR="00FF4982" w:rsidRPr="002B60CE" w:rsidRDefault="00FE0769"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a) dovada acordului expres al titularului precedent sau al succesorilor acestuia, după caz, privind continuarea </w:t>
      </w:r>
      <w:r w:rsidR="00647E8A" w:rsidRPr="002B60CE">
        <w:rPr>
          <w:rFonts w:ascii="Trebuchet MS" w:hAnsi="Trebuchet MS" w:cs="Times New Roman"/>
          <w:bCs/>
          <w:u w:color="333399"/>
        </w:rPr>
        <w:t>activității</w:t>
      </w:r>
      <w:r w:rsidRPr="002B60CE">
        <w:rPr>
          <w:rFonts w:ascii="Trebuchet MS" w:hAnsi="Trebuchet MS" w:cs="Times New Roman"/>
          <w:bCs/>
          <w:u w:color="333399"/>
        </w:rPr>
        <w:t xml:space="preserve"> sub firma anterioară de către dobânditorul fondului de </w:t>
      </w:r>
      <w:r w:rsidR="00647E8A" w:rsidRPr="002B60CE">
        <w:rPr>
          <w:rFonts w:ascii="Trebuchet MS" w:hAnsi="Trebuchet MS" w:cs="Times New Roman"/>
          <w:bCs/>
          <w:u w:color="333399"/>
        </w:rPr>
        <w:t>comerț</w:t>
      </w:r>
      <w:r w:rsidRPr="002B60CE">
        <w:rPr>
          <w:rFonts w:ascii="Trebuchet MS" w:hAnsi="Trebuchet MS" w:cs="Times New Roman"/>
          <w:bCs/>
          <w:u w:color="333399"/>
        </w:rPr>
        <w:t xml:space="preserve">, cu aplicarea corespunzătoare a </w:t>
      </w:r>
      <w:r w:rsidR="00647E8A" w:rsidRPr="002B60CE">
        <w:rPr>
          <w:rFonts w:ascii="Trebuchet MS" w:hAnsi="Trebuchet MS" w:cs="Times New Roman"/>
          <w:bCs/>
          <w:u w:color="333399"/>
        </w:rPr>
        <w:t>dispozițiilor</w:t>
      </w:r>
      <w:r w:rsidRPr="002B60CE">
        <w:rPr>
          <w:rFonts w:ascii="Trebuchet MS" w:hAnsi="Trebuchet MS" w:cs="Times New Roman"/>
          <w:bCs/>
          <w:u w:color="333399"/>
        </w:rPr>
        <w:t xml:space="preserve"> art. 53 alin. (2), în original;</w:t>
      </w:r>
    </w:p>
    <w:p w:rsidR="002B60CE" w:rsidRPr="002B60CE" w:rsidRDefault="00FE0769" w:rsidP="002B60CE">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b) dovada </w:t>
      </w:r>
      <w:r w:rsidR="00647E8A" w:rsidRPr="002B60CE">
        <w:rPr>
          <w:rFonts w:ascii="Trebuchet MS" w:hAnsi="Trebuchet MS" w:cs="Times New Roman"/>
          <w:bCs/>
          <w:u w:color="333399"/>
        </w:rPr>
        <w:t>consimțământului</w:t>
      </w:r>
      <w:r w:rsidRPr="002B60CE">
        <w:rPr>
          <w:rFonts w:ascii="Trebuchet MS" w:hAnsi="Trebuchet MS" w:cs="Times New Roman"/>
          <w:bCs/>
          <w:u w:color="333399"/>
        </w:rPr>
        <w:t xml:space="preserve"> persoanei străine de societatea în nume colectiv sau de societatea în comandită simplă al cărei nume figurează în firmă, în formă autentică, în original sau în copie legalizată;</w:t>
      </w:r>
    </w:p>
    <w:p w:rsidR="00407824" w:rsidRPr="002B60CE" w:rsidRDefault="00FE0769" w:rsidP="002B60CE">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c) procură specială/generală autentică sau împuternicire avocațială</w:t>
      </w:r>
      <w:r w:rsidR="00407824" w:rsidRPr="002B60CE">
        <w:rPr>
          <w:rFonts w:ascii="Trebuchet MS" w:hAnsi="Trebuchet MS" w:cs="Times New Roman"/>
          <w:u w:color="333399"/>
        </w:rPr>
        <w:t xml:space="preserve"> ori</w:t>
      </w:r>
      <w:r w:rsidRPr="002B60CE">
        <w:rPr>
          <w:rFonts w:ascii="Trebuchet MS" w:hAnsi="Trebuchet MS" w:cs="Times New Roman"/>
          <w:u w:color="333399"/>
        </w:rPr>
        <w:t xml:space="preserve"> </w:t>
      </w:r>
      <w:r w:rsidR="00407824" w:rsidRPr="002B60CE">
        <w:rPr>
          <w:rFonts w:ascii="Trebuchet MS" w:hAnsi="Trebuchet MS" w:cs="Times New Roman"/>
          <w:u w:color="333399"/>
        </w:rPr>
        <w:t xml:space="preserve">contract de prestări servicii şi </w:t>
      </w:r>
      <w:r w:rsidRPr="002B60CE">
        <w:rPr>
          <w:rFonts w:ascii="Trebuchet MS" w:hAnsi="Trebuchet MS" w:cs="Times New Roman"/>
          <w:u w:color="333399"/>
        </w:rPr>
        <w:t>document</w:t>
      </w:r>
      <w:r w:rsidR="00407824" w:rsidRPr="002B60CE">
        <w:rPr>
          <w:rFonts w:ascii="Trebuchet MS" w:hAnsi="Trebuchet MS" w:cs="Times New Roman"/>
          <w:u w:color="333399"/>
        </w:rPr>
        <w:t>ul</w:t>
      </w:r>
      <w:r w:rsidRPr="002B60CE">
        <w:rPr>
          <w:rFonts w:ascii="Trebuchet MS" w:hAnsi="Trebuchet MS" w:cs="Times New Roman"/>
          <w:u w:color="333399"/>
        </w:rPr>
        <w:t xml:space="preserve"> care atest</w:t>
      </w:r>
      <w:r w:rsidR="00407824" w:rsidRPr="002B60CE">
        <w:rPr>
          <w:rFonts w:ascii="Trebuchet MS" w:hAnsi="Trebuchet MS" w:cs="Times New Roman"/>
          <w:u w:color="333399"/>
        </w:rPr>
        <w:t>ă</w:t>
      </w:r>
      <w:r w:rsidRPr="002B60CE">
        <w:rPr>
          <w:rFonts w:ascii="Trebuchet MS" w:hAnsi="Trebuchet MS" w:cs="Times New Roman"/>
          <w:u w:color="333399"/>
        </w:rPr>
        <w:t xml:space="preserve"> calitatea persoanelor autorizate </w:t>
      </w:r>
      <w:r w:rsidR="00407824" w:rsidRPr="002B60CE">
        <w:rPr>
          <w:rFonts w:ascii="Trebuchet MS" w:hAnsi="Trebuchet MS" w:cs="Times New Roman"/>
          <w:u w:color="333399"/>
        </w:rPr>
        <w:t xml:space="preserve">să acorde, potrivit normelor ce le reglementează profesia, </w:t>
      </w:r>
      <w:r w:rsidR="000A7A05" w:rsidRPr="002B60CE">
        <w:rPr>
          <w:rFonts w:ascii="Trebuchet MS" w:hAnsi="Trebuchet MS" w:cs="Times New Roman"/>
          <w:u w:color="333399"/>
        </w:rPr>
        <w:t>asistență</w:t>
      </w:r>
      <w:r w:rsidR="00407824" w:rsidRPr="002B60CE">
        <w:rPr>
          <w:rFonts w:ascii="Trebuchet MS" w:hAnsi="Trebuchet MS" w:cs="Times New Roman"/>
          <w:u w:color="333399"/>
        </w:rPr>
        <w:t xml:space="preserve"> de </w:t>
      </w:r>
      <w:r w:rsidR="00407824" w:rsidRPr="002B60CE">
        <w:rPr>
          <w:rFonts w:ascii="Trebuchet MS" w:eastAsiaTheme="minorHAnsi" w:hAnsi="Trebuchet MS" w:cs="Times New Roman"/>
          <w:iCs/>
          <w:lang w:val="en-US" w:eastAsia="en-US"/>
        </w:rPr>
        <w:t xml:space="preserve">specialitate necesară pentru înfiinţarea şi reorganizarea </w:t>
      </w:r>
      <w:r w:rsidR="002B60CE" w:rsidRPr="002B60CE">
        <w:rPr>
          <w:rFonts w:ascii="Trebuchet MS" w:eastAsiaTheme="minorHAnsi" w:hAnsi="Trebuchet MS" w:cs="Times New Roman"/>
          <w:iCs/>
          <w:lang w:val="en-US" w:eastAsia="en-US"/>
        </w:rPr>
        <w:t>persoanelor juridice</w:t>
      </w:r>
      <w:r w:rsidR="00407824" w:rsidRPr="002B60CE">
        <w:rPr>
          <w:rFonts w:ascii="Trebuchet MS" w:eastAsiaTheme="minorHAnsi" w:hAnsi="Trebuchet MS" w:cs="Times New Roman"/>
          <w:iCs/>
          <w:lang w:val="en-US" w:eastAsia="en-US"/>
        </w:rPr>
        <w:t>.</w:t>
      </w:r>
    </w:p>
    <w:p w:rsidR="00407824" w:rsidRPr="002B60CE" w:rsidRDefault="00407824"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647E8A"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w:t>
      </w:r>
      <w:r w:rsidR="00137318" w:rsidRPr="002B60CE">
        <w:rPr>
          <w:rFonts w:ascii="Trebuchet MS" w:hAnsi="Trebuchet MS" w:cs="Times New Roman"/>
          <w:b/>
          <w:bCs/>
          <w:u w:color="333399"/>
        </w:rPr>
        <w:t>4</w:t>
      </w:r>
      <w:r w:rsidRPr="002B60CE">
        <w:rPr>
          <w:rFonts w:ascii="Trebuchet MS" w:hAnsi="Trebuchet MS" w:cs="Times New Roman"/>
          <w:b/>
          <w:bCs/>
          <w:u w:color="333399"/>
        </w:rPr>
        <w:t xml:space="preserve">. Alineatul (2) al articolului 56 se modifică </w:t>
      </w:r>
      <w:r w:rsidR="00111A17" w:rsidRPr="002B60CE">
        <w:rPr>
          <w:rFonts w:ascii="Trebuchet MS" w:hAnsi="Trebuchet MS" w:cs="Times New Roman"/>
          <w:b/>
          <w:bCs/>
          <w:u w:color="333399"/>
        </w:rPr>
        <w:t>și</w:t>
      </w:r>
      <w:r w:rsidRPr="002B60CE">
        <w:rPr>
          <w:rFonts w:ascii="Trebuchet MS" w:hAnsi="Trebuchet MS" w:cs="Times New Roman"/>
          <w:b/>
          <w:bCs/>
          <w:u w:color="333399"/>
        </w:rPr>
        <w:t xml:space="preserve"> va următorul cuprins:</w:t>
      </w:r>
    </w:p>
    <w:p w:rsidR="00FF4982" w:rsidRPr="002B60CE" w:rsidRDefault="00647E8A"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 xml:space="preserve">„(2) Solicitantului i se eliberează, sub semnătură sau, după caz, prin mijloace electronice sau prin poștă/curier dovada privind verificarea </w:t>
      </w:r>
      <w:r w:rsidR="00111A17" w:rsidRPr="002B60CE">
        <w:rPr>
          <w:rFonts w:ascii="Trebuchet MS" w:hAnsi="Trebuchet MS" w:cs="Times New Roman"/>
          <w:u w:color="333399"/>
        </w:rPr>
        <w:t>disponibilității</w:t>
      </w:r>
      <w:r w:rsidRPr="002B60CE">
        <w:rPr>
          <w:rFonts w:ascii="Trebuchet MS" w:hAnsi="Trebuchet MS" w:cs="Times New Roman"/>
          <w:u w:color="333399"/>
        </w:rPr>
        <w:t xml:space="preserve"> </w:t>
      </w:r>
      <w:r w:rsidR="00111A17" w:rsidRPr="002B60CE">
        <w:rPr>
          <w:rFonts w:ascii="Trebuchet MS" w:hAnsi="Trebuchet MS" w:cs="Times New Roman"/>
          <w:u w:color="333399"/>
        </w:rPr>
        <w:t>și</w:t>
      </w:r>
      <w:r w:rsidRPr="002B60CE">
        <w:rPr>
          <w:rFonts w:ascii="Trebuchet MS" w:hAnsi="Trebuchet MS" w:cs="Times New Roman"/>
          <w:u w:color="333399"/>
        </w:rPr>
        <w:t xml:space="preserve"> rezervarea firmei. Dovada eliberată este valabilă pentru o perioadă de 3 luni de la data rezervării şi poate fi prelungită succesiv, la cererea formulată de solicitant înainte de expirarea acesteia.”</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647E8A"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w:t>
      </w:r>
      <w:r w:rsidR="00137318" w:rsidRPr="002B60CE">
        <w:rPr>
          <w:rFonts w:ascii="Trebuchet MS" w:hAnsi="Trebuchet MS" w:cs="Times New Roman"/>
          <w:b/>
          <w:bCs/>
          <w:u w:color="333399"/>
        </w:rPr>
        <w:t>5</w:t>
      </w:r>
      <w:r w:rsidRPr="002B60CE">
        <w:rPr>
          <w:rFonts w:ascii="Trebuchet MS" w:hAnsi="Trebuchet MS" w:cs="Times New Roman"/>
          <w:b/>
          <w:bCs/>
          <w:u w:color="333399"/>
        </w:rPr>
        <w:t>. A</w:t>
      </w:r>
      <w:r w:rsidRPr="002B60CE">
        <w:rPr>
          <w:rFonts w:ascii="Trebuchet MS" w:hAnsi="Trebuchet MS" w:cs="Times New Roman"/>
          <w:b/>
          <w:u w:color="333399"/>
        </w:rPr>
        <w:t>lineatul (2) al articolului 57 se modifică și va avea următorul cuprins:</w:t>
      </w:r>
    </w:p>
    <w:p w:rsidR="00FF4982" w:rsidRPr="002B60CE" w:rsidRDefault="00647E8A"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„(2) Rezervarea firmei, efectuată de ORCT prin personalul său sau prin intermediul portalului de servicii online al ONRC, are caracter administrativ şi prealabil, asupra legalității formale a firmei urmând a se pronunța directorul ORCT/persoana desemnată, cu ocazia soluționării cererii de înregistrare în registrul comerțului.”</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746BDB"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w:t>
      </w:r>
      <w:r w:rsidR="00137318" w:rsidRPr="002B60CE">
        <w:rPr>
          <w:rFonts w:ascii="Trebuchet MS" w:hAnsi="Trebuchet MS" w:cs="Times New Roman"/>
          <w:b/>
          <w:bCs/>
          <w:u w:color="333399"/>
        </w:rPr>
        <w:t>6</w:t>
      </w:r>
      <w:r w:rsidRPr="002B60CE">
        <w:rPr>
          <w:rFonts w:ascii="Trebuchet MS" w:hAnsi="Trebuchet MS" w:cs="Times New Roman"/>
          <w:b/>
          <w:bCs/>
          <w:u w:color="333399"/>
        </w:rPr>
        <w:t xml:space="preserve">. Alineatul (1) al articolului 58 </w:t>
      </w:r>
      <w:r w:rsidRPr="002B60CE">
        <w:rPr>
          <w:rFonts w:ascii="Trebuchet MS" w:hAnsi="Trebuchet MS" w:cs="Times New Roman"/>
          <w:b/>
          <w:u w:color="333399"/>
        </w:rPr>
        <w:t>se modifică și va avea următorul cuprins:</w:t>
      </w:r>
    </w:p>
    <w:p w:rsidR="00FF4982" w:rsidRPr="002B60CE" w:rsidRDefault="00746BDB"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„(1)Emblema este un element complementar și facultativ pentru identificarea şi individualizarea profesionistului, deosebind o activitate economică de o altă activitate economică de același fel.”</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111A17"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w:t>
      </w:r>
      <w:r w:rsidR="00137318" w:rsidRPr="002B60CE">
        <w:rPr>
          <w:rFonts w:ascii="Trebuchet MS" w:hAnsi="Trebuchet MS" w:cs="Times New Roman"/>
          <w:b/>
          <w:bCs/>
          <w:u w:color="333399"/>
        </w:rPr>
        <w:t>7</w:t>
      </w:r>
      <w:r w:rsidRPr="002B60CE">
        <w:rPr>
          <w:rFonts w:ascii="Trebuchet MS" w:hAnsi="Trebuchet MS" w:cs="Times New Roman"/>
          <w:b/>
          <w:bCs/>
          <w:u w:color="333399"/>
        </w:rPr>
        <w:t xml:space="preserve">. Alineatul (1) al articolului 59 </w:t>
      </w:r>
      <w:r w:rsidRPr="002B60CE">
        <w:rPr>
          <w:rFonts w:ascii="Trebuchet MS" w:hAnsi="Trebuchet MS" w:cs="Times New Roman"/>
          <w:b/>
          <w:u w:color="333399"/>
        </w:rPr>
        <w:t>se modifică și va avea următorul cuprins:</w:t>
      </w:r>
    </w:p>
    <w:p w:rsidR="00FF4982" w:rsidRPr="002B60CE" w:rsidRDefault="00111A17"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„(1) Emblemele vor putea fi folosite pe panouri de reclamă, pe afișe, în publicații, pe prospecte, pe facturi, pe note de comandă, pe corespondență și în orice alt mod numai dacă </w:t>
      </w:r>
      <w:r w:rsidRPr="002B60CE">
        <w:rPr>
          <w:rFonts w:ascii="Trebuchet MS" w:hAnsi="Trebuchet MS" w:cs="Times New Roman"/>
          <w:bCs/>
          <w:u w:color="333399"/>
        </w:rPr>
        <w:lastRenderedPageBreak/>
        <w:t>vor fi însoțite în mod vizibil de firma profesionistului.”</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137318"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48</w:t>
      </w:r>
      <w:r w:rsidR="001D1F44" w:rsidRPr="002B60CE">
        <w:rPr>
          <w:rFonts w:ascii="Trebuchet MS" w:hAnsi="Trebuchet MS" w:cs="Times New Roman"/>
          <w:b/>
          <w:bCs/>
          <w:u w:color="333399"/>
        </w:rPr>
        <w:t>. A</w:t>
      </w:r>
      <w:r w:rsidR="001D1F44" w:rsidRPr="002B60CE">
        <w:rPr>
          <w:rFonts w:ascii="Trebuchet MS" w:hAnsi="Trebuchet MS" w:cs="Times New Roman"/>
          <w:b/>
          <w:u w:color="333399"/>
        </w:rPr>
        <w:t>lineatul (2) al articolului 61 se modifică și va avea următorul cuprins:</w:t>
      </w:r>
    </w:p>
    <w:p w:rsidR="00FF4982" w:rsidRPr="002B60CE" w:rsidRDefault="001D1F44"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w:t>
      </w:r>
      <w:r w:rsidR="00FF4982" w:rsidRPr="002B60CE">
        <w:rPr>
          <w:rFonts w:ascii="Trebuchet MS" w:hAnsi="Trebuchet MS" w:cs="Times New Roman"/>
          <w:u w:color="333399"/>
        </w:rPr>
        <w:t>(2)</w:t>
      </w:r>
      <w:r w:rsidRPr="002B60CE">
        <w:rPr>
          <w:rFonts w:ascii="Trebuchet MS" w:hAnsi="Trebuchet MS" w:cs="Times New Roman"/>
          <w:u w:color="333399"/>
        </w:rPr>
        <w:t>Verificarea este operațiunea prin care se determină dacă elementele componente ale emblemei sunt distinctive fâță de emblemele înregistrate sau rezervate în vederea înregistrării în registrul comerțului, la nivel național.”</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u w:color="333399"/>
        </w:rPr>
      </w:pPr>
    </w:p>
    <w:p w:rsidR="00FF4982" w:rsidRPr="002B60CE" w:rsidRDefault="00A81AD6"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u w:color="333399"/>
        </w:rPr>
        <w:t>4</w:t>
      </w:r>
      <w:r w:rsidR="00137318" w:rsidRPr="002B60CE">
        <w:rPr>
          <w:rFonts w:ascii="Trebuchet MS" w:hAnsi="Trebuchet MS" w:cs="Times New Roman"/>
          <w:b/>
          <w:u w:color="333399"/>
        </w:rPr>
        <w:t>9</w:t>
      </w:r>
      <w:r w:rsidRPr="002B60CE">
        <w:rPr>
          <w:rFonts w:ascii="Trebuchet MS" w:hAnsi="Trebuchet MS" w:cs="Times New Roman"/>
          <w:b/>
          <w:u w:color="333399"/>
        </w:rPr>
        <w:t xml:space="preserve">. Alineatul (2) al articolului 62 se modifică şi va avea următorul cuprins: </w:t>
      </w:r>
    </w:p>
    <w:p w:rsidR="00FF4982" w:rsidRPr="002B60CE" w:rsidRDefault="00A81AD6"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(2)</w:t>
      </w:r>
      <w:r w:rsidR="00FF4982" w:rsidRPr="002B60CE">
        <w:rPr>
          <w:rFonts w:ascii="Trebuchet MS" w:hAnsi="Trebuchet MS" w:cs="Times New Roman"/>
          <w:bCs/>
          <w:u w:color="333399"/>
        </w:rPr>
        <w:t xml:space="preserve"> </w:t>
      </w:r>
      <w:r w:rsidRPr="002B60CE">
        <w:rPr>
          <w:rFonts w:ascii="Trebuchet MS" w:hAnsi="Trebuchet MS" w:cs="Times New Roman"/>
          <w:bCs/>
          <w:u w:color="333399"/>
        </w:rPr>
        <w:t xml:space="preserve">Nu se poate deroga de la respectarea dispozițiilor alin. (1) nici prin acordul scris dat de profesionistul persoană fizică sau persoană juridică având emblema înregistrată în registrul </w:t>
      </w:r>
      <w:r w:rsidR="00D92ECA" w:rsidRPr="002B60CE">
        <w:rPr>
          <w:rFonts w:ascii="Trebuchet MS" w:hAnsi="Trebuchet MS" w:cs="Times New Roman"/>
          <w:bCs/>
          <w:u w:color="333399"/>
        </w:rPr>
        <w:t>comerțului</w:t>
      </w:r>
      <w:r w:rsidRPr="002B60CE">
        <w:rPr>
          <w:rFonts w:ascii="Trebuchet MS" w:hAnsi="Trebuchet MS" w:cs="Times New Roman"/>
          <w:bCs/>
          <w:u w:color="333399"/>
        </w:rPr>
        <w:t>, pentru utilizarea unei embleme identice de către un terț.</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u w:color="333399"/>
        </w:rPr>
      </w:pPr>
    </w:p>
    <w:p w:rsidR="00FF4982" w:rsidRPr="002B60CE" w:rsidRDefault="00137318"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u w:color="333399"/>
        </w:rPr>
        <w:t>50</w:t>
      </w:r>
      <w:r w:rsidR="00A81AD6" w:rsidRPr="002B60CE">
        <w:rPr>
          <w:rFonts w:ascii="Trebuchet MS" w:hAnsi="Trebuchet MS" w:cs="Times New Roman"/>
          <w:b/>
          <w:u w:color="333399"/>
        </w:rPr>
        <w:t xml:space="preserve">. Articolul 64 se modifică şi va avea următorul cuprins: </w:t>
      </w:r>
    </w:p>
    <w:p w:rsidR="00FF4982" w:rsidRPr="002B60CE" w:rsidRDefault="00A81AD6"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„Art. 64 alin. - Verificarea distinctivităţii şi disponibilităţii emblemei se efectuează la solicitarea profesionistului, pe bază de cerere în care va face o scurtă descriere a elementelor acesteia, </w:t>
      </w:r>
      <w:r w:rsidR="00D92ECA" w:rsidRPr="002B60CE">
        <w:rPr>
          <w:rFonts w:ascii="Trebuchet MS" w:hAnsi="Trebuchet MS" w:cs="Times New Roman"/>
          <w:bCs/>
          <w:u w:color="333399"/>
        </w:rPr>
        <w:t>conținut</w:t>
      </w:r>
      <w:r w:rsidRPr="002B60CE">
        <w:rPr>
          <w:rFonts w:ascii="Trebuchet MS" w:hAnsi="Trebuchet MS" w:cs="Times New Roman"/>
          <w:bCs/>
          <w:u w:color="333399"/>
        </w:rPr>
        <w:t>, elemente grafice, formă, culoare etc., şi la care anexează macheta emblemei în 3 exemplare destinate aplicării pe dovada eliberată deponentului şi pe cererea de rezervare, respectiv arhivării în catalogul emblemelor.”</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137318"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51</w:t>
      </w:r>
      <w:r w:rsidR="00A81AD6" w:rsidRPr="002B60CE">
        <w:rPr>
          <w:rFonts w:ascii="Trebuchet MS" w:hAnsi="Trebuchet MS" w:cs="Times New Roman"/>
          <w:b/>
          <w:bCs/>
          <w:u w:color="333399"/>
        </w:rPr>
        <w:t xml:space="preserve">. Alineatele (1) şi (2) </w:t>
      </w:r>
      <w:r w:rsidR="00F32121" w:rsidRPr="002B60CE">
        <w:rPr>
          <w:rFonts w:ascii="Trebuchet MS" w:hAnsi="Trebuchet MS" w:cs="Times New Roman"/>
          <w:b/>
          <w:bCs/>
          <w:u w:color="333399"/>
        </w:rPr>
        <w:t xml:space="preserve">ale articolului 65 </w:t>
      </w:r>
      <w:r w:rsidR="00A81AD6" w:rsidRPr="002B60CE">
        <w:rPr>
          <w:rFonts w:ascii="Trebuchet MS" w:hAnsi="Trebuchet MS" w:cs="Times New Roman"/>
          <w:b/>
          <w:u w:color="333399"/>
        </w:rPr>
        <w:t>se modifică şi vor avea următorul cuprins:</w:t>
      </w:r>
    </w:p>
    <w:p w:rsidR="00FF4982" w:rsidRPr="002B60CE" w:rsidRDefault="00A81AD6"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„(1)Solicitantului i se eliberează, sub semnătură, sau, după caz, prin mijloace electronice sau prin poștă/curier dovada privind disponibilitatea şi rezervarea emblemei.</w:t>
      </w:r>
    </w:p>
    <w:p w:rsidR="00FF4982" w:rsidRPr="002B60CE" w:rsidRDefault="00A81AD6"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(2)</w:t>
      </w:r>
      <w:bookmarkStart w:id="27" w:name="_Hlk46906622"/>
      <w:r w:rsidRPr="002B60CE">
        <w:rPr>
          <w:rFonts w:ascii="Trebuchet MS" w:hAnsi="Trebuchet MS" w:cs="Times New Roman"/>
          <w:bCs/>
          <w:u w:color="333399"/>
        </w:rPr>
        <w:t>Dovada eliberată este valabilă pentru o perioadă de 3 luni de la data rezervării şi poate fi prelungită succesiv, la cererea solicitantului, formulată înainte de expirarea duratei.”</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F32121"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5</w:t>
      </w:r>
      <w:r w:rsidR="00137318" w:rsidRPr="002B60CE">
        <w:rPr>
          <w:rFonts w:ascii="Trebuchet MS" w:hAnsi="Trebuchet MS" w:cs="Times New Roman"/>
          <w:b/>
          <w:bCs/>
          <w:u w:color="333399"/>
        </w:rPr>
        <w:t>2</w:t>
      </w:r>
      <w:r w:rsidRPr="002B60CE">
        <w:rPr>
          <w:rFonts w:ascii="Trebuchet MS" w:hAnsi="Trebuchet MS" w:cs="Times New Roman"/>
          <w:b/>
          <w:bCs/>
          <w:u w:color="333399"/>
        </w:rPr>
        <w:t xml:space="preserve">. Articolul 66 se modifică şi va avea următorul cuprins: </w:t>
      </w:r>
      <w:bookmarkStart w:id="28" w:name="_Hlk46906668"/>
    </w:p>
    <w:p w:rsidR="00FF4982" w:rsidRPr="002B60CE" w:rsidRDefault="00F32121"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„Art.66- La cererea de înregistrare a emblemei se ataşează 3 exemplare ale acesteia, destinate aplicării pe cele două exemplare ale rezoluției directorului ORCT/persoanei desemnate (acela care se comunică solicitantului şi acela care se depune în dosarul profesionistului), respectiv arhivării în catalogul emblemelor.</w:t>
      </w:r>
      <w:bookmarkEnd w:id="28"/>
      <w:r w:rsidRPr="002B60CE">
        <w:rPr>
          <w:rFonts w:ascii="Trebuchet MS" w:hAnsi="Trebuchet MS" w:cs="Times New Roman"/>
          <w:u w:color="333399"/>
        </w:rPr>
        <w:t>”</w:t>
      </w:r>
      <w:bookmarkEnd w:id="27"/>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5</w:t>
      </w:r>
      <w:r w:rsidR="00137318" w:rsidRPr="002B60CE">
        <w:rPr>
          <w:rFonts w:ascii="Trebuchet MS" w:hAnsi="Trebuchet MS" w:cs="Times New Roman"/>
          <w:b/>
          <w:bCs/>
          <w:u w:color="333399"/>
        </w:rPr>
        <w:t>3</w:t>
      </w:r>
      <w:r w:rsidRPr="002B60CE">
        <w:rPr>
          <w:rFonts w:ascii="Trebuchet MS" w:hAnsi="Trebuchet MS" w:cs="Times New Roman"/>
          <w:b/>
          <w:bCs/>
          <w:u w:color="333399"/>
        </w:rPr>
        <w:t>. Denumirea secţiunii a 2-a a capitolului al II-lea se modifică după cum urmează:</w:t>
      </w:r>
    </w:p>
    <w:p w:rsidR="00FF4982" w:rsidRPr="002B60CE" w:rsidRDefault="00FF4982" w:rsidP="00FF4982">
      <w:pPr>
        <w:widowControl w:val="0"/>
        <w:autoSpaceDE w:val="0"/>
        <w:autoSpaceDN w:val="0"/>
        <w:adjustRightInd w:val="0"/>
        <w:spacing w:after="0" w:line="240" w:lineRule="auto"/>
        <w:jc w:val="both"/>
        <w:rPr>
          <w:rFonts w:ascii="Trebuchet MS" w:hAnsi="Trebuchet MS" w:cs="Times New Roman"/>
          <w:bCs/>
          <w:u w:color="333399"/>
        </w:rPr>
      </w:pPr>
      <w:r w:rsidRPr="002B60CE">
        <w:rPr>
          <w:rFonts w:ascii="Trebuchet MS" w:hAnsi="Trebuchet MS" w:cs="Times New Roman"/>
          <w:bCs/>
          <w:u w:color="333399"/>
        </w:rPr>
        <w:t>„Secţiunea a 2-a – Reguli generale privind înmatricularea/înregistrarea”</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D92ECA"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5</w:t>
      </w:r>
      <w:r w:rsidR="00137318" w:rsidRPr="002B60CE">
        <w:rPr>
          <w:rFonts w:ascii="Trebuchet MS" w:hAnsi="Trebuchet MS" w:cs="Times New Roman"/>
          <w:b/>
          <w:bCs/>
          <w:u w:color="333399"/>
        </w:rPr>
        <w:t>4</w:t>
      </w:r>
      <w:r w:rsidRPr="002B60CE">
        <w:rPr>
          <w:rFonts w:ascii="Trebuchet MS" w:hAnsi="Trebuchet MS" w:cs="Times New Roman"/>
          <w:b/>
          <w:bCs/>
          <w:u w:color="333399"/>
        </w:rPr>
        <w:t>. Alineatul (1) al articolului 68 se modifică şi va avea următorul cuprins:</w:t>
      </w:r>
    </w:p>
    <w:p w:rsidR="00FF4982" w:rsidRPr="002B60CE" w:rsidRDefault="00D92ECA"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w:t>
      </w:r>
      <w:r w:rsidRPr="002B60CE">
        <w:rPr>
          <w:rFonts w:ascii="Trebuchet MS" w:hAnsi="Trebuchet MS" w:cs="Times New Roman"/>
          <w:bCs/>
          <w:u w:color="333399"/>
        </w:rPr>
        <w:t>(1)</w:t>
      </w:r>
      <w:bookmarkStart w:id="29" w:name="_Hlk44573459"/>
      <w:r w:rsidRPr="002B60CE">
        <w:rPr>
          <w:rFonts w:ascii="Trebuchet MS" w:hAnsi="Trebuchet MS" w:cs="Times New Roman"/>
          <w:bCs/>
          <w:u w:color="333399"/>
        </w:rPr>
        <w:t>Profesioniștii persoane fizice autorizate, întreprinderile individuale şi familiale, profesioniștii persoane juridice, sucursalele acestora din urmă, înainte de începerea activității economice, precum şi alte persoane juridice prevăzute în mod expres de lege, înainte de începerea activității economice, au obligația să ceară înmatricularea în registrul comerțului.”</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bCs/>
          <w:u w:color="333399"/>
        </w:rPr>
      </w:pPr>
    </w:p>
    <w:p w:rsidR="00FF4982" w:rsidRPr="002B60CE" w:rsidRDefault="00D92ECA"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bCs/>
          <w:u w:color="333399"/>
        </w:rPr>
        <w:t>5</w:t>
      </w:r>
      <w:r w:rsidR="00137318" w:rsidRPr="002B60CE">
        <w:rPr>
          <w:rFonts w:ascii="Trebuchet MS" w:hAnsi="Trebuchet MS" w:cs="Times New Roman"/>
          <w:b/>
          <w:bCs/>
          <w:u w:color="333399"/>
        </w:rPr>
        <w:t>5</w:t>
      </w:r>
      <w:r w:rsidRPr="002B60CE">
        <w:rPr>
          <w:rFonts w:ascii="Trebuchet MS" w:hAnsi="Trebuchet MS" w:cs="Times New Roman"/>
          <w:b/>
          <w:bCs/>
          <w:u w:color="333399"/>
        </w:rPr>
        <w:t xml:space="preserve">. Alineatul (1) al articolului 69 se modifică şi va avea următorul </w:t>
      </w:r>
      <w:r w:rsidR="00303742" w:rsidRPr="002B60CE">
        <w:rPr>
          <w:rFonts w:ascii="Trebuchet MS" w:hAnsi="Trebuchet MS" w:cs="Times New Roman"/>
          <w:b/>
          <w:bCs/>
          <w:u w:color="333399"/>
        </w:rPr>
        <w:t>cuprins:</w:t>
      </w:r>
      <w:bookmarkEnd w:id="29"/>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„(1)</w:t>
      </w:r>
      <w:bookmarkStart w:id="30" w:name="_Hlk46907498"/>
      <w:r w:rsidRPr="002B60CE">
        <w:rPr>
          <w:rFonts w:ascii="Trebuchet MS" w:hAnsi="Trebuchet MS" w:cs="Times New Roman"/>
          <w:bCs/>
          <w:u w:color="333399"/>
        </w:rPr>
        <w:t>La cererea de înregistrare a profesioniştilor persoane juridice supuşi obligaţiei de înmatriculare în registrul comerţului se ataşează următoarele:</w:t>
      </w:r>
      <w:bookmarkStart w:id="31" w:name="_Hlk46907511"/>
      <w:bookmarkEnd w:id="30"/>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a)</w:t>
      </w:r>
      <w:r w:rsidR="00B8347D" w:rsidRPr="002B60CE">
        <w:rPr>
          <w:rFonts w:ascii="Trebuchet MS" w:hAnsi="Trebuchet MS" w:cs="Times New Roman"/>
          <w:u w:color="333399"/>
        </w:rPr>
        <w:t>dovada rezervării firmei şi, după caz, a emblemei şi, dacă este cazul, acordul pentru utilizarea denumirii, prevăzut la art. 39 din LRC, în original, în format letric sau transmis prin mijloace electronice; obligația de prezentare a dovezii rezervării firmei/emblemei este îndeplinită prin grija personalului ORCT, în cazurile în care solicitantul indică, în orice modalitate, numărul de înregistrare a acesteia;</w:t>
      </w:r>
      <w:bookmarkEnd w:id="31"/>
    </w:p>
    <w:p w:rsidR="00FF4982" w:rsidRPr="002B60CE" w:rsidRDefault="00B8347D"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b) înscrisul care atestă dreptul de folosinţă asupra spaţiilor cu destinaţie de sediu social şi/sau de sedii secundare, în original, sau, după caz, în copie certificată de parte sau în copie </w:t>
      </w:r>
      <w:r w:rsidRPr="002B60CE">
        <w:rPr>
          <w:rFonts w:ascii="Trebuchet MS" w:hAnsi="Trebuchet MS" w:cs="Times New Roman"/>
          <w:u w:color="333399"/>
        </w:rPr>
        <w:lastRenderedPageBreak/>
        <w:t>legalizată; pentru societăți, documentul care atestă dreptul de folosinţă asupra spaţiului cu destinaţie de sediu social înregistrat la organul fiscal din cadrul Agenţiei Naţionale de Administrare Fiscală în a cărui circumscripţie se situează imobilul cu destinaţie de sediu social prin intermediul ORCT;</w:t>
      </w:r>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c) </w:t>
      </w:r>
      <w:bookmarkStart w:id="32" w:name="_Hlk46907679"/>
      <w:r w:rsidRPr="002B60CE">
        <w:rPr>
          <w:rFonts w:ascii="Trebuchet MS" w:hAnsi="Trebuchet MS" w:cs="Times New Roman"/>
          <w:u w:color="333399"/>
        </w:rPr>
        <w:t>avizul privind schimbarea destinaţiei imobilelor colective cu regim de locuinţă, prevăzut de Legea nr. 196/2018 privind înfiinţarea, organizarea şi funcţionarea asociaţiilor de proprietari şi administrarea condominiilor, cu modificările ulterioare, în original; în cazul societăților, avizul nu este necesar atunci când administratorul sau, după caz, administratorii declară pe propria răspundere faptul că la sediul social nu se desfăşoară activitate.</w:t>
      </w:r>
      <w:bookmarkEnd w:id="32"/>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d)</w:t>
      </w:r>
      <w:bookmarkStart w:id="33" w:name="_Hlk46907990"/>
      <w:r w:rsidRPr="002B60CE">
        <w:rPr>
          <w:rFonts w:ascii="Trebuchet MS" w:hAnsi="Trebuchet MS" w:cs="Times New Roman"/>
          <w:u w:color="333399"/>
        </w:rPr>
        <w:t>declaraţiile pe propria răspundere date de către fondatori şi de către administratori/membrii consiliului de administraţie, respectiv membrii consiliului de supraveghere şi, dacă este cazul, de directori şi membrii directoratului, cenzori/auditori ori de reprezentanţii acestora, dacă sunt persoane juridice, numiţi prin actul constitutiv, din care să rezulte că îndeplinesc condiţiile legale pentru aceste calităţi,</w:t>
      </w:r>
      <w:r w:rsidRPr="002B60CE">
        <w:rPr>
          <w:rFonts w:ascii="Trebuchet MS" w:hAnsi="Trebuchet MS"/>
        </w:rPr>
        <w:t xml:space="preserve"> </w:t>
      </w:r>
      <w:r w:rsidRPr="002B60CE">
        <w:rPr>
          <w:rFonts w:ascii="Trebuchet MS" w:hAnsi="Trebuchet MS" w:cs="Times New Roman"/>
          <w:u w:color="333399"/>
        </w:rPr>
        <w:t>sub semnătură privată, în formă autentică, în formă atestată de avocat sau certificate de personalul desemnat al ORCT, în original, în format letric sau prin mijloace electronice;</w:t>
      </w:r>
      <w:bookmarkEnd w:id="33"/>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e) </w:t>
      </w:r>
      <w:bookmarkStart w:id="34" w:name="_Hlk44573611"/>
      <w:bookmarkStart w:id="35" w:name="_Hlk46908007"/>
      <w:r w:rsidRPr="002B60CE">
        <w:rPr>
          <w:rFonts w:ascii="Trebuchet MS" w:hAnsi="Trebuchet MS" w:cs="Times New Roman"/>
          <w:u w:color="333399"/>
        </w:rPr>
        <w:t>informaţiile din cazierul fiscal al asociaţilor, acţionarilor, membrilor și reprezentanților legali sau desemnați, care au obligația prezentării certificatului de cazier fiscal</w:t>
      </w:r>
      <w:bookmarkEnd w:id="34"/>
      <w:r w:rsidRPr="002B60CE">
        <w:rPr>
          <w:rFonts w:ascii="Trebuchet MS" w:hAnsi="Trebuchet MS" w:cs="Times New Roman"/>
          <w:u w:color="333399"/>
        </w:rPr>
        <w:t>, obținute de către ORCT, din oficiu, de la  ANAF</w:t>
      </w:r>
      <w:bookmarkEnd w:id="35"/>
      <w:r w:rsidRPr="002B60CE">
        <w:rPr>
          <w:rFonts w:ascii="Trebuchet MS" w:hAnsi="Trebuchet MS" w:cs="Times New Roman"/>
          <w:u w:color="333399"/>
        </w:rPr>
        <w:t>;</w:t>
      </w:r>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f) declaraţia-tip pe propria răspundere privind autorizarea funcţionării, în original, semnată de asociaţi sau de reprezentanţii legali ai societăţii;</w:t>
      </w:r>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g) </w:t>
      </w:r>
      <w:bookmarkStart w:id="36" w:name="_Hlk46908083"/>
      <w:r w:rsidRPr="002B60CE">
        <w:rPr>
          <w:rFonts w:ascii="Trebuchet MS" w:hAnsi="Trebuchet MS" w:cs="Times New Roman"/>
          <w:u w:color="333399"/>
        </w:rPr>
        <w:t>pentru fondatorul persoană juridică română, informații privind datele de identificare, reprezentanții legali și starea firmei, obținut prin grija personalului ORCT, din oficiu; în cazul fondatorilor persoane juridice nerezidente se vor depune, extrasul de registru/certificatul emis de registrul în care sunt înmatriculați</w:t>
      </w:r>
      <w:r w:rsidR="0072770D" w:rsidRPr="002B60CE">
        <w:rPr>
          <w:rFonts w:ascii="Trebuchet MS" w:hAnsi="Trebuchet MS" w:cs="Times New Roman"/>
          <w:u w:color="333399"/>
        </w:rPr>
        <w:t xml:space="preserve">, </w:t>
      </w:r>
      <w:bookmarkEnd w:id="36"/>
      <w:r w:rsidR="0072770D" w:rsidRPr="002B60CE">
        <w:rPr>
          <w:rFonts w:ascii="Trebuchet MS" w:hAnsi="Trebuchet MS" w:cs="Times New Roman"/>
          <w:u w:color="333399"/>
        </w:rPr>
        <w:t xml:space="preserve">în </w:t>
      </w:r>
      <w:r w:rsidR="0072770D" w:rsidRPr="002B60CE">
        <w:rPr>
          <w:rFonts w:ascii="Trebuchet MS" w:hAnsi="Trebuchet MS" w:cs="Times New Roman"/>
          <w:bCs/>
          <w:u w:color="333399"/>
        </w:rPr>
        <w:t>traducere legalizată efectuată de un traducător autorizat, în original</w:t>
      </w:r>
      <w:r w:rsidRPr="002B60CE">
        <w:rPr>
          <w:rFonts w:ascii="Trebuchet MS" w:hAnsi="Trebuchet MS" w:cs="Times New Roman"/>
          <w:u w:color="333399"/>
        </w:rPr>
        <w:t>;</w:t>
      </w:r>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h)actele de identitate ale fondatorilor, administratorilor, directorilor, membrilor consiliului de supraveghere, membrilor directoratului, cenzorilor, auditorilor persoane fizice, după caz, în copie certificată de parte;</w:t>
      </w:r>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i) declaraţia în vederea înregistrării fiscale, semnată de reprezentanţii legali, în original, precum şi anexa privind investiţia străină, dacă este cazul;</w:t>
      </w:r>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 xml:space="preserve">j) dovada </w:t>
      </w:r>
      <w:r w:rsidR="00624BA1" w:rsidRPr="002B60CE">
        <w:rPr>
          <w:rFonts w:ascii="Trebuchet MS" w:hAnsi="Trebuchet MS" w:cs="Times New Roman"/>
          <w:bCs/>
          <w:u w:color="333399"/>
        </w:rPr>
        <w:t>autorizațiilor</w:t>
      </w:r>
      <w:r w:rsidRPr="002B60CE">
        <w:rPr>
          <w:rFonts w:ascii="Trebuchet MS" w:hAnsi="Trebuchet MS" w:cs="Times New Roman"/>
          <w:bCs/>
          <w:u w:color="333399"/>
        </w:rPr>
        <w:t xml:space="preserve">/avizelor eliberate de autorităţile competente ca o condiţie prealabilă înmatriculării în registrul </w:t>
      </w:r>
      <w:r w:rsidR="00624BA1" w:rsidRPr="002B60CE">
        <w:rPr>
          <w:rFonts w:ascii="Trebuchet MS" w:hAnsi="Trebuchet MS" w:cs="Times New Roman"/>
          <w:bCs/>
          <w:u w:color="333399"/>
        </w:rPr>
        <w:t>comerțului</w:t>
      </w:r>
      <w:r w:rsidRPr="002B60CE">
        <w:rPr>
          <w:rFonts w:ascii="Trebuchet MS" w:hAnsi="Trebuchet MS" w:cs="Times New Roman"/>
          <w:bCs/>
          <w:u w:color="333399"/>
        </w:rPr>
        <w:t>, când emiterea unor astfel de autorizaţii/avize este prevăzută de lege, în copie certificată de parte;</w:t>
      </w:r>
      <w:bookmarkStart w:id="37" w:name="_Hlk46908120"/>
    </w:p>
    <w:p w:rsidR="00FF4982" w:rsidRPr="002B60CE" w:rsidRDefault="004952BB"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k) dovada privind plata tarifului legal privind publicitatea și, după caz, a celui poștal, în original sau în copie certificată de parte.</w:t>
      </w:r>
      <w:bookmarkEnd w:id="37"/>
      <w:r w:rsidRPr="002B60CE">
        <w:rPr>
          <w:rFonts w:ascii="Trebuchet MS" w:hAnsi="Trebuchet MS" w:cs="Times New Roman"/>
          <w:u w:color="333399"/>
        </w:rPr>
        <w:t>”</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u w:color="333399"/>
        </w:rPr>
      </w:pPr>
    </w:p>
    <w:p w:rsidR="00FF4982" w:rsidRPr="002B60CE" w:rsidRDefault="00A0311E" w:rsidP="00FF4982">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5</w:t>
      </w:r>
      <w:r w:rsidR="00137318" w:rsidRPr="002B60CE">
        <w:rPr>
          <w:rFonts w:ascii="Trebuchet MS" w:hAnsi="Trebuchet MS" w:cs="Times New Roman"/>
          <w:b/>
          <w:u w:color="333399"/>
        </w:rPr>
        <w:t>6</w:t>
      </w:r>
      <w:r w:rsidRPr="002B60CE">
        <w:rPr>
          <w:rFonts w:ascii="Trebuchet MS" w:hAnsi="Trebuchet MS" w:cs="Times New Roman"/>
          <w:b/>
          <w:u w:color="333399"/>
        </w:rPr>
        <w:t>. Alineatul (3) al articolului 69 se modifică şi va avea următorul cuprins:</w:t>
      </w:r>
    </w:p>
    <w:p w:rsidR="00FF4982" w:rsidRPr="002B60CE" w:rsidRDefault="00A0311E"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„(3) Persoanele fizice şi juridice care nu sunt înregistrate fiscal în România vor depune </w:t>
      </w:r>
      <w:r w:rsidR="00624BA1" w:rsidRPr="002B60CE">
        <w:rPr>
          <w:rFonts w:ascii="Trebuchet MS" w:hAnsi="Trebuchet MS" w:cs="Times New Roman"/>
          <w:u w:color="333399"/>
        </w:rPr>
        <w:t>declarația</w:t>
      </w:r>
      <w:r w:rsidRPr="002B60CE">
        <w:rPr>
          <w:rFonts w:ascii="Trebuchet MS" w:hAnsi="Trebuchet MS" w:cs="Times New Roman"/>
          <w:u w:color="333399"/>
        </w:rPr>
        <w:t xml:space="preserve"> pe propria răspundere, în formă autentică, a persoanei fizice sau a reprezentantului persoanei juridice, după caz, din care să rezulte că nu au </w:t>
      </w:r>
      <w:r w:rsidR="00624BA1" w:rsidRPr="002B60CE">
        <w:rPr>
          <w:rFonts w:ascii="Trebuchet MS" w:hAnsi="Trebuchet MS" w:cs="Times New Roman"/>
          <w:u w:color="333399"/>
        </w:rPr>
        <w:t>săvârșit</w:t>
      </w:r>
      <w:r w:rsidRPr="002B60CE">
        <w:rPr>
          <w:rFonts w:ascii="Trebuchet MS" w:hAnsi="Trebuchet MS" w:cs="Times New Roman"/>
          <w:u w:color="333399"/>
        </w:rPr>
        <w:t xml:space="preserve"> fapte </w:t>
      </w:r>
      <w:r w:rsidR="00624BA1" w:rsidRPr="002B60CE">
        <w:rPr>
          <w:rFonts w:ascii="Trebuchet MS" w:hAnsi="Trebuchet MS" w:cs="Times New Roman"/>
          <w:u w:color="333399"/>
        </w:rPr>
        <w:t>și</w:t>
      </w:r>
      <w:r w:rsidRPr="002B60CE">
        <w:rPr>
          <w:rFonts w:ascii="Trebuchet MS" w:hAnsi="Trebuchet MS" w:cs="Times New Roman"/>
          <w:u w:color="333399"/>
        </w:rPr>
        <w:t xml:space="preserve"> nu s-au aflat în </w:t>
      </w:r>
      <w:r w:rsidR="00624BA1" w:rsidRPr="002B60CE">
        <w:rPr>
          <w:rFonts w:ascii="Trebuchet MS" w:hAnsi="Trebuchet MS" w:cs="Times New Roman"/>
          <w:u w:color="333399"/>
        </w:rPr>
        <w:t>situații</w:t>
      </w:r>
      <w:r w:rsidRPr="002B60CE">
        <w:rPr>
          <w:rFonts w:ascii="Trebuchet MS" w:hAnsi="Trebuchet MS" w:cs="Times New Roman"/>
          <w:u w:color="333399"/>
        </w:rPr>
        <w:t xml:space="preserve"> de natura celor care se înscriu în </w:t>
      </w:r>
      <w:r w:rsidR="00624BA1" w:rsidRPr="002B60CE">
        <w:rPr>
          <w:rFonts w:ascii="Trebuchet MS" w:hAnsi="Trebuchet MS" w:cs="Times New Roman"/>
          <w:u w:color="333399"/>
        </w:rPr>
        <w:t>evidența</w:t>
      </w:r>
      <w:r w:rsidRPr="002B60CE">
        <w:rPr>
          <w:rFonts w:ascii="Trebuchet MS" w:hAnsi="Trebuchet MS" w:cs="Times New Roman"/>
          <w:u w:color="333399"/>
        </w:rPr>
        <w:t xml:space="preserve"> cazierului fiscal, precum şi că nu sunt </w:t>
      </w:r>
      <w:r w:rsidR="00624BA1" w:rsidRPr="002B60CE">
        <w:rPr>
          <w:rFonts w:ascii="Trebuchet MS" w:hAnsi="Trebuchet MS" w:cs="Times New Roman"/>
          <w:u w:color="333399"/>
        </w:rPr>
        <w:t>înregistrați</w:t>
      </w:r>
      <w:r w:rsidRPr="002B60CE">
        <w:rPr>
          <w:rFonts w:ascii="Trebuchet MS" w:hAnsi="Trebuchet MS" w:cs="Times New Roman"/>
          <w:u w:color="333399"/>
        </w:rPr>
        <w:t xml:space="preserve"> fiscal în România, în original.”</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u w:color="333399"/>
        </w:rPr>
      </w:pPr>
    </w:p>
    <w:p w:rsidR="00FF4982" w:rsidRPr="002B60CE" w:rsidRDefault="007F7A46"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u w:color="333399"/>
        </w:rPr>
        <w:t>5</w:t>
      </w:r>
      <w:r w:rsidR="00137318" w:rsidRPr="002B60CE">
        <w:rPr>
          <w:rFonts w:ascii="Trebuchet MS" w:hAnsi="Trebuchet MS" w:cs="Times New Roman"/>
          <w:b/>
          <w:u w:color="333399"/>
        </w:rPr>
        <w:t>7</w:t>
      </w:r>
      <w:r w:rsidRPr="002B60CE">
        <w:rPr>
          <w:rFonts w:ascii="Trebuchet MS" w:hAnsi="Trebuchet MS" w:cs="Times New Roman"/>
          <w:b/>
          <w:u w:color="333399"/>
        </w:rPr>
        <w:t>. Articolul 70 se abrogă.</w:t>
      </w:r>
    </w:p>
    <w:p w:rsidR="00FF4982" w:rsidRPr="002B60CE" w:rsidRDefault="00FF4982" w:rsidP="00FF4982">
      <w:pPr>
        <w:widowControl w:val="0"/>
        <w:autoSpaceDE w:val="0"/>
        <w:autoSpaceDN w:val="0"/>
        <w:adjustRightInd w:val="0"/>
        <w:spacing w:after="0" w:line="240" w:lineRule="auto"/>
        <w:ind w:firstLine="360"/>
        <w:jc w:val="both"/>
        <w:rPr>
          <w:rFonts w:ascii="Trebuchet MS" w:hAnsi="Trebuchet MS" w:cs="Times New Roman"/>
          <w:b/>
          <w:u w:color="333399"/>
        </w:rPr>
      </w:pPr>
    </w:p>
    <w:p w:rsidR="00FF4982" w:rsidRPr="002B60CE" w:rsidRDefault="00D51037"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u w:color="333399"/>
        </w:rPr>
        <w:t>5</w:t>
      </w:r>
      <w:r w:rsidR="00137318" w:rsidRPr="002B60CE">
        <w:rPr>
          <w:rFonts w:ascii="Trebuchet MS" w:hAnsi="Trebuchet MS" w:cs="Times New Roman"/>
          <w:b/>
          <w:u w:color="333399"/>
        </w:rPr>
        <w:t>8</w:t>
      </w:r>
      <w:r w:rsidRPr="002B60CE">
        <w:rPr>
          <w:rFonts w:ascii="Trebuchet MS" w:hAnsi="Trebuchet MS" w:cs="Times New Roman"/>
          <w:b/>
          <w:u w:color="333399"/>
        </w:rPr>
        <w:t xml:space="preserve">. Articolul 71 se modifică şi va avea următorul cuprins: </w:t>
      </w:r>
    </w:p>
    <w:p w:rsidR="00FF4982" w:rsidRPr="002B60CE" w:rsidRDefault="00D51037"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„Art. 71-(1) Înregistrarea fiscală a persoanelor fizice şi juridice prevăzute la art. 4 se face prin intermediul ORCT, care comunică pe cale electronică, Ministerului </w:t>
      </w:r>
      <w:r w:rsidR="00624BA1" w:rsidRPr="002B60CE">
        <w:rPr>
          <w:rFonts w:ascii="Trebuchet MS" w:hAnsi="Trebuchet MS" w:cs="Times New Roman"/>
          <w:u w:color="333399"/>
        </w:rPr>
        <w:t>Finanțelor</w:t>
      </w:r>
      <w:r w:rsidRPr="002B60CE">
        <w:rPr>
          <w:rFonts w:ascii="Trebuchet MS" w:hAnsi="Trebuchet MS" w:cs="Times New Roman"/>
          <w:u w:color="333399"/>
        </w:rPr>
        <w:t xml:space="preserve"> Publice datele din cererea de înregistrare, admisă prin  </w:t>
      </w:r>
      <w:r w:rsidR="00624BA1" w:rsidRPr="002B60CE">
        <w:rPr>
          <w:rFonts w:ascii="Trebuchet MS" w:hAnsi="Trebuchet MS" w:cs="Times New Roman"/>
          <w:u w:color="333399"/>
        </w:rPr>
        <w:t>rezoluție</w:t>
      </w:r>
      <w:r w:rsidRPr="002B60CE">
        <w:rPr>
          <w:rFonts w:ascii="Trebuchet MS" w:hAnsi="Trebuchet MS" w:cs="Times New Roman"/>
          <w:u w:color="333399"/>
        </w:rPr>
        <w:t xml:space="preserve"> de către directorul ORCT/persoana </w:t>
      </w:r>
      <w:r w:rsidRPr="002B60CE">
        <w:rPr>
          <w:rFonts w:ascii="Trebuchet MS" w:hAnsi="Trebuchet MS" w:cs="Times New Roman"/>
          <w:u w:color="333399"/>
        </w:rPr>
        <w:lastRenderedPageBreak/>
        <w:t>desemnată, pentru atribuirea codului unic de înregistrare.</w:t>
      </w:r>
    </w:p>
    <w:p w:rsidR="00FF4982" w:rsidRPr="002B60CE" w:rsidRDefault="00D51037"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(2) Modificarea datelor cuprinse în certificatul de înregistrare și a celorlalte date înscrise în registrul comerțului se comunică pe cale electronică Ministerului </w:t>
      </w:r>
      <w:r w:rsidR="00624BA1" w:rsidRPr="002B60CE">
        <w:rPr>
          <w:rFonts w:ascii="Trebuchet MS" w:hAnsi="Trebuchet MS" w:cs="Times New Roman"/>
          <w:u w:color="333399"/>
        </w:rPr>
        <w:t>Finanțelor</w:t>
      </w:r>
      <w:r w:rsidRPr="002B60CE">
        <w:rPr>
          <w:rFonts w:ascii="Trebuchet MS" w:hAnsi="Trebuchet MS" w:cs="Times New Roman"/>
          <w:u w:color="333399"/>
        </w:rPr>
        <w:t xml:space="preserve"> Publice.</w:t>
      </w:r>
    </w:p>
    <w:p w:rsidR="00FF4982" w:rsidRPr="002B60CE" w:rsidRDefault="00D51037" w:rsidP="00FF498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(3) Codul unic de înregistrare este utilizat, potrivit legii, de toate sistemele informatice care prelucrează date privind profesioniștii înregistrați în registrul comerțului, precum </w:t>
      </w:r>
      <w:r w:rsidR="00624BA1" w:rsidRPr="002B60CE">
        <w:rPr>
          <w:rFonts w:ascii="Trebuchet MS" w:hAnsi="Trebuchet MS" w:cs="Times New Roman"/>
          <w:u w:color="333399"/>
        </w:rPr>
        <w:t>și</w:t>
      </w:r>
      <w:r w:rsidRPr="002B60CE">
        <w:rPr>
          <w:rFonts w:ascii="Trebuchet MS" w:hAnsi="Trebuchet MS" w:cs="Times New Roman"/>
          <w:u w:color="333399"/>
        </w:rPr>
        <w:t xml:space="preserve"> de acestea în </w:t>
      </w:r>
      <w:r w:rsidR="00624BA1" w:rsidRPr="002B60CE">
        <w:rPr>
          <w:rFonts w:ascii="Trebuchet MS" w:hAnsi="Trebuchet MS" w:cs="Times New Roman"/>
          <w:u w:color="333399"/>
        </w:rPr>
        <w:t>relațiile</w:t>
      </w:r>
      <w:r w:rsidRPr="002B60CE">
        <w:rPr>
          <w:rFonts w:ascii="Trebuchet MS" w:hAnsi="Trebuchet MS" w:cs="Times New Roman"/>
          <w:u w:color="333399"/>
        </w:rPr>
        <w:t xml:space="preserve"> cu </w:t>
      </w:r>
      <w:r w:rsidR="00624BA1" w:rsidRPr="002B60CE">
        <w:rPr>
          <w:rFonts w:ascii="Trebuchet MS" w:hAnsi="Trebuchet MS" w:cs="Times New Roman"/>
          <w:u w:color="333399"/>
        </w:rPr>
        <w:t>terții</w:t>
      </w:r>
      <w:r w:rsidRPr="002B60CE">
        <w:rPr>
          <w:rFonts w:ascii="Trebuchet MS" w:hAnsi="Trebuchet MS" w:cs="Times New Roman"/>
          <w:u w:color="333399"/>
        </w:rPr>
        <w:t xml:space="preserve">, inclusiv cu </w:t>
      </w:r>
      <w:r w:rsidR="00624BA1" w:rsidRPr="002B60CE">
        <w:rPr>
          <w:rFonts w:ascii="Trebuchet MS" w:hAnsi="Trebuchet MS" w:cs="Times New Roman"/>
          <w:u w:color="333399"/>
        </w:rPr>
        <w:t>autoritățile</w:t>
      </w:r>
      <w:r w:rsidRPr="002B60CE">
        <w:rPr>
          <w:rFonts w:ascii="Trebuchet MS" w:hAnsi="Trebuchet MS" w:cs="Times New Roman"/>
          <w:u w:color="333399"/>
        </w:rPr>
        <w:t xml:space="preserve"> </w:t>
      </w:r>
      <w:r w:rsidR="00624BA1" w:rsidRPr="002B60CE">
        <w:rPr>
          <w:rFonts w:ascii="Trebuchet MS" w:hAnsi="Trebuchet MS" w:cs="Times New Roman"/>
          <w:u w:color="333399"/>
        </w:rPr>
        <w:t>și</w:t>
      </w:r>
      <w:r w:rsidRPr="002B60CE">
        <w:rPr>
          <w:rFonts w:ascii="Trebuchet MS" w:hAnsi="Trebuchet MS" w:cs="Times New Roman"/>
          <w:u w:color="333399"/>
        </w:rPr>
        <w:t xml:space="preserve"> </w:t>
      </w:r>
      <w:r w:rsidR="00624BA1" w:rsidRPr="002B60CE">
        <w:rPr>
          <w:rFonts w:ascii="Trebuchet MS" w:hAnsi="Trebuchet MS" w:cs="Times New Roman"/>
          <w:u w:color="333399"/>
        </w:rPr>
        <w:t>instituțiile</w:t>
      </w:r>
      <w:r w:rsidRPr="002B60CE">
        <w:rPr>
          <w:rFonts w:ascii="Trebuchet MS" w:hAnsi="Trebuchet MS" w:cs="Times New Roman"/>
          <w:u w:color="333399"/>
        </w:rPr>
        <w:t xml:space="preserve"> publice, pe toată durata </w:t>
      </w:r>
      <w:r w:rsidR="00624BA1" w:rsidRPr="002B60CE">
        <w:rPr>
          <w:rFonts w:ascii="Trebuchet MS" w:hAnsi="Trebuchet MS" w:cs="Times New Roman"/>
          <w:u w:color="333399"/>
        </w:rPr>
        <w:t>funcționării</w:t>
      </w:r>
      <w:r w:rsidRPr="002B60CE">
        <w:rPr>
          <w:rFonts w:ascii="Trebuchet MS" w:hAnsi="Trebuchet MS" w:cs="Times New Roman"/>
          <w:u w:color="333399"/>
        </w:rPr>
        <w:t xml:space="preserve"> lor.</w:t>
      </w:r>
    </w:p>
    <w:p w:rsidR="00137318" w:rsidRPr="002B60CE" w:rsidRDefault="00D51037" w:rsidP="0013731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(4) </w:t>
      </w:r>
      <w:r w:rsidR="00624BA1" w:rsidRPr="002B60CE">
        <w:rPr>
          <w:rFonts w:ascii="Trebuchet MS" w:hAnsi="Trebuchet MS" w:cs="Times New Roman"/>
          <w:u w:color="333399"/>
        </w:rPr>
        <w:t>Societățile</w:t>
      </w:r>
      <w:r w:rsidRPr="002B60CE">
        <w:rPr>
          <w:rFonts w:ascii="Trebuchet MS" w:hAnsi="Trebuchet MS" w:cs="Times New Roman"/>
          <w:u w:color="333399"/>
        </w:rPr>
        <w:t xml:space="preserve">, </w:t>
      </w:r>
      <w:r w:rsidR="00624BA1" w:rsidRPr="002B60CE">
        <w:rPr>
          <w:rFonts w:ascii="Trebuchet MS" w:hAnsi="Trebuchet MS" w:cs="Times New Roman"/>
          <w:u w:color="333399"/>
        </w:rPr>
        <w:t>societățile</w:t>
      </w:r>
      <w:r w:rsidRPr="002B60CE">
        <w:rPr>
          <w:rFonts w:ascii="Trebuchet MS" w:hAnsi="Trebuchet MS" w:cs="Times New Roman"/>
          <w:u w:color="333399"/>
        </w:rPr>
        <w:t xml:space="preserve"> </w:t>
      </w:r>
      <w:r w:rsidR="00624BA1" w:rsidRPr="002B60CE">
        <w:rPr>
          <w:rFonts w:ascii="Trebuchet MS" w:hAnsi="Trebuchet MS" w:cs="Times New Roman"/>
          <w:u w:color="333399"/>
        </w:rPr>
        <w:t>naționale</w:t>
      </w:r>
      <w:r w:rsidRPr="002B60CE">
        <w:rPr>
          <w:rFonts w:ascii="Trebuchet MS" w:hAnsi="Trebuchet MS" w:cs="Times New Roman"/>
          <w:u w:color="333399"/>
        </w:rPr>
        <w:t xml:space="preserve">, companiile </w:t>
      </w:r>
      <w:r w:rsidR="00624BA1" w:rsidRPr="002B60CE">
        <w:rPr>
          <w:rFonts w:ascii="Trebuchet MS" w:hAnsi="Trebuchet MS" w:cs="Times New Roman"/>
          <w:u w:color="333399"/>
        </w:rPr>
        <w:t>naționale</w:t>
      </w:r>
      <w:r w:rsidRPr="002B60CE">
        <w:rPr>
          <w:rFonts w:ascii="Trebuchet MS" w:hAnsi="Trebuchet MS" w:cs="Times New Roman"/>
          <w:u w:color="333399"/>
        </w:rPr>
        <w:t xml:space="preserve">, regiile autonome, grupurile de interes economic, grupurile europene de interes economic, </w:t>
      </w:r>
      <w:r w:rsidR="00624BA1" w:rsidRPr="002B60CE">
        <w:rPr>
          <w:rFonts w:ascii="Trebuchet MS" w:hAnsi="Trebuchet MS" w:cs="Times New Roman"/>
          <w:u w:color="333399"/>
        </w:rPr>
        <w:t>societățile</w:t>
      </w:r>
      <w:r w:rsidRPr="002B60CE">
        <w:rPr>
          <w:rFonts w:ascii="Trebuchet MS" w:hAnsi="Trebuchet MS" w:cs="Times New Roman"/>
          <w:u w:color="333399"/>
        </w:rPr>
        <w:t xml:space="preserve"> cooperative, societățile cooperative europene, cooperativele agricole, cooperativele de credit şi casele centrale ale cooperativelor de credit dobândesc personalitate juridică la data înmatriculării în registrul comerţului.”</w:t>
      </w:r>
    </w:p>
    <w:p w:rsidR="00137318" w:rsidRPr="002B60CE" w:rsidRDefault="00137318" w:rsidP="00137318">
      <w:pPr>
        <w:widowControl w:val="0"/>
        <w:autoSpaceDE w:val="0"/>
        <w:autoSpaceDN w:val="0"/>
        <w:adjustRightInd w:val="0"/>
        <w:spacing w:after="0" w:line="240" w:lineRule="auto"/>
        <w:ind w:firstLine="360"/>
        <w:jc w:val="both"/>
        <w:rPr>
          <w:rFonts w:ascii="Trebuchet MS" w:hAnsi="Trebuchet MS" w:cs="Times New Roman"/>
          <w:b/>
          <w:u w:color="333399"/>
        </w:rPr>
      </w:pPr>
    </w:p>
    <w:p w:rsidR="00137318" w:rsidRPr="002B60CE" w:rsidRDefault="008063EE" w:rsidP="0013731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u w:color="333399"/>
        </w:rPr>
        <w:t>5</w:t>
      </w:r>
      <w:r w:rsidR="00137318" w:rsidRPr="002B60CE">
        <w:rPr>
          <w:rFonts w:ascii="Trebuchet MS" w:hAnsi="Trebuchet MS" w:cs="Times New Roman"/>
          <w:b/>
          <w:u w:color="333399"/>
        </w:rPr>
        <w:t>9</w:t>
      </w:r>
      <w:r w:rsidRPr="002B60CE">
        <w:rPr>
          <w:rFonts w:ascii="Trebuchet MS" w:hAnsi="Trebuchet MS" w:cs="Times New Roman"/>
          <w:b/>
          <w:u w:color="333399"/>
        </w:rPr>
        <w:t xml:space="preserve">. Denumirea Secţiunii a 3-a </w:t>
      </w:r>
      <w:r w:rsidR="00FF4982" w:rsidRPr="002B60CE">
        <w:rPr>
          <w:rFonts w:ascii="Trebuchet MS" w:hAnsi="Trebuchet MS" w:cs="Times New Roman"/>
          <w:b/>
          <w:u w:color="333399"/>
        </w:rPr>
        <w:t>a capitolului al II-lea se modifică după cum urmează:</w:t>
      </w:r>
    </w:p>
    <w:p w:rsidR="00137318" w:rsidRPr="002B60CE" w:rsidRDefault="00FF4982" w:rsidP="0013731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„Reguli specifice privind înmatricularea/înregistrarea”.</w:t>
      </w:r>
    </w:p>
    <w:p w:rsidR="00137318" w:rsidRPr="002B60CE" w:rsidRDefault="00137318" w:rsidP="00137318">
      <w:pPr>
        <w:widowControl w:val="0"/>
        <w:autoSpaceDE w:val="0"/>
        <w:autoSpaceDN w:val="0"/>
        <w:adjustRightInd w:val="0"/>
        <w:spacing w:after="0" w:line="240" w:lineRule="auto"/>
        <w:ind w:firstLine="360"/>
        <w:jc w:val="both"/>
        <w:rPr>
          <w:rFonts w:ascii="Trebuchet MS" w:hAnsi="Trebuchet MS" w:cs="Times New Roman"/>
          <w:b/>
          <w:u w:color="333399"/>
        </w:rPr>
      </w:pPr>
    </w:p>
    <w:p w:rsidR="00137318" w:rsidRPr="002B60CE" w:rsidRDefault="00137318" w:rsidP="0013731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u w:color="333399"/>
        </w:rPr>
        <w:t>60</w:t>
      </w:r>
      <w:r w:rsidR="00FF4982" w:rsidRPr="002B60CE">
        <w:rPr>
          <w:rFonts w:ascii="Trebuchet MS" w:hAnsi="Trebuchet MS" w:cs="Times New Roman"/>
          <w:b/>
          <w:u w:color="333399"/>
        </w:rPr>
        <w:t xml:space="preserve">. Denumirea Subsecţiunii 1 a Secţiunii a 3-a se modifică după cum urmează: </w:t>
      </w:r>
    </w:p>
    <w:p w:rsidR="00FF4982" w:rsidRPr="002B60CE" w:rsidRDefault="00FF4982" w:rsidP="0013731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w:t>
      </w:r>
      <w:r w:rsidR="00FA48EA" w:rsidRPr="002B60CE">
        <w:rPr>
          <w:rFonts w:ascii="Trebuchet MS" w:hAnsi="Trebuchet MS" w:cs="Times New Roman"/>
          <w:u w:color="333399"/>
        </w:rPr>
        <w:t>Înregistrarea profesioniştilor persoane fizice autorizate, întreprinderi individuale şi întreprinderi familiale”</w:t>
      </w:r>
      <w:r w:rsidRPr="002B60CE">
        <w:rPr>
          <w:rFonts w:ascii="Trebuchet MS" w:hAnsi="Trebuchet MS" w:cs="Times New Roman"/>
          <w:u w:color="333399"/>
        </w:rPr>
        <w:t xml:space="preserve"> </w:t>
      </w:r>
      <w:bookmarkEnd w:id="22"/>
      <w:bookmarkEnd w:id="23"/>
      <w:bookmarkEnd w:id="24"/>
    </w:p>
    <w:p w:rsidR="00624BA1" w:rsidRPr="002B60CE" w:rsidRDefault="00624BA1" w:rsidP="00137318">
      <w:pPr>
        <w:widowControl w:val="0"/>
        <w:autoSpaceDE w:val="0"/>
        <w:autoSpaceDN w:val="0"/>
        <w:adjustRightInd w:val="0"/>
        <w:spacing w:after="0" w:line="240" w:lineRule="auto"/>
        <w:ind w:firstLine="360"/>
        <w:jc w:val="both"/>
        <w:rPr>
          <w:rFonts w:ascii="Trebuchet MS" w:hAnsi="Trebuchet MS" w:cs="Times New Roman"/>
          <w:b/>
          <w:u w:color="333399"/>
        </w:rPr>
      </w:pPr>
    </w:p>
    <w:p w:rsidR="009B0797" w:rsidRPr="002B60CE" w:rsidRDefault="009B0797" w:rsidP="00137318">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61. Articolul 72 se modifică şi va avea următorul cuprins: </w:t>
      </w:r>
    </w:p>
    <w:p w:rsidR="009B0797" w:rsidRPr="002B60CE" w:rsidRDefault="009B0797" w:rsidP="009B079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„Art.72-(</w:t>
      </w:r>
      <w:r w:rsidR="00624BA1" w:rsidRPr="002B60CE">
        <w:rPr>
          <w:rFonts w:ascii="Trebuchet MS" w:hAnsi="Trebuchet MS" w:cs="Times New Roman"/>
          <w:u w:color="333399"/>
        </w:rPr>
        <w:t>1)Înregistrarea în registrul comerţului a persoanelor fizice autorizate, a întreprinderilor individuale şi familiale se face în baza rezoluţiei a directorului ORCT/persoanei desemnate sau, după caz, a unei hotărâri judecătorești.</w:t>
      </w:r>
    </w:p>
    <w:p w:rsidR="009B0797" w:rsidRPr="002B60CE" w:rsidRDefault="009B0797" w:rsidP="009B079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(2)</w:t>
      </w:r>
      <w:r w:rsidRPr="002B60CE">
        <w:rPr>
          <w:rFonts w:ascii="Trebuchet MS" w:hAnsi="Trebuchet MS" w:cs="Times New Roman"/>
          <w:u w:color="333399"/>
        </w:rPr>
        <w:t>Cererea de înregistrare în registrul comerţului şi de autorizare a funcţionării va fi depusă la ORCT în a cărui rază teritorială persoana fizică autorizată, întreprinderea individuală sau familială îşi declară sediul profesional şi va avea ataşate următoarele înscrisuri:</w:t>
      </w:r>
    </w:p>
    <w:p w:rsidR="009B0797" w:rsidRPr="002B60CE" w:rsidRDefault="009B0797" w:rsidP="009B0797">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a) copia actului de identitate, certificată olograf de către titular privind conformitatea cu originalul; </w:t>
      </w:r>
    </w:p>
    <w:p w:rsidR="00EF01DA" w:rsidRPr="002B60CE" w:rsidRDefault="00624BA1"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b) </w:t>
      </w:r>
      <w:bookmarkStart w:id="38" w:name="_Hlk46124404"/>
      <w:r w:rsidRPr="002B60CE">
        <w:rPr>
          <w:rFonts w:ascii="Trebuchet MS" w:hAnsi="Trebuchet MS" w:cs="Times New Roman"/>
          <w:u w:color="333399"/>
        </w:rPr>
        <w:t xml:space="preserve">orice înscris care atestă dreptul de </w:t>
      </w:r>
      <w:r w:rsidR="009B0797" w:rsidRPr="002B60CE">
        <w:rPr>
          <w:rFonts w:ascii="Trebuchet MS" w:hAnsi="Trebuchet MS" w:cs="Times New Roman"/>
          <w:u w:color="333399"/>
        </w:rPr>
        <w:t>folosință</w:t>
      </w:r>
      <w:r w:rsidRPr="002B60CE">
        <w:rPr>
          <w:rFonts w:ascii="Trebuchet MS" w:hAnsi="Trebuchet MS" w:cs="Times New Roman"/>
          <w:u w:color="333399"/>
        </w:rPr>
        <w:t xml:space="preserve"> asupra sediului profesional/punctului de lucru şi/sau atestă afectaţiunea specială a spaţiului, în copie certificată de către titular privind conformitatea cu originalul</w:t>
      </w:r>
      <w:bookmarkEnd w:id="38"/>
      <w:r w:rsidRPr="002B60CE">
        <w:rPr>
          <w:rFonts w:ascii="Trebuchet MS" w:hAnsi="Trebuchet MS" w:cs="Times New Roman"/>
          <w:u w:color="333399"/>
        </w:rPr>
        <w:t>.</w:t>
      </w:r>
      <w:bookmarkStart w:id="39" w:name="_Hlk46124478"/>
    </w:p>
    <w:p w:rsidR="00EF01DA" w:rsidRPr="002B60CE" w:rsidRDefault="00EF01DA"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 a</w:t>
      </w:r>
      <w:r w:rsidR="00624BA1" w:rsidRPr="002B60CE">
        <w:rPr>
          <w:rFonts w:ascii="Trebuchet MS" w:hAnsi="Trebuchet MS" w:cs="Times New Roman"/>
          <w:u w:color="333399"/>
        </w:rPr>
        <w:t xml:space="preserve">vizul privind schimbarea </w:t>
      </w:r>
      <w:r w:rsidR="009B0797" w:rsidRPr="002B60CE">
        <w:rPr>
          <w:rFonts w:ascii="Trebuchet MS" w:hAnsi="Trebuchet MS" w:cs="Times New Roman"/>
          <w:u w:color="333399"/>
        </w:rPr>
        <w:t>destinației</w:t>
      </w:r>
      <w:r w:rsidR="00624BA1" w:rsidRPr="002B60CE">
        <w:rPr>
          <w:rFonts w:ascii="Trebuchet MS" w:hAnsi="Trebuchet MS" w:cs="Times New Roman"/>
          <w:u w:color="333399"/>
        </w:rPr>
        <w:t xml:space="preserve"> imobilelor colective cu regim de </w:t>
      </w:r>
      <w:r w:rsidR="009B0797" w:rsidRPr="002B60CE">
        <w:rPr>
          <w:rFonts w:ascii="Trebuchet MS" w:hAnsi="Trebuchet MS" w:cs="Times New Roman"/>
          <w:u w:color="333399"/>
        </w:rPr>
        <w:t>locuință</w:t>
      </w:r>
      <w:r w:rsidR="00624BA1" w:rsidRPr="002B60CE">
        <w:rPr>
          <w:rFonts w:ascii="Trebuchet MS" w:hAnsi="Trebuchet MS" w:cs="Times New Roman"/>
          <w:u w:color="333399"/>
        </w:rPr>
        <w:t xml:space="preserve">, prevăzut de Legea nr. 196/2018 privind </w:t>
      </w:r>
      <w:r w:rsidR="009B0797" w:rsidRPr="002B60CE">
        <w:rPr>
          <w:rFonts w:ascii="Trebuchet MS" w:hAnsi="Trebuchet MS" w:cs="Times New Roman"/>
          <w:u w:color="333399"/>
        </w:rPr>
        <w:t>înființarea</w:t>
      </w:r>
      <w:r w:rsidR="00624BA1" w:rsidRPr="002B60CE">
        <w:rPr>
          <w:rFonts w:ascii="Trebuchet MS" w:hAnsi="Trebuchet MS" w:cs="Times New Roman"/>
          <w:u w:color="333399"/>
        </w:rPr>
        <w:t xml:space="preserve">, organizarea şi </w:t>
      </w:r>
      <w:r w:rsidR="009B0797" w:rsidRPr="002B60CE">
        <w:rPr>
          <w:rFonts w:ascii="Trebuchet MS" w:hAnsi="Trebuchet MS" w:cs="Times New Roman"/>
          <w:u w:color="333399"/>
        </w:rPr>
        <w:t>funcționarea</w:t>
      </w:r>
      <w:r w:rsidR="00624BA1" w:rsidRPr="002B60CE">
        <w:rPr>
          <w:rFonts w:ascii="Trebuchet MS" w:hAnsi="Trebuchet MS" w:cs="Times New Roman"/>
          <w:u w:color="333399"/>
        </w:rPr>
        <w:t xml:space="preserve"> </w:t>
      </w:r>
      <w:r w:rsidR="009B0797" w:rsidRPr="002B60CE">
        <w:rPr>
          <w:rFonts w:ascii="Trebuchet MS" w:hAnsi="Trebuchet MS" w:cs="Times New Roman"/>
          <w:u w:color="333399"/>
        </w:rPr>
        <w:t>asociațiilor</w:t>
      </w:r>
      <w:r w:rsidR="00624BA1" w:rsidRPr="002B60CE">
        <w:rPr>
          <w:rFonts w:ascii="Trebuchet MS" w:hAnsi="Trebuchet MS" w:cs="Times New Roman"/>
          <w:u w:color="333399"/>
        </w:rPr>
        <w:t xml:space="preserve"> de proprietari şi administrarea condominiilor, cu modificările ulterioare, în original; dacă la sediul profesional, imobil cu </w:t>
      </w:r>
      <w:r w:rsidR="009B0797" w:rsidRPr="002B60CE">
        <w:rPr>
          <w:rFonts w:ascii="Trebuchet MS" w:hAnsi="Trebuchet MS" w:cs="Times New Roman"/>
          <w:u w:color="333399"/>
        </w:rPr>
        <w:t>destinație</w:t>
      </w:r>
      <w:r w:rsidR="00624BA1" w:rsidRPr="002B60CE">
        <w:rPr>
          <w:rFonts w:ascii="Trebuchet MS" w:hAnsi="Trebuchet MS" w:cs="Times New Roman"/>
          <w:u w:color="333399"/>
        </w:rPr>
        <w:t xml:space="preserve"> de </w:t>
      </w:r>
      <w:r w:rsidR="009B0797" w:rsidRPr="002B60CE">
        <w:rPr>
          <w:rFonts w:ascii="Trebuchet MS" w:hAnsi="Trebuchet MS" w:cs="Times New Roman"/>
          <w:u w:color="333399"/>
        </w:rPr>
        <w:t>locuință</w:t>
      </w:r>
      <w:r w:rsidR="00624BA1" w:rsidRPr="002B60CE">
        <w:rPr>
          <w:rFonts w:ascii="Trebuchet MS" w:hAnsi="Trebuchet MS" w:cs="Times New Roman"/>
          <w:u w:color="333399"/>
        </w:rPr>
        <w:t xml:space="preserve">, nu se </w:t>
      </w:r>
      <w:r w:rsidR="009B0797" w:rsidRPr="002B60CE">
        <w:rPr>
          <w:rFonts w:ascii="Trebuchet MS" w:hAnsi="Trebuchet MS" w:cs="Times New Roman"/>
          <w:u w:color="333399"/>
        </w:rPr>
        <w:t>desfășoară</w:t>
      </w:r>
      <w:r w:rsidR="00624BA1" w:rsidRPr="002B60CE">
        <w:rPr>
          <w:rFonts w:ascii="Trebuchet MS" w:hAnsi="Trebuchet MS" w:cs="Times New Roman"/>
          <w:u w:color="333399"/>
        </w:rPr>
        <w:t xml:space="preserve"> nicio activitate economică, persoana fizică titulară a PFA, titularul întreprinderii individuale sau membrul întreprinderii familiale care are dreptul de </w:t>
      </w:r>
      <w:r w:rsidR="009B0797" w:rsidRPr="002B60CE">
        <w:rPr>
          <w:rFonts w:ascii="Trebuchet MS" w:hAnsi="Trebuchet MS" w:cs="Times New Roman"/>
          <w:u w:color="333399"/>
        </w:rPr>
        <w:t>folosință</w:t>
      </w:r>
      <w:r w:rsidR="00624BA1" w:rsidRPr="002B60CE">
        <w:rPr>
          <w:rFonts w:ascii="Trebuchet MS" w:hAnsi="Trebuchet MS" w:cs="Times New Roman"/>
          <w:u w:color="333399"/>
        </w:rPr>
        <w:t xml:space="preserve"> asupra imobilului depune o </w:t>
      </w:r>
      <w:r w:rsidR="009B0797" w:rsidRPr="002B60CE">
        <w:rPr>
          <w:rFonts w:ascii="Trebuchet MS" w:hAnsi="Trebuchet MS" w:cs="Times New Roman"/>
          <w:u w:color="333399"/>
        </w:rPr>
        <w:t>declarație</w:t>
      </w:r>
      <w:r w:rsidR="00624BA1" w:rsidRPr="002B60CE">
        <w:rPr>
          <w:rFonts w:ascii="Trebuchet MS" w:hAnsi="Trebuchet MS" w:cs="Times New Roman"/>
          <w:u w:color="333399"/>
        </w:rPr>
        <w:t xml:space="preserve"> pe propria răspundere, sub semnătură privată, în original, prin care atestă faptul că la sediul profesional nu desfăşoară activitate economică.</w:t>
      </w:r>
      <w:bookmarkEnd w:id="39"/>
    </w:p>
    <w:p w:rsidR="00EF01DA" w:rsidRPr="002B60CE" w:rsidRDefault="00EF01DA" w:rsidP="00EF01DA">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 xml:space="preserve">d) </w:t>
      </w:r>
      <w:r w:rsidR="009B0797" w:rsidRPr="002B60CE">
        <w:rPr>
          <w:rFonts w:ascii="Trebuchet MS" w:eastAsiaTheme="minorHAnsi" w:hAnsi="Trebuchet MS" w:cs="Times New Roman"/>
          <w:lang w:eastAsia="en-US"/>
        </w:rPr>
        <w:t>declaraţie pe propria răspundere care să ateste îndeplinirea condiţiilor legale de funcţionare prevăzute de legislaţia specială din domeniul sanitar, sanitar-veterinar, protecţiei mediului şi protecţiei muncii, în original</w:t>
      </w:r>
      <w:r w:rsidRPr="002B60CE">
        <w:rPr>
          <w:rFonts w:ascii="Trebuchet MS" w:eastAsiaTheme="minorHAnsi" w:hAnsi="Trebuchet MS" w:cs="Times New Roman"/>
          <w:lang w:eastAsia="en-US"/>
        </w:rPr>
        <w:t>;</w:t>
      </w:r>
    </w:p>
    <w:p w:rsidR="00EF01DA" w:rsidRPr="002B60CE" w:rsidRDefault="00EF01DA"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eastAsiaTheme="minorHAnsi" w:hAnsi="Trebuchet MS" w:cs="Times New Roman"/>
          <w:lang w:eastAsia="en-US"/>
        </w:rPr>
        <w:t>e)</w:t>
      </w:r>
      <w:r w:rsidR="009B0797" w:rsidRPr="002B60CE">
        <w:rPr>
          <w:rFonts w:ascii="Trebuchet MS" w:eastAsiaTheme="minorHAnsi" w:hAnsi="Trebuchet MS" w:cs="Times New Roman"/>
          <w:lang w:eastAsia="en-US"/>
        </w:rPr>
        <w:t xml:space="preserve"> copii certificate olograf de pe documentele care atestă pregătirea profesională, dacă aceasta este cerută, potrivit unor prevederi legale speciale;</w:t>
      </w:r>
    </w:p>
    <w:p w:rsidR="00EF01DA" w:rsidRPr="002B60CE" w:rsidRDefault="00EF01DA"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f) </w:t>
      </w:r>
      <w:r w:rsidR="009B0797" w:rsidRPr="002B60CE">
        <w:rPr>
          <w:rFonts w:ascii="Trebuchet MS" w:hAnsi="Trebuchet MS" w:cs="Times New Roman"/>
          <w:u w:color="333399"/>
        </w:rPr>
        <w:t>verificarea unicităţii calităţii de persoană fizică autorizată/titular al întreprinderii individuale/membru al întreprinderii familiale, obținută prin grija persoanlului ORCT;</w:t>
      </w:r>
    </w:p>
    <w:p w:rsidR="00EF01DA" w:rsidRPr="002B60CE" w:rsidRDefault="00EF01DA"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g</w:t>
      </w:r>
      <w:r w:rsidR="009B0797" w:rsidRPr="002B60CE">
        <w:rPr>
          <w:rFonts w:ascii="Trebuchet MS" w:hAnsi="Trebuchet MS" w:cs="Times New Roman"/>
          <w:u w:color="333399"/>
        </w:rPr>
        <w:t>) informaţiile din cazierul fiscal, obținute de către ORCT, din oficiu, de la ANAF;</w:t>
      </w:r>
    </w:p>
    <w:p w:rsidR="00EF01DA" w:rsidRPr="002B60CE" w:rsidRDefault="00EF01DA"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h) </w:t>
      </w:r>
      <w:r w:rsidR="009B0797" w:rsidRPr="002B60CE">
        <w:rPr>
          <w:rFonts w:ascii="Trebuchet MS" w:hAnsi="Trebuchet MS" w:cs="Times New Roman"/>
          <w:u w:color="333399"/>
        </w:rPr>
        <w:t xml:space="preserve">după caz, declarația titularului întreprinderii individuale/persoanei fizice autorizate că soția/soțul participă în mod obișnuit la activitatea desfășurată  de îintreprinderea </w:t>
      </w:r>
      <w:r w:rsidR="009B0797" w:rsidRPr="002B60CE">
        <w:rPr>
          <w:rFonts w:ascii="Trebuchet MS" w:hAnsi="Trebuchet MS" w:cs="Times New Roman"/>
          <w:u w:color="333399"/>
        </w:rPr>
        <w:lastRenderedPageBreak/>
        <w:t>individuală/pfa, în original;</w:t>
      </w:r>
    </w:p>
    <w:p w:rsidR="00EF01DA" w:rsidRPr="002B60CE" w:rsidRDefault="00EF01DA"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i) </w:t>
      </w:r>
      <w:r w:rsidR="009B0797" w:rsidRPr="002B60CE">
        <w:rPr>
          <w:rFonts w:ascii="Trebuchet MS" w:hAnsi="Trebuchet MS" w:cs="Times New Roman"/>
          <w:u w:color="333399"/>
        </w:rPr>
        <w:t>dovada rezervării firmei şi, după caz, a emblemei, în original; obligația de prezentare a dovezii rezervării firmei/emblemei este îndeplinită prin grija personalului ORCT, în cazurile în care solicitantul indică, în orice modalitate, numărul de înregistrare a acesteia;</w:t>
      </w:r>
    </w:p>
    <w:p w:rsidR="00EF01DA" w:rsidRPr="002B60CE" w:rsidRDefault="00EF01DA"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eastAsiaTheme="minorHAnsi" w:hAnsi="Trebuchet MS" w:cs="Times New Roman"/>
          <w:lang w:eastAsia="en-US"/>
        </w:rPr>
        <w:t xml:space="preserve">j) </w:t>
      </w:r>
      <w:r w:rsidR="009B0797" w:rsidRPr="002B60CE">
        <w:rPr>
          <w:rFonts w:ascii="Trebuchet MS" w:eastAsiaTheme="minorHAnsi" w:hAnsi="Trebuchet MS" w:cs="Times New Roman"/>
          <w:lang w:eastAsia="en-US"/>
        </w:rPr>
        <w:t>alte acte prevăzute de lege</w:t>
      </w:r>
      <w:r w:rsidR="003307EF" w:rsidRPr="002B60CE">
        <w:rPr>
          <w:rFonts w:ascii="Trebuchet MS" w:eastAsiaTheme="minorHAnsi" w:hAnsi="Trebuchet MS" w:cs="Times New Roman"/>
          <w:lang w:eastAsia="en-US"/>
        </w:rPr>
        <w:t>.</w:t>
      </w:r>
    </w:p>
    <w:p w:rsidR="00EF01DA" w:rsidRPr="002B60CE" w:rsidRDefault="009B0797"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eastAsiaTheme="minorHAnsi" w:hAnsi="Trebuchet MS" w:cs="Times New Roman"/>
          <w:lang w:eastAsia="en-US"/>
        </w:rPr>
        <w:t>(3) Pentru întreprinderea familială se va depune şi acordul de constituire care va cuprinde toate elementele prevăzute de lege, în original, precum şi procura specială de reprezentare, în copie certificată de parte.</w:t>
      </w:r>
    </w:p>
    <w:p w:rsidR="00EF01DA" w:rsidRPr="002B60CE" w:rsidRDefault="009B0797" w:rsidP="00EF01D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(4)</w:t>
      </w:r>
      <w:r w:rsidR="006A2335" w:rsidRPr="002B60CE">
        <w:rPr>
          <w:rFonts w:ascii="Trebuchet MS" w:hAnsi="Trebuchet MS" w:cs="Times New Roman"/>
          <w:u w:color="333399"/>
        </w:rPr>
        <w:t xml:space="preserve"> </w:t>
      </w:r>
      <w:r w:rsidRPr="002B60CE">
        <w:rPr>
          <w:rFonts w:ascii="Trebuchet MS" w:hAnsi="Trebuchet MS" w:cs="Times New Roman"/>
          <w:u w:color="333399"/>
        </w:rPr>
        <w:t>Dacă odată cu cererea de înregistrare în registrul comerţului şi de autorizare a funcţionării se declară şi patrimoniul de afectaţiune, va fi depusă declaraţia dată anume în acest sens, în original. În cazul întreprinderii familiale, patrimoniul de afectaţiune este declarat prin acordul de constituire.</w:t>
      </w:r>
    </w:p>
    <w:p w:rsidR="00E32B17" w:rsidRPr="002B60CE" w:rsidRDefault="009B0797" w:rsidP="00E32B17">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r w:rsidRPr="002B60CE">
        <w:rPr>
          <w:rFonts w:ascii="Trebuchet MS" w:eastAsiaTheme="minorHAnsi" w:hAnsi="Trebuchet MS" w:cs="Times New Roman"/>
          <w:lang w:eastAsia="en-US"/>
        </w:rPr>
        <w:t>(5) Sediul profesional, punctele de lucru şi obiectul de activitate, cu indicarea celui principal şi a celor secundare, se declară în cererea de înregistrare în registrul comerţului şi de autorizare a funcţionării. Dispoziţiile art. 69 alin. (2) se aplică în mod corespunzător.</w:t>
      </w:r>
      <w:r w:rsidR="00955415" w:rsidRPr="002B60CE">
        <w:rPr>
          <w:rFonts w:ascii="Trebuchet MS" w:eastAsiaTheme="minorHAnsi" w:hAnsi="Trebuchet MS" w:cs="Times New Roman"/>
          <w:lang w:eastAsia="en-US"/>
        </w:rPr>
        <w:t>”</w:t>
      </w:r>
    </w:p>
    <w:p w:rsidR="00E32B17" w:rsidRPr="002B60CE" w:rsidRDefault="00E32B17" w:rsidP="00E32B17">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p>
    <w:p w:rsidR="006A2335" w:rsidRPr="002B60CE" w:rsidRDefault="00E32B17" w:rsidP="006A2335">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r w:rsidRPr="002B60CE">
        <w:rPr>
          <w:rFonts w:ascii="Trebuchet MS" w:eastAsiaTheme="minorHAnsi" w:hAnsi="Trebuchet MS" w:cs="Times New Roman"/>
          <w:b/>
          <w:lang w:eastAsia="en-US"/>
        </w:rPr>
        <w:t>61.</w:t>
      </w:r>
      <w:r w:rsidRPr="002B60CE">
        <w:rPr>
          <w:rFonts w:ascii="Trebuchet MS" w:eastAsiaTheme="minorHAnsi" w:hAnsi="Trebuchet MS" w:cs="Times New Roman"/>
          <w:lang w:eastAsia="en-US"/>
        </w:rPr>
        <w:t xml:space="preserve"> </w:t>
      </w:r>
      <w:r w:rsidRPr="002B60CE">
        <w:rPr>
          <w:rFonts w:ascii="Trebuchet MS" w:hAnsi="Trebuchet MS" w:cs="Times New Roman"/>
          <w:b/>
          <w:bCs/>
          <w:u w:color="333399"/>
        </w:rPr>
        <w:t>Art</w:t>
      </w:r>
      <w:r w:rsidR="000040FA" w:rsidRPr="002B60CE">
        <w:rPr>
          <w:rFonts w:ascii="Trebuchet MS" w:hAnsi="Trebuchet MS" w:cs="Times New Roman"/>
          <w:b/>
          <w:bCs/>
          <w:u w:color="333399"/>
        </w:rPr>
        <w:t xml:space="preserve">icolul </w:t>
      </w:r>
      <w:r w:rsidRPr="002B60CE">
        <w:rPr>
          <w:rFonts w:ascii="Trebuchet MS" w:hAnsi="Trebuchet MS" w:cs="Times New Roman"/>
          <w:b/>
          <w:bCs/>
          <w:u w:color="333399"/>
        </w:rPr>
        <w:t>73</w:t>
      </w:r>
      <w:r w:rsidR="000040FA" w:rsidRPr="002B60CE">
        <w:rPr>
          <w:rFonts w:ascii="Trebuchet MS" w:hAnsi="Trebuchet MS" w:cs="Times New Roman"/>
          <w:b/>
          <w:bCs/>
          <w:u w:color="333399"/>
        </w:rPr>
        <w:t xml:space="preserve"> se modifică şi va avea următ</w:t>
      </w:r>
      <w:r w:rsidR="006A2335" w:rsidRPr="002B60CE">
        <w:rPr>
          <w:rFonts w:ascii="Trebuchet MS" w:hAnsi="Trebuchet MS" w:cs="Times New Roman"/>
          <w:b/>
          <w:bCs/>
          <w:u w:color="333399"/>
        </w:rPr>
        <w:t>orul cuprins:</w:t>
      </w:r>
    </w:p>
    <w:p w:rsidR="006A2335" w:rsidRPr="002B60CE" w:rsidRDefault="006A2335" w:rsidP="006A2335">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r w:rsidRPr="002B60CE">
        <w:rPr>
          <w:rFonts w:ascii="Trebuchet MS" w:hAnsi="Trebuchet MS" w:cs="Times New Roman"/>
          <w:bCs/>
          <w:u w:color="333399"/>
        </w:rPr>
        <w:t>„</w:t>
      </w:r>
      <w:r w:rsidR="00E32B17" w:rsidRPr="002B60CE">
        <w:rPr>
          <w:rFonts w:ascii="Trebuchet MS" w:hAnsi="Trebuchet MS" w:cs="Times New Roman"/>
          <w:bCs/>
          <w:u w:color="333399"/>
        </w:rPr>
        <w:t>(1)</w:t>
      </w:r>
      <w:r w:rsidRPr="002B60CE">
        <w:rPr>
          <w:rFonts w:ascii="Trebuchet MS" w:hAnsi="Trebuchet MS" w:cs="Times New Roman"/>
          <w:bCs/>
          <w:u w:color="333399"/>
        </w:rPr>
        <w:t xml:space="preserve"> </w:t>
      </w:r>
      <w:r w:rsidR="00E32B17" w:rsidRPr="002B60CE">
        <w:rPr>
          <w:rFonts w:ascii="Trebuchet MS" w:hAnsi="Trebuchet MS" w:cs="Times New Roman"/>
          <w:u w:color="333399"/>
        </w:rPr>
        <w:t>Cererea de înmatriculare a unei societăţi comerciale va avea ataşate, pe lângă actele prevăzute la art. 69 alin. (1), următoarele:</w:t>
      </w:r>
    </w:p>
    <w:p w:rsidR="006A2335" w:rsidRPr="002B60CE" w:rsidRDefault="006A2335" w:rsidP="006A2335">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r w:rsidRPr="002B60CE">
        <w:rPr>
          <w:rFonts w:ascii="Trebuchet MS" w:hAnsi="Trebuchet MS" w:cs="Times New Roman"/>
          <w:bCs/>
          <w:u w:color="333399"/>
        </w:rPr>
        <w:t>„</w:t>
      </w:r>
      <w:r w:rsidR="00E32B17" w:rsidRPr="002B60CE">
        <w:rPr>
          <w:rFonts w:ascii="Trebuchet MS" w:hAnsi="Trebuchet MS" w:cs="Times New Roman"/>
          <w:bCs/>
          <w:u w:color="333399"/>
        </w:rPr>
        <w:t>a)</w:t>
      </w:r>
      <w:r w:rsidR="00E32B17" w:rsidRPr="002B60CE">
        <w:rPr>
          <w:rFonts w:ascii="Trebuchet MS" w:hAnsi="Trebuchet MS" w:cs="Times New Roman"/>
          <w:u w:color="333399"/>
        </w:rPr>
        <w:t>actul constitutiv, încheiat în una dintre următoarele forme, la alegerea părţilor: în forma unui înscris sub semnătură privată; în forma unui înscris sub semnătură privată atestat de avocat cu privire la identitatea semnatarilor, a conţinutului şi a datei actului; în forma unui înscris sub semnătură privată certificat de ORCT, la cererea părţii; în forma autentică, în cazurile prevăzute de lege. Forma autentică a actului constitutiv este obligatorie când:</w:t>
      </w:r>
    </w:p>
    <w:p w:rsidR="006A2335" w:rsidRPr="002B60CE" w:rsidRDefault="00E32B17" w:rsidP="006A2335">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r w:rsidRPr="002B60CE">
        <w:rPr>
          <w:rFonts w:ascii="Trebuchet MS" w:hAnsi="Trebuchet MS" w:cs="Times New Roman"/>
          <w:u w:color="333399"/>
        </w:rPr>
        <w:t>- printre bunurile subscrise ca aport la capitalul social se află un imobil;</w:t>
      </w:r>
    </w:p>
    <w:p w:rsidR="006A2335" w:rsidRPr="002B60CE" w:rsidRDefault="00E32B17" w:rsidP="006A2335">
      <w:pPr>
        <w:widowControl w:val="0"/>
        <w:autoSpaceDE w:val="0"/>
        <w:autoSpaceDN w:val="0"/>
        <w:adjustRightInd w:val="0"/>
        <w:spacing w:after="0" w:line="240" w:lineRule="auto"/>
        <w:ind w:firstLine="360"/>
        <w:jc w:val="both"/>
        <w:rPr>
          <w:rFonts w:ascii="Trebuchet MS" w:eastAsiaTheme="minorHAnsi" w:hAnsi="Trebuchet MS" w:cs="Times New Roman"/>
          <w:lang w:eastAsia="en-US"/>
        </w:rPr>
      </w:pPr>
      <w:r w:rsidRPr="002B60CE">
        <w:rPr>
          <w:rFonts w:ascii="Trebuchet MS" w:hAnsi="Trebuchet MS" w:cs="Times New Roman"/>
          <w:u w:color="333399"/>
        </w:rPr>
        <w:t>- se constituie o societate în nume colectiv sau în comandită simplă;</w:t>
      </w:r>
    </w:p>
    <w:p w:rsidR="006A2335" w:rsidRPr="002B60CE" w:rsidRDefault="00E32B17" w:rsidP="006A233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societatea pe acţiuni se constituie prin subscripţie publică.</w:t>
      </w:r>
    </w:p>
    <w:p w:rsidR="006A2335" w:rsidRPr="002B60CE" w:rsidRDefault="00E32B17" w:rsidP="006A233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b)dovada depunerii aporturilor în numerar şi/sau actele privind proprietatea, iar în cazul în care printre ele figurează și imobile, certificatul constatator al sarcinilor de care sunt grevate.</w:t>
      </w:r>
      <w:r w:rsidR="006A2335" w:rsidRPr="002B60CE">
        <w:rPr>
          <w:rFonts w:ascii="Trebuchet MS" w:hAnsi="Trebuchet MS" w:cs="Times New Roman"/>
          <w:u w:color="333399"/>
        </w:rPr>
        <w:t xml:space="preserve"> </w:t>
      </w:r>
      <w:r w:rsidRPr="002B60CE">
        <w:rPr>
          <w:rFonts w:ascii="Trebuchet MS" w:hAnsi="Trebuchet MS" w:cs="Times New Roman"/>
          <w:u w:color="333399"/>
        </w:rPr>
        <w:t>Pentru aporturile în creanţe, în cazul societăţilor în nume colectiv, societăţilor în comandită simplă şi al societăţilor pe acţiuni constituite prin subscripţie simultană, titlurile de creanţă se prezintă în copii certificate de parte;</w:t>
      </w:r>
    </w:p>
    <w:p w:rsidR="006A2335" w:rsidRPr="002B60CE" w:rsidRDefault="00E32B17" w:rsidP="006A233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c)dovada evaluării bunurilor aportate în natură sau, după caz, raportul de expertiză privind evaluarea acestora, în cazul societăţilor pe acţiuni şi al societăţilor cu răspundere limitată cu asociat unic, în original;</w:t>
      </w:r>
    </w:p>
    <w:p w:rsidR="006A2335" w:rsidRPr="002B60CE" w:rsidRDefault="00E32B17" w:rsidP="006A233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d) specimenul de semnătură al administratorilor, membrilor directoratului, precum şi al altor persoane cu puteri de reprezentare a societăţii, în original, în formele prevăzute de lege.</w:t>
      </w:r>
    </w:p>
    <w:p w:rsidR="006A2335" w:rsidRPr="002B60CE" w:rsidRDefault="006A2335" w:rsidP="006A233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e</w:t>
      </w:r>
      <w:r w:rsidR="00E32B17" w:rsidRPr="002B60CE">
        <w:rPr>
          <w:rFonts w:ascii="Trebuchet MS" w:hAnsi="Trebuchet MS" w:cs="Times New Roman"/>
          <w:u w:color="333399"/>
        </w:rPr>
        <w:t>)actele constatatoare ale operaţiunilor încheiate de fondatori în contul societăţii pe acţiuni constituite prin subscripţie publică, aprobate de adunarea constitutivă, dacă nu au fost prevăzute în actul constitutiv, în copie certificată de parte;</w:t>
      </w:r>
    </w:p>
    <w:p w:rsidR="006A2335" w:rsidRPr="002B60CE" w:rsidRDefault="006A2335" w:rsidP="006A233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f</w:t>
      </w:r>
      <w:r w:rsidR="00955415" w:rsidRPr="002B60CE">
        <w:rPr>
          <w:rFonts w:ascii="Trebuchet MS" w:hAnsi="Trebuchet MS" w:cs="Times New Roman"/>
          <w:u w:color="333399"/>
        </w:rPr>
        <w:t>) după caz, dovada privind acceptarea expresă a mandatului de administrator/membru al directoratului de către persoanele care au fost numite prin actul constitutiv, în original</w:t>
      </w:r>
      <w:r w:rsidRPr="002B60CE">
        <w:rPr>
          <w:rFonts w:ascii="Trebuchet MS" w:hAnsi="Trebuchet MS" w:cs="Times New Roman"/>
          <w:u w:color="333399"/>
        </w:rPr>
        <w:t>;</w:t>
      </w:r>
    </w:p>
    <w:p w:rsidR="006A2335" w:rsidRPr="002B60CE" w:rsidRDefault="006A2335" w:rsidP="006A233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g</w:t>
      </w:r>
      <w:r w:rsidR="00E32B17" w:rsidRPr="002B60CE">
        <w:rPr>
          <w:rFonts w:ascii="Trebuchet MS" w:hAnsi="Trebuchet MS" w:cs="Times New Roman"/>
          <w:u w:color="333399"/>
        </w:rPr>
        <w:t>) dovezi privind îndeplinirea condiţiilor prevăzute prin legi speciale, corespunzător domeniului de activitate, în original sau în copie certificată.</w:t>
      </w:r>
      <w:bookmarkStart w:id="40" w:name="_Hlk44574251"/>
    </w:p>
    <w:p w:rsidR="006A2335" w:rsidRPr="002B60CE" w:rsidRDefault="00955415" w:rsidP="006A233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(2)</w:t>
      </w:r>
      <w:r w:rsidR="006A2335" w:rsidRPr="002B60CE">
        <w:rPr>
          <w:rFonts w:ascii="Trebuchet MS" w:hAnsi="Trebuchet MS" w:cs="Times New Roman"/>
          <w:bCs/>
          <w:u w:color="333399"/>
        </w:rPr>
        <w:t xml:space="preserve"> </w:t>
      </w:r>
      <w:r w:rsidRPr="002B60CE">
        <w:rPr>
          <w:rFonts w:ascii="Trebuchet MS" w:hAnsi="Trebuchet MS" w:cs="Times New Roman"/>
          <w:bCs/>
          <w:u w:color="333399"/>
        </w:rPr>
        <w:t>Când societatea pe acţiuni se constituie prin subscripţie publică, prin grija personalului ORCT, din oficiu se verifică menționarea depunerii și publicării prealabile în Monitorul Oficial al României, Partea a IV-a, a prospectului de emisiune semnat de subscriitori.</w:t>
      </w:r>
    </w:p>
    <w:p w:rsidR="00955415" w:rsidRPr="002B60CE" w:rsidRDefault="00955415" w:rsidP="006A233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(3)</w:t>
      </w:r>
      <w:bookmarkStart w:id="41" w:name="_Hlk46124766"/>
      <w:r w:rsidRPr="002B60CE">
        <w:rPr>
          <w:rFonts w:ascii="Trebuchet MS" w:hAnsi="Trebuchet MS" w:cs="Times New Roman"/>
          <w:bCs/>
          <w:u w:color="333399"/>
        </w:rPr>
        <w:t xml:space="preserve"> În actul constitutiv al societăţii cu participare străină la capitalul social, sumele subscrise şi/sau vărsate de persoane nerezidente în valută liber convertibilă se exprimă şi în lei, la cursul comunicat de Banca Naţională a României la data actului constitutiv.</w:t>
      </w:r>
      <w:bookmarkEnd w:id="40"/>
      <w:bookmarkEnd w:id="41"/>
      <w:r w:rsidR="006A2335" w:rsidRPr="002B60CE">
        <w:rPr>
          <w:rFonts w:ascii="Trebuchet MS" w:hAnsi="Trebuchet MS" w:cs="Times New Roman"/>
          <w:bCs/>
          <w:u w:color="333399"/>
        </w:rPr>
        <w:t>”</w:t>
      </w:r>
    </w:p>
    <w:p w:rsidR="00092504" w:rsidRPr="002B60CE" w:rsidRDefault="00092504" w:rsidP="006A2335">
      <w:pPr>
        <w:widowControl w:val="0"/>
        <w:autoSpaceDE w:val="0"/>
        <w:autoSpaceDN w:val="0"/>
        <w:adjustRightInd w:val="0"/>
        <w:spacing w:after="0" w:line="240" w:lineRule="auto"/>
        <w:ind w:firstLine="360"/>
        <w:jc w:val="both"/>
        <w:rPr>
          <w:rFonts w:ascii="Trebuchet MS" w:hAnsi="Trebuchet MS" w:cs="Times New Roman"/>
          <w:u w:color="333399"/>
        </w:rPr>
      </w:pPr>
    </w:p>
    <w:p w:rsidR="00092504" w:rsidRPr="002B60CE" w:rsidRDefault="00092504" w:rsidP="006A2335">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62. Articolul 74 se abrogă.</w:t>
      </w:r>
    </w:p>
    <w:p w:rsidR="00092504" w:rsidRPr="002B60CE" w:rsidRDefault="00092504" w:rsidP="006A2335">
      <w:pPr>
        <w:widowControl w:val="0"/>
        <w:autoSpaceDE w:val="0"/>
        <w:autoSpaceDN w:val="0"/>
        <w:adjustRightInd w:val="0"/>
        <w:spacing w:after="0" w:line="240" w:lineRule="auto"/>
        <w:ind w:firstLine="360"/>
        <w:jc w:val="both"/>
        <w:rPr>
          <w:rFonts w:ascii="Trebuchet MS" w:hAnsi="Trebuchet MS" w:cs="Times New Roman"/>
          <w:b/>
          <w:u w:color="333399"/>
        </w:rPr>
      </w:pPr>
    </w:p>
    <w:p w:rsidR="00092504"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63. Litera k) a articolul 76 se modifică şi va avea următorul cuprins:</w:t>
      </w:r>
    </w:p>
    <w:p w:rsidR="00092504"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„k) dovada privind plata tarifului legal, în original sau în copie certificată de parte.”</w:t>
      </w:r>
    </w:p>
    <w:p w:rsidR="00092504"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b/>
          <w:u w:color="333399"/>
        </w:rPr>
      </w:pPr>
    </w:p>
    <w:p w:rsidR="00092504"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64. La articolul 81, litera a) a alineatului (1) se modifică și va avea următorul cuprins:</w:t>
      </w:r>
    </w:p>
    <w:p w:rsidR="00092504"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 regulamentul de organizare şi funcţionare, publicat în Monitorul Oficial al României, Partea I, în copie certificată de parte;”</w:t>
      </w:r>
    </w:p>
    <w:p w:rsidR="00092504"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b/>
          <w:u w:color="333399"/>
        </w:rPr>
      </w:pPr>
    </w:p>
    <w:p w:rsidR="00092504"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65. La articolul 81, literele b) şi h) ale alineatului (1) se abrogă.</w:t>
      </w:r>
    </w:p>
    <w:p w:rsidR="00092504"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b/>
          <w:u w:color="333399"/>
        </w:rPr>
      </w:pPr>
    </w:p>
    <w:p w:rsidR="002C5F97" w:rsidRPr="002B60CE" w:rsidRDefault="00092504" w:rsidP="0009250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66.</w:t>
      </w:r>
      <w:r w:rsidR="002C5F97" w:rsidRPr="002B60CE">
        <w:rPr>
          <w:rFonts w:ascii="Trebuchet MS" w:hAnsi="Trebuchet MS" w:cs="Times New Roman"/>
          <w:b/>
          <w:u w:color="333399"/>
        </w:rPr>
        <w:t xml:space="preserve"> Litera g) a articolului 82 se modifică şi va avea următorul cuprins: </w:t>
      </w:r>
    </w:p>
    <w:p w:rsidR="002C5F97" w:rsidRPr="002B60CE" w:rsidRDefault="002C5F97" w:rsidP="0009250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„g) dovada privind plata tarifului legal, în original sau în copie certificată de parte.”</w:t>
      </w:r>
    </w:p>
    <w:p w:rsidR="002C5F97" w:rsidRPr="002B60CE" w:rsidRDefault="002C5F97" w:rsidP="00092504">
      <w:pPr>
        <w:widowControl w:val="0"/>
        <w:autoSpaceDE w:val="0"/>
        <w:autoSpaceDN w:val="0"/>
        <w:adjustRightInd w:val="0"/>
        <w:spacing w:after="0" w:line="240" w:lineRule="auto"/>
        <w:ind w:firstLine="360"/>
        <w:jc w:val="both"/>
        <w:rPr>
          <w:rFonts w:ascii="Trebuchet MS" w:hAnsi="Trebuchet MS" w:cs="Times New Roman"/>
          <w:b/>
          <w:u w:color="333399"/>
        </w:rPr>
      </w:pPr>
    </w:p>
    <w:p w:rsidR="002C5F97" w:rsidRPr="002B60CE" w:rsidRDefault="002C5F97" w:rsidP="002C5F9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67. Litera a) a articolului 83 se modifică şi va avea următorul cuprins: </w:t>
      </w:r>
    </w:p>
    <w:p w:rsidR="002C5F97" w:rsidRPr="002B60CE" w:rsidRDefault="002C5F97" w:rsidP="002C5F9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 actul constitutiv al societăţii cooperative, încheiat sub semnătură privată și semnat de toţi membrii fondatori sau, după caz, încheiat în formă autentică, dacă la capitalul social s-a subscris ca aport în natură un imobil, în original;”</w:t>
      </w:r>
    </w:p>
    <w:p w:rsidR="00D4270C" w:rsidRPr="002B60CE" w:rsidRDefault="00D4270C" w:rsidP="002C5F97">
      <w:pPr>
        <w:widowControl w:val="0"/>
        <w:autoSpaceDE w:val="0"/>
        <w:autoSpaceDN w:val="0"/>
        <w:adjustRightInd w:val="0"/>
        <w:spacing w:after="0" w:line="240" w:lineRule="auto"/>
        <w:ind w:firstLine="360"/>
        <w:jc w:val="both"/>
        <w:rPr>
          <w:rFonts w:ascii="Trebuchet MS" w:hAnsi="Trebuchet MS" w:cs="Times New Roman"/>
          <w:b/>
          <w:u w:color="333399"/>
        </w:rPr>
      </w:pPr>
    </w:p>
    <w:p w:rsidR="00D4270C" w:rsidRPr="002B60CE" w:rsidRDefault="00D4270C" w:rsidP="002C5F9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68. Articolul 84 se modifică şi va avea următorul cuprins: </w:t>
      </w:r>
    </w:p>
    <w:p w:rsidR="009D386D" w:rsidRPr="002B60CE" w:rsidRDefault="00D4270C" w:rsidP="00234F7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„La cererea de înmatriculare a unei cooperative de credit se ataşează înscrisurile prevăzute la art. 69 alin. (1) lit. b)-</w:t>
      </w:r>
      <w:r w:rsidR="00B3380D" w:rsidRPr="002B60CE">
        <w:rPr>
          <w:rFonts w:ascii="Trebuchet MS" w:hAnsi="Trebuchet MS" w:cs="Times New Roman"/>
          <w:bCs/>
          <w:u w:color="333399"/>
        </w:rPr>
        <w:t>f</w:t>
      </w:r>
      <w:r w:rsidRPr="002B60CE">
        <w:rPr>
          <w:rFonts w:ascii="Trebuchet MS" w:hAnsi="Trebuchet MS" w:cs="Times New Roman"/>
          <w:bCs/>
          <w:u w:color="333399"/>
        </w:rPr>
        <w:t xml:space="preserve">) şi h)-k), și după caz l), şi la art. 73 alin. (1) lit. a), b), d), </w:t>
      </w:r>
      <w:r w:rsidR="00B06A14" w:rsidRPr="002B60CE">
        <w:rPr>
          <w:rFonts w:ascii="Trebuchet MS" w:hAnsi="Trebuchet MS" w:cs="Times New Roman"/>
          <w:bCs/>
          <w:u w:color="333399"/>
        </w:rPr>
        <w:t>f</w:t>
      </w:r>
      <w:r w:rsidRPr="002B60CE">
        <w:rPr>
          <w:rFonts w:ascii="Trebuchet MS" w:hAnsi="Trebuchet MS" w:cs="Times New Roman"/>
          <w:bCs/>
          <w:u w:color="333399"/>
        </w:rPr>
        <w:t xml:space="preserve">) şi </w:t>
      </w:r>
      <w:r w:rsidR="00B06A14" w:rsidRPr="002B60CE">
        <w:rPr>
          <w:rFonts w:ascii="Trebuchet MS" w:hAnsi="Trebuchet MS" w:cs="Times New Roman"/>
          <w:bCs/>
          <w:u w:color="333399"/>
        </w:rPr>
        <w:t>g</w:t>
      </w:r>
      <w:r w:rsidRPr="002B60CE">
        <w:rPr>
          <w:rFonts w:ascii="Trebuchet MS" w:hAnsi="Trebuchet MS" w:cs="Times New Roman"/>
          <w:bCs/>
          <w:u w:color="333399"/>
        </w:rPr>
        <w:t xml:space="preserve">).” </w:t>
      </w:r>
    </w:p>
    <w:p w:rsidR="009D386D" w:rsidRPr="002B60CE" w:rsidRDefault="009D386D" w:rsidP="00D4270C">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69.</w:t>
      </w:r>
      <w:r w:rsidR="002801CC" w:rsidRPr="002B60CE">
        <w:rPr>
          <w:rFonts w:ascii="Trebuchet MS" w:hAnsi="Trebuchet MS" w:cs="Times New Roman"/>
          <w:b/>
          <w:u w:color="333399"/>
        </w:rPr>
        <w:t xml:space="preserve"> Litera a) a articolului 86 se modifică şi va avea următorul cuprins: </w:t>
      </w:r>
    </w:p>
    <w:p w:rsidR="002801CC" w:rsidRPr="002B60CE" w:rsidRDefault="002801CC" w:rsidP="00D4270C">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 actul constitutiv încheiat sub semnătură privată şi atestat de avocat;”</w:t>
      </w:r>
    </w:p>
    <w:p w:rsidR="002801CC" w:rsidRPr="002B60CE" w:rsidRDefault="002801CC" w:rsidP="00D4270C">
      <w:pPr>
        <w:widowControl w:val="0"/>
        <w:autoSpaceDE w:val="0"/>
        <w:autoSpaceDN w:val="0"/>
        <w:adjustRightInd w:val="0"/>
        <w:spacing w:after="0" w:line="240" w:lineRule="auto"/>
        <w:ind w:firstLine="360"/>
        <w:jc w:val="both"/>
        <w:rPr>
          <w:rFonts w:ascii="Trebuchet MS" w:hAnsi="Trebuchet MS" w:cs="Times New Roman"/>
          <w:b/>
          <w:u w:color="333399"/>
        </w:rPr>
      </w:pPr>
    </w:p>
    <w:p w:rsidR="002801CC" w:rsidRPr="002B60CE" w:rsidRDefault="002801CC" w:rsidP="002801CC">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70. Articolul 92 se modifică și va avea următorul cuprins:</w:t>
      </w:r>
    </w:p>
    <w:p w:rsidR="002801CC" w:rsidRPr="002B60CE" w:rsidRDefault="002801CC" w:rsidP="002801CC">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„Art. 92- (1) La cererea de înmatriculare a unui institut naţional de cercetare-dezvoltare, se ataşează următoarele:</w:t>
      </w:r>
    </w:p>
    <w:p w:rsidR="00B06A14" w:rsidRPr="002B60CE" w:rsidRDefault="002801CC" w:rsidP="002801CC">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a)regulamentul de organizare şi funcţionare a institutului naţional de cercetare-dezvoltare, publicat în Monitorul Oficial al României, Partea I, în copie certificată de parte, care să cuprindă lista activităţilor economice pe care le desfăşoară</w:t>
      </w:r>
      <w:r w:rsidR="00B06A14" w:rsidRPr="002B60CE">
        <w:rPr>
          <w:rFonts w:ascii="Trebuchet MS" w:hAnsi="Trebuchet MS" w:cs="Times New Roman"/>
          <w:bCs/>
          <w:u w:color="333399"/>
        </w:rPr>
        <w:t>;</w:t>
      </w:r>
    </w:p>
    <w:p w:rsidR="002801CC" w:rsidRPr="002B60CE" w:rsidRDefault="002801CC" w:rsidP="002801CC">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b)actul de numire a persoanelor împuternicite să reprezinte institutul naţional de cercetare-dezvoltare, dacă acestea nu au fost numite prin regulamentul de organizare şi funcţionare, din care să rezulte limitele puterilor conferite acestora, în copie certificată de parte;</w:t>
      </w:r>
    </w:p>
    <w:p w:rsidR="002801CC" w:rsidRPr="002B60CE" w:rsidRDefault="002801CC" w:rsidP="002801CC">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c)actele de identitate ale persoanelor împuternicite să reprezinte institutul naţional de cercetare-dezvoltare, în copii certificate de parte; </w:t>
      </w:r>
    </w:p>
    <w:p w:rsidR="002801CC" w:rsidRPr="002B60CE" w:rsidRDefault="002801CC" w:rsidP="002801CC">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d) specimenul de semnătură al persoanelor prevăzute la lit. b);</w:t>
      </w:r>
    </w:p>
    <w:p w:rsidR="002801CC" w:rsidRPr="002B60CE" w:rsidRDefault="002801CC" w:rsidP="002801CC">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(2) Dispozițiile art. 69 se aplică în mod corespunzător.</w:t>
      </w:r>
      <w:r w:rsidR="00C179EE" w:rsidRPr="002B60CE">
        <w:rPr>
          <w:rFonts w:ascii="Trebuchet MS" w:hAnsi="Trebuchet MS" w:cs="Times New Roman"/>
          <w:bCs/>
          <w:u w:color="333399"/>
        </w:rPr>
        <w:t>”</w:t>
      </w:r>
    </w:p>
    <w:p w:rsidR="002801CC" w:rsidRPr="002B60CE" w:rsidRDefault="002801CC" w:rsidP="00D4270C">
      <w:pPr>
        <w:widowControl w:val="0"/>
        <w:autoSpaceDE w:val="0"/>
        <w:autoSpaceDN w:val="0"/>
        <w:adjustRightInd w:val="0"/>
        <w:spacing w:after="0" w:line="240" w:lineRule="auto"/>
        <w:ind w:firstLine="360"/>
        <w:jc w:val="both"/>
        <w:rPr>
          <w:rFonts w:ascii="Trebuchet MS" w:hAnsi="Trebuchet MS" w:cs="Times New Roman"/>
          <w:b/>
          <w:u w:color="333399"/>
        </w:rPr>
      </w:pPr>
    </w:p>
    <w:p w:rsidR="00C179EE" w:rsidRPr="002B60CE" w:rsidRDefault="00C179EE" w:rsidP="00C179EE">
      <w:pPr>
        <w:widowControl w:val="0"/>
        <w:autoSpaceDE w:val="0"/>
        <w:autoSpaceDN w:val="0"/>
        <w:adjustRightInd w:val="0"/>
        <w:spacing w:after="0" w:line="240" w:lineRule="auto"/>
        <w:ind w:firstLine="360"/>
        <w:rPr>
          <w:rFonts w:ascii="Trebuchet MS" w:hAnsi="Trebuchet MS" w:cs="Times New Roman"/>
          <w:b/>
          <w:u w:color="333399"/>
        </w:rPr>
      </w:pPr>
      <w:r w:rsidRPr="002B60CE">
        <w:rPr>
          <w:rFonts w:ascii="Trebuchet MS" w:hAnsi="Trebuchet MS" w:cs="Times New Roman"/>
          <w:b/>
          <w:u w:color="333399"/>
        </w:rPr>
        <w:t>71. Articolul 93 se modifică şi va avea următorul cuprins:</w:t>
      </w:r>
    </w:p>
    <w:p w:rsidR="00C179EE" w:rsidRPr="002B60CE" w:rsidRDefault="00C179EE" w:rsidP="00C179E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93 - La cererea de înmatriculare a filialei unei  persoane juridice se ataşează înscrisurile prevăzute de prezentele norme, potrivit formei juridice de organizare alese.”</w:t>
      </w:r>
    </w:p>
    <w:p w:rsidR="00FC6495" w:rsidRPr="002B60CE" w:rsidRDefault="00FC6495" w:rsidP="00C179EE">
      <w:pPr>
        <w:widowControl w:val="0"/>
        <w:autoSpaceDE w:val="0"/>
        <w:autoSpaceDN w:val="0"/>
        <w:adjustRightInd w:val="0"/>
        <w:spacing w:after="0" w:line="240" w:lineRule="auto"/>
        <w:ind w:firstLine="360"/>
        <w:jc w:val="both"/>
        <w:rPr>
          <w:rFonts w:ascii="Trebuchet MS" w:hAnsi="Trebuchet MS" w:cs="Times New Roman"/>
          <w:b/>
          <w:u w:color="333399"/>
        </w:rPr>
      </w:pPr>
    </w:p>
    <w:p w:rsidR="00FC6495" w:rsidRPr="002B60CE" w:rsidRDefault="00FC6495" w:rsidP="00C179EE">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72. Articol</w:t>
      </w:r>
      <w:r w:rsidR="00FB7F2E" w:rsidRPr="002B60CE">
        <w:rPr>
          <w:rFonts w:ascii="Trebuchet MS" w:hAnsi="Trebuchet MS" w:cs="Times New Roman"/>
          <w:b/>
          <w:u w:color="333399"/>
        </w:rPr>
        <w:t>ele</w:t>
      </w:r>
      <w:r w:rsidRPr="002B60CE">
        <w:rPr>
          <w:rFonts w:ascii="Trebuchet MS" w:hAnsi="Trebuchet MS" w:cs="Times New Roman"/>
          <w:b/>
          <w:u w:color="333399"/>
        </w:rPr>
        <w:t xml:space="preserve"> 94</w:t>
      </w:r>
      <w:r w:rsidR="00FB7F2E" w:rsidRPr="002B60CE">
        <w:rPr>
          <w:rFonts w:ascii="Trebuchet MS" w:hAnsi="Trebuchet MS" w:cs="Times New Roman"/>
          <w:b/>
          <w:u w:color="333399"/>
        </w:rPr>
        <w:t>-97</w:t>
      </w:r>
      <w:r w:rsidRPr="002B60CE">
        <w:rPr>
          <w:rFonts w:ascii="Trebuchet MS" w:hAnsi="Trebuchet MS" w:cs="Times New Roman"/>
          <w:b/>
          <w:u w:color="333399"/>
        </w:rPr>
        <w:t xml:space="preserve"> se abrogă.</w:t>
      </w:r>
    </w:p>
    <w:p w:rsidR="00FC6495" w:rsidRPr="002B60CE" w:rsidRDefault="00FC6495" w:rsidP="00C179EE">
      <w:pPr>
        <w:widowControl w:val="0"/>
        <w:autoSpaceDE w:val="0"/>
        <w:autoSpaceDN w:val="0"/>
        <w:adjustRightInd w:val="0"/>
        <w:spacing w:after="0" w:line="240" w:lineRule="auto"/>
        <w:ind w:firstLine="360"/>
        <w:jc w:val="both"/>
        <w:rPr>
          <w:rFonts w:ascii="Trebuchet MS" w:hAnsi="Trebuchet MS" w:cs="Times New Roman"/>
          <w:b/>
          <w:u w:color="333399"/>
        </w:rPr>
      </w:pPr>
    </w:p>
    <w:p w:rsidR="00C92353" w:rsidRPr="002B60CE" w:rsidRDefault="00FC6495" w:rsidP="00C92353">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7</w:t>
      </w:r>
      <w:r w:rsidR="00FB7F2E" w:rsidRPr="002B60CE">
        <w:rPr>
          <w:rFonts w:ascii="Trebuchet MS" w:hAnsi="Trebuchet MS" w:cs="Times New Roman"/>
          <w:b/>
          <w:u w:color="333399"/>
        </w:rPr>
        <w:t>3</w:t>
      </w:r>
      <w:r w:rsidRPr="002B60CE">
        <w:rPr>
          <w:rFonts w:ascii="Trebuchet MS" w:hAnsi="Trebuchet MS" w:cs="Times New Roman"/>
          <w:b/>
          <w:u w:color="333399"/>
        </w:rPr>
        <w:t>.</w:t>
      </w:r>
      <w:r w:rsidR="00C92353" w:rsidRPr="002B60CE">
        <w:rPr>
          <w:rFonts w:ascii="Trebuchet MS" w:hAnsi="Trebuchet MS" w:cs="Times New Roman"/>
          <w:b/>
          <w:u w:color="333399"/>
        </w:rPr>
        <w:t xml:space="preserve"> Articolul 98 se modifică şi va avea următorul cuprins:</w:t>
      </w:r>
    </w:p>
    <w:p w:rsidR="00C92353" w:rsidRPr="002B60CE" w:rsidRDefault="00C92353" w:rsidP="00C9235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„Art. 98-(1) La cererea de înregistrare a sucursalei </w:t>
      </w:r>
      <w:r w:rsidR="00C83B0F" w:rsidRPr="002B60CE">
        <w:rPr>
          <w:rFonts w:ascii="Trebuchet MS" w:hAnsi="Trebuchet MS" w:cs="Times New Roman"/>
          <w:u w:color="333399"/>
        </w:rPr>
        <w:t>înfiinţate</w:t>
      </w:r>
      <w:r w:rsidRPr="002B60CE">
        <w:rPr>
          <w:rFonts w:ascii="Trebuchet MS" w:hAnsi="Trebuchet MS" w:cs="Times New Roman"/>
          <w:u w:color="333399"/>
        </w:rPr>
        <w:t xml:space="preserve"> de o societate cu sediul în România se </w:t>
      </w:r>
      <w:r w:rsidR="00E01EB8" w:rsidRPr="002B60CE">
        <w:rPr>
          <w:rFonts w:ascii="Trebuchet MS" w:hAnsi="Trebuchet MS" w:cs="Times New Roman"/>
          <w:u w:color="333399"/>
        </w:rPr>
        <w:t>atașează</w:t>
      </w:r>
      <w:r w:rsidRPr="002B60CE">
        <w:rPr>
          <w:rFonts w:ascii="Trebuchet MS" w:hAnsi="Trebuchet MS" w:cs="Times New Roman"/>
          <w:u w:color="333399"/>
        </w:rPr>
        <w:t>:</w:t>
      </w:r>
    </w:p>
    <w:p w:rsidR="00C92353" w:rsidRPr="002B60CE" w:rsidRDefault="00C92353" w:rsidP="00C9235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lastRenderedPageBreak/>
        <w:t xml:space="preserve">a)hotărârea adunării generale a </w:t>
      </w:r>
      <w:r w:rsidR="00E01EB8" w:rsidRPr="002B60CE">
        <w:rPr>
          <w:rFonts w:ascii="Trebuchet MS" w:hAnsi="Trebuchet MS" w:cs="Times New Roman"/>
          <w:u w:color="333399"/>
        </w:rPr>
        <w:t>asociaților</w:t>
      </w:r>
      <w:r w:rsidRPr="002B60CE">
        <w:rPr>
          <w:rFonts w:ascii="Trebuchet MS" w:hAnsi="Trebuchet MS" w:cs="Times New Roman"/>
          <w:u w:color="333399"/>
        </w:rPr>
        <w:t>/</w:t>
      </w:r>
      <w:r w:rsidR="00E01EB8" w:rsidRPr="002B60CE">
        <w:rPr>
          <w:rFonts w:ascii="Trebuchet MS" w:hAnsi="Trebuchet MS" w:cs="Times New Roman"/>
          <w:u w:color="333399"/>
        </w:rPr>
        <w:t>acționarilor</w:t>
      </w:r>
      <w:r w:rsidRPr="002B60CE">
        <w:rPr>
          <w:rFonts w:ascii="Trebuchet MS" w:hAnsi="Trebuchet MS" w:cs="Times New Roman"/>
          <w:u w:color="333399"/>
        </w:rPr>
        <w:t xml:space="preserve"> sau, după caz, decizia consiliului de administraţie, respectiv a directoratului, prin care a fost </w:t>
      </w:r>
      <w:r w:rsidR="00C83B0F" w:rsidRPr="002B60CE">
        <w:rPr>
          <w:rFonts w:ascii="Trebuchet MS" w:hAnsi="Trebuchet MS" w:cs="Times New Roman"/>
          <w:u w:color="333399"/>
        </w:rPr>
        <w:t xml:space="preserve">înfiinţată </w:t>
      </w:r>
      <w:r w:rsidRPr="002B60CE">
        <w:rPr>
          <w:rFonts w:ascii="Trebuchet MS" w:hAnsi="Trebuchet MS" w:cs="Times New Roman"/>
          <w:u w:color="333399"/>
        </w:rPr>
        <w:t>sucursala, care trebuie să cuprindă sediul secundar, obiectul de activitate, datele de identificare a persoanelor împuternicite să reprezinte sucursala şi limita mandatului acordat, în original;</w:t>
      </w:r>
    </w:p>
    <w:p w:rsidR="00C92353" w:rsidRPr="002B60CE" w:rsidRDefault="00C92353" w:rsidP="00C9235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b)dovada privind sediul sucursalei;</w:t>
      </w:r>
    </w:p>
    <w:p w:rsidR="00C92353" w:rsidRPr="002B60CE" w:rsidRDefault="00C92353" w:rsidP="00C9235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c)dovada autorizaţiilor/avizelor eliberate de autorităţile competente ca o condiţie prealabilă înmatriculării în registrul comerţului, când emiterea unor astfel de autorizaţii/avize este prevăzută de lege, în copie certificată de parte;</w:t>
      </w:r>
    </w:p>
    <w:p w:rsidR="005A52C2" w:rsidRPr="002B60CE" w:rsidRDefault="005A52C2" w:rsidP="005A52C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d</w:t>
      </w:r>
      <w:r w:rsidR="00C92353" w:rsidRPr="002B60CE">
        <w:rPr>
          <w:rFonts w:ascii="Trebuchet MS" w:hAnsi="Trebuchet MS" w:cs="Times New Roman"/>
          <w:bCs/>
          <w:u w:color="333399"/>
        </w:rPr>
        <w:t>)declaraţiile date pe propria răspundere de către persoanele împuternicite să reprezinte sucursala, din care să rezulte că îndeplinesc condiţiile legale pentru deţinerea acestei calităţi, atestate de avocat, în formă autentică sau în original</w:t>
      </w:r>
      <w:r w:rsidRPr="002B60CE">
        <w:rPr>
          <w:rFonts w:ascii="Trebuchet MS" w:hAnsi="Trebuchet MS" w:cs="Times New Roman"/>
          <w:bCs/>
          <w:u w:color="333399"/>
        </w:rPr>
        <w:t xml:space="preserve"> cu dată certă</w:t>
      </w:r>
      <w:r w:rsidR="00C92353" w:rsidRPr="002B60CE">
        <w:rPr>
          <w:rFonts w:ascii="Trebuchet MS" w:hAnsi="Trebuchet MS" w:cs="Times New Roman"/>
          <w:bCs/>
          <w:u w:color="333399"/>
        </w:rPr>
        <w:t>;</w:t>
      </w:r>
    </w:p>
    <w:p w:rsidR="005A52C2" w:rsidRPr="002B60CE" w:rsidRDefault="005A52C2" w:rsidP="005A52C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e</w:t>
      </w:r>
      <w:r w:rsidR="00C92353" w:rsidRPr="002B60CE">
        <w:rPr>
          <w:rFonts w:ascii="Trebuchet MS" w:hAnsi="Trebuchet MS" w:cs="Times New Roman"/>
          <w:bCs/>
          <w:u w:color="333399"/>
        </w:rPr>
        <w:t>)informaţiile din cazierul fiscal pentru persoanele împuternicite să reprezinte sucursala, în original;</w:t>
      </w:r>
    </w:p>
    <w:p w:rsidR="005A52C2" w:rsidRPr="002B60CE" w:rsidRDefault="005A52C2" w:rsidP="005A52C2">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f</w:t>
      </w:r>
      <w:r w:rsidR="00C92353" w:rsidRPr="002B60CE">
        <w:rPr>
          <w:rFonts w:ascii="Trebuchet MS" w:hAnsi="Trebuchet MS" w:cs="Times New Roman"/>
          <w:bCs/>
          <w:u w:color="333399"/>
        </w:rPr>
        <w:t>)</w:t>
      </w:r>
      <w:r w:rsidRPr="002B60CE">
        <w:rPr>
          <w:rFonts w:ascii="Trebuchet MS" w:hAnsi="Trebuchet MS" w:cs="Times New Roman"/>
          <w:bCs/>
          <w:u w:color="333399"/>
        </w:rPr>
        <w:t xml:space="preserve"> </w:t>
      </w:r>
      <w:r w:rsidR="00C92353" w:rsidRPr="002B60CE">
        <w:rPr>
          <w:rFonts w:ascii="Trebuchet MS" w:hAnsi="Trebuchet MS" w:cs="Times New Roman"/>
          <w:bCs/>
          <w:u w:color="333399"/>
        </w:rPr>
        <w:t>specimenul de semnătură al persoanelor împuternicite să reprezinte sucursala, în una dintre formele prevăzute de lege, în original;</w:t>
      </w:r>
    </w:p>
    <w:p w:rsidR="00C92353" w:rsidRPr="002B60CE" w:rsidRDefault="005A52C2" w:rsidP="005A52C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g</w:t>
      </w:r>
      <w:r w:rsidR="00C92353" w:rsidRPr="002B60CE">
        <w:rPr>
          <w:rFonts w:ascii="Trebuchet MS" w:hAnsi="Trebuchet MS" w:cs="Times New Roman"/>
          <w:bCs/>
          <w:u w:color="333399"/>
        </w:rPr>
        <w:t>)</w:t>
      </w:r>
      <w:r w:rsidRPr="002B60CE">
        <w:rPr>
          <w:rFonts w:ascii="Trebuchet MS" w:hAnsi="Trebuchet MS" w:cs="Times New Roman"/>
          <w:bCs/>
          <w:u w:color="333399"/>
        </w:rPr>
        <w:t xml:space="preserve"> </w:t>
      </w:r>
      <w:r w:rsidR="00C92353" w:rsidRPr="002B60CE">
        <w:rPr>
          <w:rFonts w:ascii="Trebuchet MS" w:hAnsi="Trebuchet MS" w:cs="Times New Roman"/>
          <w:bCs/>
          <w:u w:color="333399"/>
        </w:rPr>
        <w:t>declaraţia-tip pe propria răspundere privind autorizarea funcţionării, în original</w:t>
      </w:r>
      <w:r w:rsidRPr="002B60CE">
        <w:rPr>
          <w:rFonts w:ascii="Trebuchet MS" w:hAnsi="Trebuchet MS" w:cs="Times New Roman"/>
          <w:bCs/>
          <w:u w:color="333399"/>
        </w:rPr>
        <w:t>.</w:t>
      </w:r>
    </w:p>
    <w:p w:rsidR="005A52C2" w:rsidRPr="002B60CE" w:rsidRDefault="005A52C2" w:rsidP="005A52C2">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 xml:space="preserve">(2) </w:t>
      </w:r>
      <w:r w:rsidRPr="002B60CE">
        <w:rPr>
          <w:rFonts w:ascii="Trebuchet MS" w:hAnsi="Trebuchet MS" w:cs="Times New Roman"/>
          <w:bCs/>
          <w:u w:color="333399"/>
        </w:rPr>
        <w:t>Dispozițiile art. 69 se aplică în mod corespunzător.”</w:t>
      </w:r>
    </w:p>
    <w:p w:rsidR="00E01EB8" w:rsidRPr="002B60CE" w:rsidRDefault="00E01EB8" w:rsidP="005A52C2">
      <w:pPr>
        <w:widowControl w:val="0"/>
        <w:autoSpaceDE w:val="0"/>
        <w:autoSpaceDN w:val="0"/>
        <w:adjustRightInd w:val="0"/>
        <w:spacing w:after="0" w:line="240" w:lineRule="auto"/>
        <w:ind w:firstLine="360"/>
        <w:jc w:val="both"/>
        <w:rPr>
          <w:rFonts w:ascii="Trebuchet MS" w:hAnsi="Trebuchet MS" w:cs="Times New Roman"/>
          <w:u w:color="333399"/>
        </w:rPr>
      </w:pPr>
    </w:p>
    <w:p w:rsidR="00E01EB8" w:rsidRPr="002B60CE" w:rsidRDefault="00E01EB8" w:rsidP="005A52C2">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74. Articolele 99 -104 se abrogă.</w:t>
      </w:r>
    </w:p>
    <w:p w:rsidR="00C83B0F" w:rsidRPr="002B60CE" w:rsidRDefault="00C83B0F" w:rsidP="005A52C2">
      <w:pPr>
        <w:widowControl w:val="0"/>
        <w:autoSpaceDE w:val="0"/>
        <w:autoSpaceDN w:val="0"/>
        <w:adjustRightInd w:val="0"/>
        <w:spacing w:after="0" w:line="240" w:lineRule="auto"/>
        <w:ind w:firstLine="360"/>
        <w:jc w:val="both"/>
        <w:rPr>
          <w:rFonts w:ascii="Trebuchet MS" w:hAnsi="Trebuchet MS" w:cs="Times New Roman"/>
          <w:b/>
          <w:u w:color="333399"/>
        </w:rPr>
      </w:pPr>
    </w:p>
    <w:p w:rsidR="00C83B0F" w:rsidRPr="002B60CE" w:rsidRDefault="00C83B0F" w:rsidP="00C83B0F">
      <w:pPr>
        <w:widowControl w:val="0"/>
        <w:autoSpaceDE w:val="0"/>
        <w:autoSpaceDN w:val="0"/>
        <w:adjustRightInd w:val="0"/>
        <w:spacing w:after="0" w:line="240" w:lineRule="auto"/>
        <w:ind w:firstLine="360"/>
        <w:jc w:val="both"/>
        <w:rPr>
          <w:rFonts w:ascii="Trebuchet MS" w:hAnsi="Trebuchet MS" w:cs="Times New Roman"/>
          <w:b/>
          <w:u w:color="333399"/>
        </w:rPr>
      </w:pPr>
      <w:bookmarkStart w:id="42" w:name="_Hlk44576990"/>
      <w:r w:rsidRPr="002B60CE">
        <w:rPr>
          <w:rFonts w:ascii="Trebuchet MS" w:hAnsi="Trebuchet MS" w:cs="Times New Roman"/>
          <w:b/>
          <w:u w:color="333399"/>
        </w:rPr>
        <w:t xml:space="preserve">75. Alineatele (2) şi (3) ale articolului 105 se modifică şi vor avea următorul cuprins: </w:t>
      </w:r>
    </w:p>
    <w:p w:rsidR="00C83B0F" w:rsidRPr="002B60CE" w:rsidRDefault="00C83B0F" w:rsidP="00C83B0F">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„(2) </w:t>
      </w:r>
      <w:bookmarkStart w:id="43" w:name="_Hlk46126618"/>
      <w:r w:rsidRPr="002B60CE">
        <w:rPr>
          <w:rFonts w:ascii="Trebuchet MS" w:hAnsi="Trebuchet MS" w:cs="Times New Roman"/>
          <w:u w:color="333399"/>
        </w:rPr>
        <w:t>Dacă sucursala se înfiinţează în alt judeţ decât acela în care îşi are sediul persoana juridică care a înfiinţat-o, menţionarea înregistrării sucursalei la ORCT de la sediul principal se face din oficiu, pe baza notificării transmise pe cale electronică de către ORCT la care s-a înmatriculat sucursala, conținând un extras cu datele înregistrate în registrul comerțului</w:t>
      </w:r>
      <w:bookmarkEnd w:id="43"/>
      <w:r w:rsidRPr="002B60CE">
        <w:rPr>
          <w:rFonts w:ascii="Trebuchet MS" w:hAnsi="Trebuchet MS" w:cs="Times New Roman"/>
          <w:u w:color="333399"/>
        </w:rPr>
        <w:t>.</w:t>
      </w:r>
      <w:bookmarkEnd w:id="42"/>
    </w:p>
    <w:p w:rsidR="00C83B0F" w:rsidRPr="002B60CE" w:rsidRDefault="00C83B0F" w:rsidP="00C83B0F">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(3) </w:t>
      </w:r>
      <w:bookmarkStart w:id="44" w:name="_Hlk44577038"/>
      <w:r w:rsidRPr="002B60CE">
        <w:rPr>
          <w:rFonts w:ascii="Trebuchet MS" w:hAnsi="Trebuchet MS" w:cs="Times New Roman"/>
          <w:u w:color="333399"/>
        </w:rPr>
        <w:t>Înființarea/desființarea sucursalei, modificările  privind sediul sau modificările privind denumirea sucursalei, obiectul principal de activitate al acesteia şi persoana împuternicită se înregistrează la ORCT de la sediul persoanei juridice care a înfiinţat sucursala, din oficiu, pe baza notificării transmise pe cale electronică de către ORCT la care s-a înmatriculat sucursala, conținând extras cu datele înregistrate în registrul comerțului.</w:t>
      </w:r>
      <w:bookmarkEnd w:id="44"/>
      <w:r w:rsidRPr="002B60CE">
        <w:rPr>
          <w:rFonts w:ascii="Trebuchet MS" w:hAnsi="Trebuchet MS" w:cs="Times New Roman"/>
          <w:u w:color="333399"/>
        </w:rPr>
        <w:t>”</w:t>
      </w:r>
    </w:p>
    <w:p w:rsidR="00C83B0F" w:rsidRPr="002B60CE" w:rsidRDefault="00C83B0F" w:rsidP="005A52C2">
      <w:pPr>
        <w:widowControl w:val="0"/>
        <w:autoSpaceDE w:val="0"/>
        <w:autoSpaceDN w:val="0"/>
        <w:adjustRightInd w:val="0"/>
        <w:spacing w:after="0" w:line="240" w:lineRule="auto"/>
        <w:ind w:firstLine="360"/>
        <w:jc w:val="both"/>
        <w:rPr>
          <w:rFonts w:ascii="Trebuchet MS" w:hAnsi="Trebuchet MS" w:cs="Times New Roman"/>
          <w:b/>
          <w:u w:color="333399"/>
        </w:rPr>
      </w:pPr>
    </w:p>
    <w:p w:rsidR="00C83B0F" w:rsidRPr="002B60CE" w:rsidRDefault="00FD5CF0" w:rsidP="005A52C2">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7</w:t>
      </w:r>
      <w:r w:rsidR="00C83B0F" w:rsidRPr="002B60CE">
        <w:rPr>
          <w:rFonts w:ascii="Trebuchet MS" w:hAnsi="Trebuchet MS" w:cs="Times New Roman"/>
          <w:b/>
          <w:u w:color="333399"/>
        </w:rPr>
        <w:t>6. La articolul 105, după alineatul (3) se introduce un nou alineat, alin.(4), cu următorul cuprins:</w:t>
      </w:r>
    </w:p>
    <w:p w:rsidR="00C83B0F" w:rsidRPr="002B60CE" w:rsidRDefault="00C83B0F" w:rsidP="00C83B0F">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„(4) Persoanele juridice române care deschid sucursale în străinătate au obligaţia menţionării acestora la oficiul registrului comerţului din România, după înregistrarea lor în statele respective, pe baza unui document care să ateste înregistrarea lor în statele respective.”</w:t>
      </w:r>
    </w:p>
    <w:p w:rsidR="001C341B" w:rsidRPr="002B60CE" w:rsidRDefault="001C341B" w:rsidP="00C83B0F">
      <w:pPr>
        <w:widowControl w:val="0"/>
        <w:autoSpaceDE w:val="0"/>
        <w:autoSpaceDN w:val="0"/>
        <w:adjustRightInd w:val="0"/>
        <w:spacing w:after="0" w:line="240" w:lineRule="auto"/>
        <w:ind w:firstLine="360"/>
        <w:jc w:val="both"/>
        <w:rPr>
          <w:rFonts w:ascii="Trebuchet MS" w:hAnsi="Trebuchet MS" w:cs="Times New Roman"/>
          <w:u w:color="333399"/>
        </w:rPr>
      </w:pPr>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77. Articolul 106 se modifică și va avea următorul cuprins:</w:t>
      </w:r>
      <w:bookmarkStart w:id="45" w:name="_Hlk44577699"/>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La cererea de înregistrare a sucursalei unei persoane juridice străine se ataşează următoarele înscrisuri:</w:t>
      </w:r>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a)actul constitutiv şi statutul persoanei juridice din străinătate, dacă sunt conţinute în documente separate, împreună cu toate modificările acestor documente sau actul constitutiv actualizat, în </w:t>
      </w:r>
      <w:r w:rsidR="0072770D" w:rsidRPr="002B60CE">
        <w:rPr>
          <w:rFonts w:ascii="Trebuchet MS" w:hAnsi="Trebuchet MS" w:cs="Times New Roman"/>
          <w:bCs/>
          <w:u w:color="333399"/>
        </w:rPr>
        <w:t>traducere legalizată efectuată de un traducător autorizat</w:t>
      </w:r>
      <w:r w:rsidRPr="002B60CE">
        <w:rPr>
          <w:rFonts w:ascii="Trebuchet MS" w:hAnsi="Trebuchet MS" w:cs="Times New Roman"/>
          <w:u w:color="333399"/>
        </w:rPr>
        <w:t>;</w:t>
      </w:r>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b)documente care să ateste sediul social al persoanei juridice din străinătate, obiectul de activitate al acesteia şi, cel puţin anual, valoarea capitalului subscris, în cazul sucursalelor persoanei juridice din state care nu sunt state membre ale Uniunii Europene sau state participante la Spaţiul Economic European, dacă aceste informaţii nu sunt incluse în documentele prevăzute la lit. a);</w:t>
      </w:r>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w:t>
      </w:r>
      <w:r w:rsidR="0072770D" w:rsidRPr="002B60CE">
        <w:rPr>
          <w:rFonts w:ascii="Trebuchet MS" w:hAnsi="Trebuchet MS" w:cs="Times New Roman"/>
          <w:u w:color="333399"/>
        </w:rPr>
        <w:t xml:space="preserve"> </w:t>
      </w:r>
      <w:r w:rsidRPr="002B60CE">
        <w:rPr>
          <w:rFonts w:ascii="Trebuchet MS" w:hAnsi="Trebuchet MS" w:cs="Times New Roman"/>
          <w:u w:color="333399"/>
        </w:rPr>
        <w:t xml:space="preserve">un certificat, </w:t>
      </w:r>
      <w:r w:rsidR="0072770D" w:rsidRPr="002B60CE">
        <w:rPr>
          <w:rFonts w:ascii="Trebuchet MS" w:hAnsi="Trebuchet MS" w:cs="Times New Roman"/>
          <w:u w:color="333399"/>
        </w:rPr>
        <w:t xml:space="preserve">în </w:t>
      </w:r>
      <w:r w:rsidR="0072770D" w:rsidRPr="002B60CE">
        <w:rPr>
          <w:rFonts w:ascii="Trebuchet MS" w:hAnsi="Trebuchet MS" w:cs="Times New Roman"/>
          <w:bCs/>
          <w:u w:color="333399"/>
        </w:rPr>
        <w:t>traducere legalizată efectuată de un traducător autorizat,</w:t>
      </w:r>
      <w:r w:rsidRPr="002B60CE">
        <w:rPr>
          <w:rFonts w:ascii="Trebuchet MS" w:hAnsi="Trebuchet MS" w:cs="Times New Roman"/>
          <w:u w:color="333399"/>
        </w:rPr>
        <w:t xml:space="preserve"> de la registrul </w:t>
      </w:r>
      <w:r w:rsidRPr="002B60CE">
        <w:rPr>
          <w:rFonts w:ascii="Trebuchet MS" w:hAnsi="Trebuchet MS" w:cs="Times New Roman"/>
          <w:u w:color="333399"/>
        </w:rPr>
        <w:lastRenderedPageBreak/>
        <w:t>în care este înmatriculată persoana juridică din străinătate, care să ateste existenţa societăţii;</w:t>
      </w:r>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d)anual, situaţiile financiare ale persoanei juridice din străinătate, aprobate, verificate şi publicate potrivit legislaţiei statului în care aceasta are sediul social, care vor fi supuse aceloraşi formalităţi de publicitate prevăzute pentru situaţiile financiare ale societăţilor persoane juridice române;</w:t>
      </w:r>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e)situaţiile financiare ale persoanei juridice din străinătate, aşa cum sunt ele întocmite, auditate şi publicate în conformitate cu legislaţia statului membru care guvernează persoana juridică din străinătate, în cazul în care persoana juridică din străinătate care deschide o sucursală în România are sediul social într-un stat membru al Uniunii Europene;</w:t>
      </w:r>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f)situaţiile financiare ale operatorului economic din străinătate, aşa cum sunt acestea întocmite, auditate şi publicate în conformitate cu legea din România, cu excepţia cazului în care legea care guvernează persoana juridică din străinătate prevede reguli contabile echivalente celor aflate în vigoare în Uniunea Europeană, în cazul în care persoana juridică din străinătate care deschide o sucursală în România nu este guvernată de legea unui stat membru al Uniunii Europene sau a Spaţiului Economic European;</w:t>
      </w:r>
    </w:p>
    <w:p w:rsidR="001C341B" w:rsidRPr="002B60CE" w:rsidRDefault="001C341B" w:rsidP="001C341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g)dovada sediului sucursalei; </w:t>
      </w:r>
      <w:bookmarkEnd w:id="45"/>
    </w:p>
    <w:p w:rsidR="001C341B" w:rsidRPr="002B60CE" w:rsidRDefault="001C341B" w:rsidP="0072770D">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h)</w:t>
      </w:r>
      <w:r w:rsidRPr="002B60CE">
        <w:rPr>
          <w:rFonts w:ascii="Trebuchet MS" w:hAnsi="Trebuchet MS"/>
        </w:rPr>
        <w:t xml:space="preserve"> </w:t>
      </w:r>
      <w:r w:rsidRPr="002B60CE">
        <w:rPr>
          <w:rFonts w:ascii="Trebuchet MS" w:hAnsi="Trebuchet MS" w:cs="Times New Roman"/>
          <w:u w:color="333399"/>
        </w:rPr>
        <w:t xml:space="preserve">informaţii privind cazierul fiscal, pentru persoanele împuternicite să reprezinte sucursala, sau declaraţii autentice, </w:t>
      </w:r>
      <w:r w:rsidR="00052F56" w:rsidRPr="002B60CE">
        <w:rPr>
          <w:rFonts w:ascii="Trebuchet MS" w:hAnsi="Trebuchet MS" w:cs="Times New Roman"/>
          <w:u w:color="333399"/>
        </w:rPr>
        <w:t>potrivit</w:t>
      </w:r>
      <w:r w:rsidRPr="002B60CE">
        <w:rPr>
          <w:rFonts w:ascii="Trebuchet MS" w:hAnsi="Trebuchet MS" w:cs="Times New Roman"/>
          <w:u w:color="333399"/>
        </w:rPr>
        <w:t xml:space="preserve"> art. 69 alin. (3),</w:t>
      </w:r>
      <w:r w:rsidR="0072770D" w:rsidRPr="002B60CE">
        <w:rPr>
          <w:rFonts w:ascii="Trebuchet MS" w:hAnsi="Trebuchet MS" w:cs="Times New Roman"/>
          <w:u w:color="333399"/>
        </w:rPr>
        <w:t xml:space="preserve"> </w:t>
      </w:r>
      <w:r w:rsidRPr="002B60CE">
        <w:rPr>
          <w:rFonts w:ascii="Trebuchet MS" w:hAnsi="Trebuchet MS" w:cs="Times New Roman"/>
          <w:u w:color="333399"/>
        </w:rPr>
        <w:t>după caz</w:t>
      </w:r>
      <w:r w:rsidR="0072770D" w:rsidRPr="002B60CE">
        <w:rPr>
          <w:rFonts w:ascii="Trebuchet MS" w:hAnsi="Trebuchet MS" w:cs="Times New Roman"/>
          <w:u w:color="333399"/>
        </w:rPr>
        <w:t xml:space="preserve"> în </w:t>
      </w:r>
      <w:r w:rsidR="0072770D" w:rsidRPr="002B60CE">
        <w:rPr>
          <w:rFonts w:ascii="Trebuchet MS" w:hAnsi="Trebuchet MS" w:cs="Times New Roman"/>
          <w:bCs/>
          <w:u w:color="333399"/>
        </w:rPr>
        <w:t>traducerea legalizată efectuată de un traducător autorizat</w:t>
      </w:r>
      <w:r w:rsidRPr="002B60CE">
        <w:rPr>
          <w:rFonts w:ascii="Trebuchet MS" w:hAnsi="Trebuchet MS" w:cs="Times New Roman"/>
          <w:u w:color="333399"/>
        </w:rPr>
        <w:t>;</w:t>
      </w:r>
    </w:p>
    <w:p w:rsidR="00D85F64" w:rsidRPr="002B60CE" w:rsidRDefault="001C341B" w:rsidP="00D85F6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i)actele de identitate ale persoanelor împuternicite să reprezinte sucursala, în copii certificate de părţi;</w:t>
      </w:r>
    </w:p>
    <w:p w:rsidR="00990C9E" w:rsidRPr="002B60CE" w:rsidRDefault="001C341B" w:rsidP="00990C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j)</w:t>
      </w:r>
      <w:r w:rsidRPr="002B60CE">
        <w:rPr>
          <w:rFonts w:ascii="Trebuchet MS" w:hAnsi="Trebuchet MS"/>
        </w:rPr>
        <w:t xml:space="preserve"> </w:t>
      </w:r>
      <w:r w:rsidRPr="002B60CE">
        <w:rPr>
          <w:rFonts w:ascii="Trebuchet MS" w:hAnsi="Trebuchet MS" w:cs="Times New Roman"/>
          <w:u w:color="333399"/>
        </w:rPr>
        <w:t>declarația-tip pe proprie răspundere cu privire la îndeplinirea condițiilor de funcționare/desfășurare a activității, în original</w:t>
      </w:r>
      <w:r w:rsidR="00990C9E" w:rsidRPr="002B60CE">
        <w:rPr>
          <w:rFonts w:ascii="Trebuchet MS" w:hAnsi="Trebuchet MS" w:cs="Times New Roman"/>
          <w:u w:color="333399"/>
        </w:rPr>
        <w:t xml:space="preserve">. </w:t>
      </w:r>
    </w:p>
    <w:p w:rsidR="00990C9E" w:rsidRPr="002B60CE" w:rsidRDefault="00990C9E" w:rsidP="00990C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 xml:space="preserve">(2) </w:t>
      </w:r>
      <w:r w:rsidR="001C341B" w:rsidRPr="002B60CE">
        <w:rPr>
          <w:rFonts w:ascii="Trebuchet MS" w:hAnsi="Trebuchet MS" w:cs="Times New Roman"/>
          <w:bCs/>
          <w:u w:color="333399"/>
        </w:rPr>
        <w:t>Dispozițiile art. 69 se aplică în mod corespunzător.</w:t>
      </w:r>
      <w:r w:rsidRPr="002B60CE">
        <w:rPr>
          <w:rFonts w:ascii="Trebuchet MS" w:hAnsi="Trebuchet MS" w:cs="Times New Roman"/>
          <w:bCs/>
          <w:u w:color="333399"/>
        </w:rPr>
        <w:t>”</w:t>
      </w:r>
    </w:p>
    <w:p w:rsidR="00990C9E" w:rsidRPr="002B60CE" w:rsidRDefault="00990C9E" w:rsidP="00990C9E">
      <w:pPr>
        <w:widowControl w:val="0"/>
        <w:autoSpaceDE w:val="0"/>
        <w:autoSpaceDN w:val="0"/>
        <w:adjustRightInd w:val="0"/>
        <w:spacing w:after="0" w:line="240" w:lineRule="auto"/>
        <w:ind w:firstLine="360"/>
        <w:jc w:val="both"/>
        <w:rPr>
          <w:rFonts w:ascii="Trebuchet MS" w:hAnsi="Trebuchet MS" w:cs="Times New Roman"/>
          <w:b/>
          <w:bCs/>
          <w:u w:color="333399"/>
        </w:rPr>
      </w:pPr>
    </w:p>
    <w:p w:rsidR="00990C9E" w:rsidRPr="002B60CE" w:rsidRDefault="00990C9E" w:rsidP="00990C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bCs/>
          <w:u w:color="333399"/>
        </w:rPr>
        <w:t xml:space="preserve">78. </w:t>
      </w:r>
      <w:r w:rsidRPr="002B60CE">
        <w:rPr>
          <w:rFonts w:ascii="Trebuchet MS" w:hAnsi="Trebuchet MS" w:cs="Times New Roman"/>
          <w:b/>
          <w:u w:color="333399"/>
        </w:rPr>
        <w:t xml:space="preserve">Articolul 107 se modifică și va avea următorul cuprins: </w:t>
      </w:r>
    </w:p>
    <w:p w:rsidR="00990C9E" w:rsidRPr="002B60CE" w:rsidRDefault="00990C9E" w:rsidP="00990C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„În cazul înregistrării mai multor sucursale în judeţe diferite, înscrisurile prevăzute la art. 106 se depun numai la unul dintre ORCT, la alegerea profesionistului, care le va transmite pe cale electronică tuturor ORCT care înregistrează sucursalele aceleiaşi persoane juridice străine, în registrul comerţului în care sunt înregistrate celelalte sucursale, precizându-se care este registrul prin care se asigură formalităţile de publicitate.”</w:t>
      </w:r>
    </w:p>
    <w:p w:rsidR="00990C9E" w:rsidRPr="002B60CE" w:rsidRDefault="00990C9E" w:rsidP="00990C9E">
      <w:pPr>
        <w:widowControl w:val="0"/>
        <w:autoSpaceDE w:val="0"/>
        <w:autoSpaceDN w:val="0"/>
        <w:adjustRightInd w:val="0"/>
        <w:spacing w:after="0" w:line="240" w:lineRule="auto"/>
        <w:ind w:firstLine="360"/>
        <w:jc w:val="both"/>
        <w:rPr>
          <w:rFonts w:ascii="Trebuchet MS" w:hAnsi="Trebuchet MS" w:cs="Times New Roman"/>
          <w:u w:color="333399"/>
        </w:rPr>
      </w:pPr>
    </w:p>
    <w:p w:rsidR="00990C9E" w:rsidRPr="002B60CE" w:rsidRDefault="00990C9E" w:rsidP="00990C9E">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79. După articolul 107 se introduce un nou articol, art. 107</w:t>
      </w:r>
      <w:r w:rsidRPr="002B60CE">
        <w:rPr>
          <w:rFonts w:ascii="Trebuchet MS" w:hAnsi="Trebuchet MS" w:cs="Times New Roman"/>
          <w:b/>
          <w:u w:color="333399"/>
          <w:vertAlign w:val="superscript"/>
        </w:rPr>
        <w:t>1</w:t>
      </w:r>
      <w:r w:rsidRPr="002B60CE">
        <w:rPr>
          <w:rFonts w:ascii="Trebuchet MS" w:hAnsi="Trebuchet MS" w:cs="Times New Roman"/>
          <w:b/>
          <w:u w:color="333399"/>
        </w:rPr>
        <w:t>, cu următorul cuprins:</w:t>
      </w:r>
    </w:p>
    <w:p w:rsidR="00990C9E" w:rsidRPr="002B60CE" w:rsidRDefault="00990C9E" w:rsidP="00990C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107</w:t>
      </w:r>
      <w:r w:rsidR="00CE672A" w:rsidRPr="002B60CE">
        <w:rPr>
          <w:rFonts w:ascii="Trebuchet MS" w:hAnsi="Trebuchet MS" w:cs="Times New Roman"/>
          <w:u w:color="333399"/>
          <w:vertAlign w:val="superscript"/>
        </w:rPr>
        <w:t>1</w:t>
      </w:r>
      <w:r w:rsidRPr="002B60CE">
        <w:rPr>
          <w:rFonts w:ascii="Trebuchet MS" w:hAnsi="Trebuchet MS" w:cs="Times New Roman"/>
          <w:u w:color="333399"/>
        </w:rPr>
        <w:t>-(1) Oficiul registrului comerţului primeşte, prin sistemul de interconectare a registrelor comerţului, informaţiile şi documentele privind deschiderea şi încetarea oricărei proceduri de dizolvare, lichidare sau de insolvenţă a persoanei juridice din statul membru al Uniunii Europene, precum şi privind radierea acesteia din registru, în vederea înregistrării din oficiu a acestora, cu titlul gratuit, în registrul comerţului, în care sunt înregistrate la sucursalele deschise de aceasta.</w:t>
      </w:r>
    </w:p>
    <w:p w:rsidR="00990C9E" w:rsidRPr="002B60CE" w:rsidRDefault="00990C9E" w:rsidP="00990C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Oficiul registrului comerţului transmite, prin intermediul sistemului de interconectare a registrelor comerţului, cu titlu gratuit, informaţiile şi documentele prevăzute la alin. (1) privitoare la persoanele juridice înregistrate în România şi care au înfiinţate sucursale în alte state membre ale Uniunii Europene, în vederea înregistrării acestor date în registrul comerţului.</w:t>
      </w:r>
    </w:p>
    <w:p w:rsidR="005D6F57" w:rsidRPr="002B60CE" w:rsidRDefault="00990C9E" w:rsidP="005D6F5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(3) În cazul în care persoana juridică din statul membru al Uniunii Europene a fost radiată din registru, oficiul registrului comerţului radiază, din oficiu, cu titlu gratuit, sucursalele acesteia, imediat ce a primit informaţiile şi documentele potrivit prevederilor alin. (1).”</w:t>
      </w: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u w:color="333399"/>
        </w:rPr>
      </w:pP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80. Articolul 108 se abrogă.</w:t>
      </w: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
          <w:u w:color="333399"/>
        </w:rPr>
      </w:pP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81. Alineatele (1) şi (2), (5) şi (6) ale articolului 110 se modifică şi vor avea următorul </w:t>
      </w:r>
      <w:r w:rsidRPr="002B60CE">
        <w:rPr>
          <w:rFonts w:ascii="Trebuchet MS" w:hAnsi="Trebuchet MS" w:cs="Times New Roman"/>
          <w:b/>
          <w:u w:color="333399"/>
        </w:rPr>
        <w:lastRenderedPageBreak/>
        <w:t>cuprins:</w:t>
      </w: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„(1)Înregistrarea în registrul comerţului a modificării datelor persoanelor fizice autorizate, ale întreprinderilor individuale şi familiale se face prin completarea cererii de înregistrare, în baza rezoluţiei a directorului ORCT/persoanei desemnate, sau, după caz, în baza unei hotărâri judecătorești, prin care se dispune înregistrarea menţiunilor.</w:t>
      </w: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(2) Cererea de înregistrare în registrul comerţului va fi depusă la ORCT unde persoana fizică autorizată, întreprinderea individuală sau familială îşi are declarat sediul profesional şi va avea ataşate următoarele înscrisuri, după caz:</w:t>
      </w: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a) pentru schimbarea sediului profesional şi declararea punctelor de lucru se vor depune înscrisurile prevăzute la art. 72 alin. (2) lit. b)-</w:t>
      </w:r>
      <w:r w:rsidR="006B5578" w:rsidRPr="002B60CE">
        <w:rPr>
          <w:rFonts w:ascii="Trebuchet MS" w:hAnsi="Trebuchet MS" w:cs="Times New Roman"/>
          <w:bCs/>
          <w:u w:color="333399"/>
        </w:rPr>
        <w:t>d</w:t>
      </w:r>
      <w:r w:rsidRPr="002B60CE">
        <w:rPr>
          <w:rFonts w:ascii="Trebuchet MS" w:hAnsi="Trebuchet MS" w:cs="Times New Roman"/>
          <w:bCs/>
          <w:u w:color="333399"/>
        </w:rPr>
        <w:t>) şi, după caz, cele menţionate la lit. e);</w:t>
      </w: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b)</w:t>
      </w:r>
      <w:bookmarkStart w:id="46" w:name="_Hlk46126964"/>
      <w:r w:rsidRPr="002B60CE">
        <w:rPr>
          <w:rFonts w:ascii="Trebuchet MS" w:hAnsi="Trebuchet MS" w:cs="Times New Roman"/>
          <w:bCs/>
          <w:u w:color="333399"/>
        </w:rPr>
        <w:t>pentru înregistrarea modificărilor datelor de identificare a persoanei fizice autorizate, titularului întreprinderii individuale sau membrilor întreprinderii familiale se depun copii certificate de parte ale actelor din care rezultă noile date de identificare.</w:t>
      </w: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(5) </w:t>
      </w:r>
      <w:bookmarkStart w:id="47" w:name="_Hlk46126986"/>
      <w:r w:rsidRPr="002B60CE">
        <w:rPr>
          <w:rFonts w:ascii="Trebuchet MS" w:hAnsi="Trebuchet MS" w:cs="Times New Roman"/>
          <w:u w:color="333399"/>
        </w:rPr>
        <w:t xml:space="preserve">Pentru schimbarea statutului juridic dobândit şi autorizarea ca întreprinzător persoană fizică titular al unei întreprinderi individuale a persoanei fizice autorizate, ori pentru schimbarea statutului juridic dobândit al întreprinzătorului persoană fizică titular al unei întreprinderi individuale şi autorizarea ca persoană fizică autorizată, la cererea de înregistrare vor fi ataşate documentele prevăzute la art. 72 alin. (2) lit. </w:t>
      </w:r>
      <w:r w:rsidR="006B5578" w:rsidRPr="002B60CE">
        <w:rPr>
          <w:rFonts w:ascii="Trebuchet MS" w:hAnsi="Trebuchet MS" w:cs="Times New Roman"/>
          <w:u w:color="333399"/>
        </w:rPr>
        <w:t>d</w:t>
      </w:r>
      <w:r w:rsidRPr="002B60CE">
        <w:rPr>
          <w:rFonts w:ascii="Trebuchet MS" w:hAnsi="Trebuchet MS" w:cs="Times New Roman"/>
          <w:u w:color="333399"/>
        </w:rPr>
        <w:t>).</w:t>
      </w:r>
      <w:bookmarkEnd w:id="47"/>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(6) Dispozițiile art. 72 se aplică în mod corespunzător.”</w:t>
      </w:r>
    </w:p>
    <w:p w:rsidR="005D6F57" w:rsidRPr="002B60CE" w:rsidRDefault="005D6F57" w:rsidP="005D6F57">
      <w:pPr>
        <w:widowControl w:val="0"/>
        <w:autoSpaceDE w:val="0"/>
        <w:autoSpaceDN w:val="0"/>
        <w:adjustRightInd w:val="0"/>
        <w:spacing w:after="0" w:line="240" w:lineRule="auto"/>
        <w:ind w:firstLine="360"/>
        <w:jc w:val="both"/>
        <w:rPr>
          <w:rFonts w:ascii="Trebuchet MS" w:hAnsi="Trebuchet MS" w:cs="Times New Roman"/>
          <w:b/>
          <w:u w:color="333399"/>
        </w:rPr>
      </w:pPr>
    </w:p>
    <w:p w:rsidR="007E6013" w:rsidRPr="002B60CE" w:rsidRDefault="007E6013" w:rsidP="007E6013">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82. Alineatul (1) al articolului 111 se modifică şi va avea următorul cuprins: </w:t>
      </w:r>
    </w:p>
    <w:p w:rsidR="007E6013" w:rsidRPr="002B60CE" w:rsidRDefault="007E6013" w:rsidP="007E6013">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„(1)Persoanele juridice înmatriculate în registrul comerţului au obligaţia, în cursul exercitării activității economice şi la încetarea acesteia să ceară înscrierea în registrul comerţului a menţiunilor privind actele şi faptele a căror înregistrare este prevăzută de lege.</w:t>
      </w:r>
    </w:p>
    <w:p w:rsidR="007E6013" w:rsidRPr="002B60CE" w:rsidRDefault="007E6013" w:rsidP="007E6013">
      <w:pPr>
        <w:widowControl w:val="0"/>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t>(2)înscrierea în registrul comerțului a mențiunilor privind actele și faptele a căror înregistrare este prevăzute de lege poate fi solicitată și de orice persoană interesată, sau, după caz, din oficiu.”</w:t>
      </w:r>
    </w:p>
    <w:p w:rsidR="007E6013" w:rsidRPr="002B60CE" w:rsidRDefault="007E6013" w:rsidP="005D6F57">
      <w:pPr>
        <w:widowControl w:val="0"/>
        <w:autoSpaceDE w:val="0"/>
        <w:autoSpaceDN w:val="0"/>
        <w:adjustRightInd w:val="0"/>
        <w:spacing w:after="0" w:line="240" w:lineRule="auto"/>
        <w:ind w:firstLine="360"/>
        <w:jc w:val="both"/>
        <w:rPr>
          <w:rFonts w:ascii="Trebuchet MS" w:hAnsi="Trebuchet MS" w:cs="Times New Roman"/>
          <w:b/>
          <w:u w:color="333399"/>
        </w:rPr>
      </w:pPr>
    </w:p>
    <w:p w:rsidR="0056263B" w:rsidRPr="002B60CE" w:rsidRDefault="0056263B" w:rsidP="005D6F5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83. Articolul 112 se abrogă.</w:t>
      </w:r>
    </w:p>
    <w:p w:rsidR="0056263B" w:rsidRPr="002B60CE" w:rsidRDefault="0056263B" w:rsidP="005D6F57">
      <w:pPr>
        <w:widowControl w:val="0"/>
        <w:autoSpaceDE w:val="0"/>
        <w:autoSpaceDN w:val="0"/>
        <w:adjustRightInd w:val="0"/>
        <w:spacing w:after="0" w:line="240" w:lineRule="auto"/>
        <w:ind w:firstLine="360"/>
        <w:jc w:val="both"/>
        <w:rPr>
          <w:rFonts w:ascii="Trebuchet MS" w:hAnsi="Trebuchet MS" w:cs="Times New Roman"/>
          <w:b/>
          <w:u w:color="333399"/>
        </w:rPr>
      </w:pPr>
    </w:p>
    <w:p w:rsidR="0056263B" w:rsidRPr="002B60CE" w:rsidRDefault="0056263B" w:rsidP="005D6F5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84.</w:t>
      </w:r>
      <w:r w:rsidR="000464F4" w:rsidRPr="002B60CE">
        <w:rPr>
          <w:rFonts w:ascii="Trebuchet MS" w:hAnsi="Trebuchet MS" w:cs="Times New Roman"/>
          <w:b/>
          <w:u w:color="333399"/>
        </w:rPr>
        <w:t xml:space="preserve"> Articolul 11</w:t>
      </w:r>
      <w:r w:rsidR="0061664B" w:rsidRPr="002B60CE">
        <w:rPr>
          <w:rFonts w:ascii="Trebuchet MS" w:hAnsi="Trebuchet MS" w:cs="Times New Roman"/>
          <w:b/>
          <w:u w:color="333399"/>
        </w:rPr>
        <w:t>4</w:t>
      </w:r>
      <w:r w:rsidR="000464F4" w:rsidRPr="002B60CE">
        <w:rPr>
          <w:rFonts w:ascii="Trebuchet MS" w:hAnsi="Trebuchet MS" w:cs="Times New Roman"/>
          <w:b/>
          <w:u w:color="333399"/>
        </w:rPr>
        <w:t xml:space="preserve"> se modifică şi va avea următorul cuprins:</w:t>
      </w:r>
    </w:p>
    <w:p w:rsidR="0061664B" w:rsidRPr="002B60CE" w:rsidRDefault="000464F4" w:rsidP="0061664B">
      <w:pPr>
        <w:widowControl w:val="0"/>
        <w:autoSpaceDE w:val="0"/>
        <w:autoSpaceDN w:val="0"/>
        <w:adjustRightInd w:val="0"/>
        <w:spacing w:after="0" w:line="240" w:lineRule="auto"/>
        <w:ind w:firstLine="360"/>
        <w:jc w:val="both"/>
        <w:rPr>
          <w:rFonts w:ascii="Trebuchet MS" w:hAnsi="Trebuchet MS" w:cs="Times New Roman"/>
          <w:bCs/>
          <w:u w:color="333399"/>
        </w:rPr>
      </w:pPr>
      <w:bookmarkStart w:id="48" w:name="_Hlk44578187"/>
      <w:r w:rsidRPr="002B60CE">
        <w:rPr>
          <w:rFonts w:ascii="Trebuchet MS" w:hAnsi="Trebuchet MS" w:cs="Times New Roman"/>
          <w:u w:color="333399"/>
        </w:rPr>
        <w:t xml:space="preserve">„Art. 114 </w:t>
      </w:r>
      <w:r w:rsidRPr="002B60CE">
        <w:rPr>
          <w:rFonts w:ascii="Trebuchet MS" w:hAnsi="Trebuchet MS" w:cs="Times New Roman"/>
          <w:bCs/>
          <w:u w:color="333399"/>
        </w:rPr>
        <w:t xml:space="preserve">In situaţia modificării datelor de identificare ale fondatorilor </w:t>
      </w:r>
      <w:r w:rsidRPr="002B60CE">
        <w:rPr>
          <w:rFonts w:ascii="Trebuchet MS" w:hAnsi="Trebuchet MS" w:cs="Times New Roman"/>
          <w:bCs/>
        </w:rPr>
        <w:t>profesioniștilor</w:t>
      </w:r>
      <w:r w:rsidRPr="002B60CE">
        <w:rPr>
          <w:rFonts w:ascii="Trebuchet MS" w:hAnsi="Trebuchet MS" w:cs="Times New Roman"/>
          <w:bCs/>
          <w:u w:color="333399"/>
        </w:rPr>
        <w:t xml:space="preserve"> persoane juridice, asociaţilor, administratorilor, directorilor, membrilor consiliului de supraveghere, membrilor directoratului, cenzorilor, auditorilor financiari, lichidatorilor, persoanelor împuternicite sau reprezentanţilor persoanei juridice, se depun copiile certificate de parte ale actelor din care rezultă noile date de identificare.</w:t>
      </w:r>
      <w:bookmarkEnd w:id="48"/>
      <w:r w:rsidRPr="002B60CE">
        <w:rPr>
          <w:rFonts w:ascii="Trebuchet MS" w:hAnsi="Trebuchet MS" w:cs="Times New Roman"/>
          <w:bCs/>
          <w:u w:color="333399"/>
        </w:rPr>
        <w:t>”</w:t>
      </w:r>
    </w:p>
    <w:p w:rsidR="0061664B" w:rsidRPr="002B60CE" w:rsidRDefault="0061664B" w:rsidP="0061664B">
      <w:pPr>
        <w:widowControl w:val="0"/>
        <w:autoSpaceDE w:val="0"/>
        <w:autoSpaceDN w:val="0"/>
        <w:adjustRightInd w:val="0"/>
        <w:spacing w:after="0" w:line="240" w:lineRule="auto"/>
        <w:ind w:firstLine="360"/>
        <w:jc w:val="both"/>
        <w:rPr>
          <w:rFonts w:ascii="Trebuchet MS" w:hAnsi="Trebuchet MS" w:cs="Times New Roman"/>
          <w:b/>
          <w:u w:color="333399"/>
        </w:rPr>
      </w:pPr>
    </w:p>
    <w:p w:rsidR="0061664B" w:rsidRPr="002B60CE" w:rsidRDefault="000F69D6" w:rsidP="0061664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u w:color="333399"/>
        </w:rPr>
        <w:t xml:space="preserve">85. </w:t>
      </w:r>
      <w:r w:rsidR="0061664B" w:rsidRPr="002B60CE">
        <w:rPr>
          <w:rFonts w:ascii="Trebuchet MS" w:hAnsi="Trebuchet MS" w:cs="Times New Roman"/>
          <w:b/>
          <w:u w:color="333399"/>
        </w:rPr>
        <w:t>Articolul 115 se modifică şi va avea următorul cuprins:</w:t>
      </w:r>
      <w:r w:rsidR="0061664B" w:rsidRPr="002B60CE">
        <w:rPr>
          <w:rFonts w:ascii="Trebuchet MS" w:hAnsi="Trebuchet MS" w:cs="Times New Roman"/>
          <w:u w:color="333399"/>
        </w:rPr>
        <w:t xml:space="preserve"> </w:t>
      </w:r>
    </w:p>
    <w:p w:rsidR="0061664B" w:rsidRPr="002B60CE" w:rsidRDefault="0061664B" w:rsidP="0061664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115 - Modificarea actelor constitutive ale societăţilor, ale societăţilor cooperative, ale cooperativelor agricole, ale cooperativelor de credit, ale caselor centrale şi ale grupurilor de interes economic, respectiv ale societăţilor europene cu sediul în România, ale societăţilor cooperative europene cu sediul în România şi ale grupurilor europene de interes economic cu sediul în România se face pe baza hotărârii adunării generale a asociaţilor/membrilor ori, după caz, a consiliului de administraţie sau a directoratului, respectiv prin hotărârea membrilor grupului de interese economice sau a grupului european de interese economice cu sediul în România ori prin hotărâre a instanţei judecătoreşti, după caz.”</w:t>
      </w:r>
    </w:p>
    <w:p w:rsidR="0061664B" w:rsidRPr="002B60CE" w:rsidRDefault="0061664B" w:rsidP="0061664B">
      <w:pPr>
        <w:widowControl w:val="0"/>
        <w:autoSpaceDE w:val="0"/>
        <w:autoSpaceDN w:val="0"/>
        <w:adjustRightInd w:val="0"/>
        <w:spacing w:after="0" w:line="240" w:lineRule="auto"/>
        <w:jc w:val="both"/>
        <w:rPr>
          <w:rFonts w:ascii="Trebuchet MS" w:hAnsi="Trebuchet MS" w:cs="Times New Roman"/>
          <w:u w:color="333399"/>
        </w:rPr>
      </w:pPr>
    </w:p>
    <w:p w:rsidR="0061664B" w:rsidRPr="002B60CE" w:rsidRDefault="0061664B" w:rsidP="0061664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
          <w:u w:color="333399"/>
        </w:rPr>
        <w:t>86. Articolul 116 se modifică şi va avea următorul cuprins:</w:t>
      </w:r>
      <w:r w:rsidRPr="002B60CE">
        <w:rPr>
          <w:rFonts w:ascii="Trebuchet MS" w:hAnsi="Trebuchet MS" w:cs="Times New Roman"/>
          <w:u w:color="333399"/>
        </w:rPr>
        <w:t xml:space="preserve"> </w:t>
      </w:r>
    </w:p>
    <w:p w:rsidR="0061664B" w:rsidRPr="002B60CE" w:rsidRDefault="0061664B" w:rsidP="0061664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 xml:space="preserve">„Art. 116 - (1) „Actul modificator se încheie în forma în care s-a încheiat actul modificat. Actul modificator trebuie încheiat în formă autentică, atunci când se realizează majorarea </w:t>
      </w:r>
      <w:r w:rsidRPr="002B60CE">
        <w:rPr>
          <w:rFonts w:ascii="Trebuchet MS" w:hAnsi="Trebuchet MS" w:cs="Times New Roman"/>
          <w:u w:color="333399"/>
        </w:rPr>
        <w:lastRenderedPageBreak/>
        <w:t>capitalului social prin aport în natură al unui imobil sau prin subscripţie publică ori în cazul modificării actului constitutiv al societăţii în nume colectiv sau în comandită simplă.</w:t>
      </w:r>
    </w:p>
    <w:p w:rsidR="005E7FDC" w:rsidRPr="002B60CE" w:rsidRDefault="0061664B" w:rsidP="005E7FDC">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(2) </w:t>
      </w:r>
      <w:bookmarkStart w:id="49" w:name="_Hlk44578310"/>
      <w:r w:rsidRPr="002B60CE">
        <w:rPr>
          <w:rFonts w:ascii="Trebuchet MS" w:hAnsi="Trebuchet MS" w:cs="Times New Roman"/>
          <w:bCs/>
          <w:u w:color="333399"/>
        </w:rPr>
        <w:t>Actul pentru schimbarea formei juridice a unei societăţi  se încheie în  formă autentică în cazul societăţii în nume colectiv sau în comandită simplă.</w:t>
      </w:r>
      <w:bookmarkEnd w:id="49"/>
      <w:r w:rsidRPr="002B60CE">
        <w:rPr>
          <w:rFonts w:ascii="Trebuchet MS" w:hAnsi="Trebuchet MS" w:cs="Times New Roman"/>
          <w:bCs/>
          <w:u w:color="333399"/>
        </w:rPr>
        <w:t>”</w:t>
      </w:r>
    </w:p>
    <w:p w:rsidR="005E7FDC" w:rsidRPr="002B60CE" w:rsidRDefault="005E7FDC" w:rsidP="005E7FDC">
      <w:pPr>
        <w:widowControl w:val="0"/>
        <w:autoSpaceDE w:val="0"/>
        <w:autoSpaceDN w:val="0"/>
        <w:adjustRightInd w:val="0"/>
        <w:spacing w:after="0" w:line="240" w:lineRule="auto"/>
        <w:ind w:firstLine="360"/>
        <w:jc w:val="both"/>
        <w:rPr>
          <w:rFonts w:ascii="Trebuchet MS" w:hAnsi="Trebuchet MS" w:cs="Times New Roman"/>
          <w:u w:color="333399"/>
        </w:rPr>
      </w:pPr>
    </w:p>
    <w:p w:rsidR="005E7FDC" w:rsidRPr="002B60CE" w:rsidRDefault="005E7FDC" w:rsidP="005E7FDC">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87. La articolul 117, </w:t>
      </w:r>
      <w:r w:rsidR="00BF73DE" w:rsidRPr="002B60CE">
        <w:rPr>
          <w:rFonts w:ascii="Trebuchet MS" w:hAnsi="Trebuchet MS" w:cs="Times New Roman"/>
          <w:b/>
          <w:u w:color="333399"/>
        </w:rPr>
        <w:t>partea dispozitivă a</w:t>
      </w:r>
      <w:r w:rsidRPr="002B60CE">
        <w:rPr>
          <w:rFonts w:ascii="Trebuchet MS" w:hAnsi="Trebuchet MS" w:cs="Times New Roman"/>
          <w:b/>
          <w:u w:color="333399"/>
        </w:rPr>
        <w:t xml:space="preserve"> alineatului (1) se modifică și va avea următorul cuprins:</w:t>
      </w:r>
    </w:p>
    <w:p w:rsidR="005E7FDC" w:rsidRPr="002B60CE" w:rsidRDefault="005E7FDC" w:rsidP="005E7FDC">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„(1)După fiecare modificare a actelor constitutive, pentru înregistrarea menţiunilor corespunzătoare în registrul comerţului, administratorul, consiliul de administraţie, respectiv directoratul va depune, pentru societăți, grupurile de interes economic și grupurile europene de interes economic, odată cu depunerea actului prevăzut la art. 115, după caz, la registrul comerţului actul constitutiv actualizat, în original, în una dintre următoarele forme:”</w:t>
      </w:r>
    </w:p>
    <w:p w:rsidR="006C2376" w:rsidRPr="002B60CE" w:rsidRDefault="006C2376" w:rsidP="005E7FDC">
      <w:pPr>
        <w:widowControl w:val="0"/>
        <w:autoSpaceDE w:val="0"/>
        <w:autoSpaceDN w:val="0"/>
        <w:adjustRightInd w:val="0"/>
        <w:spacing w:after="0" w:line="240" w:lineRule="auto"/>
        <w:ind w:firstLine="360"/>
        <w:jc w:val="both"/>
        <w:rPr>
          <w:rFonts w:ascii="Trebuchet MS" w:hAnsi="Trebuchet MS" w:cs="Times New Roman"/>
          <w:b/>
          <w:bCs/>
          <w:u w:color="333399"/>
        </w:rPr>
      </w:pPr>
    </w:p>
    <w:p w:rsidR="006C2376" w:rsidRPr="002B60CE" w:rsidRDefault="006C2376" w:rsidP="006C2376">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88. Articolul 118 se modifică şi va avea următorul cuprins: </w:t>
      </w:r>
    </w:p>
    <w:p w:rsidR="006C2376" w:rsidRPr="002B60CE" w:rsidRDefault="006C2376" w:rsidP="006C2376">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„Art. 118 - (1)Modificarea firmei şi/sau a emblemei se face cu respectarea dispoziţiilor prevăzute la art. 28-67, inclusiv în cazul schimbării unei societăți cu răspundere limitată debutant în societate cu răspundere limitată.</w:t>
      </w:r>
    </w:p>
    <w:p w:rsidR="006C2376" w:rsidRPr="002B60CE" w:rsidRDefault="006C2376" w:rsidP="006C2376">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(2)Cererea de înregistrare a menţiunii privind schimbarea firmei sau a emblemei va fi însoţită de:</w:t>
      </w:r>
    </w:p>
    <w:p w:rsidR="006C2376" w:rsidRPr="002B60CE" w:rsidRDefault="006C2376" w:rsidP="006C2376">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dovada privind rezervarea firmei/emblemei, în original;</w:t>
      </w:r>
    </w:p>
    <w:p w:rsidR="006C2376" w:rsidRPr="002B60CE" w:rsidRDefault="006C2376" w:rsidP="006C237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hotărârea adunării generale prin care s-a decis modificarea, în original;</w:t>
      </w:r>
    </w:p>
    <w:p w:rsidR="006C2376" w:rsidRPr="002B60CE" w:rsidRDefault="006C2376" w:rsidP="006C2376">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dovada privind plata tarifului legal privind publicitatea și, după caz, a tarifului poștal, în original sau în copie certificată de parte.”</w:t>
      </w:r>
    </w:p>
    <w:p w:rsidR="006C2376" w:rsidRPr="002B60CE" w:rsidRDefault="006C2376" w:rsidP="005E7FDC">
      <w:pPr>
        <w:widowControl w:val="0"/>
        <w:autoSpaceDE w:val="0"/>
        <w:autoSpaceDN w:val="0"/>
        <w:adjustRightInd w:val="0"/>
        <w:spacing w:after="0" w:line="240" w:lineRule="auto"/>
        <w:ind w:firstLine="360"/>
        <w:jc w:val="both"/>
        <w:rPr>
          <w:rFonts w:ascii="Trebuchet MS" w:hAnsi="Trebuchet MS" w:cs="Times New Roman"/>
          <w:b/>
          <w:bCs/>
          <w:u w:color="333399"/>
        </w:rPr>
      </w:pPr>
    </w:p>
    <w:p w:rsidR="006C2376" w:rsidRPr="002B60CE" w:rsidRDefault="006C2376" w:rsidP="006C2376">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89. Articolul 119 se modifică şi va avea următorul cuprins: </w:t>
      </w:r>
    </w:p>
    <w:p w:rsidR="00C410A4" w:rsidRPr="002B60CE" w:rsidRDefault="006C2376" w:rsidP="00C410A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„Art. 119 - Cererea de înregistrare a mențiunii privind schimbarea sediului social va fi însoțită de înscrisurile prevăzute la art. 69 alin. (1) lit. b) şi </w:t>
      </w:r>
      <w:r w:rsidR="00052F56" w:rsidRPr="002B60CE">
        <w:rPr>
          <w:rFonts w:ascii="Trebuchet MS" w:hAnsi="Trebuchet MS" w:cs="Times New Roman"/>
          <w:u w:color="333399"/>
        </w:rPr>
        <w:t>f</w:t>
      </w:r>
      <w:r w:rsidRPr="002B60CE">
        <w:rPr>
          <w:rFonts w:ascii="Trebuchet MS" w:hAnsi="Trebuchet MS" w:cs="Times New Roman"/>
          <w:u w:color="333399"/>
        </w:rPr>
        <w:t>) şi la art. 115 și de dovada privind plata tarifului legal de publicitate și, după caz, a tarifului poștal, în original sau în copie certificată.”</w:t>
      </w:r>
    </w:p>
    <w:p w:rsidR="00C410A4" w:rsidRPr="002B60CE" w:rsidRDefault="00C410A4" w:rsidP="00C410A4">
      <w:pPr>
        <w:widowControl w:val="0"/>
        <w:autoSpaceDE w:val="0"/>
        <w:autoSpaceDN w:val="0"/>
        <w:adjustRightInd w:val="0"/>
        <w:spacing w:after="0" w:line="240" w:lineRule="auto"/>
        <w:ind w:firstLine="360"/>
        <w:jc w:val="both"/>
        <w:rPr>
          <w:rFonts w:ascii="Trebuchet MS" w:hAnsi="Trebuchet MS" w:cs="Times New Roman"/>
          <w:b/>
          <w:bCs/>
          <w:u w:color="333399"/>
        </w:rPr>
      </w:pPr>
    </w:p>
    <w:p w:rsidR="00244627" w:rsidRPr="002B60CE" w:rsidRDefault="00C410A4" w:rsidP="00C410A4">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90. Articolul 120 se modifică şi va avea următorul cuprins: </w:t>
      </w:r>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„Art.120-</w:t>
      </w:r>
      <w:r w:rsidR="00C410A4" w:rsidRPr="002B60CE">
        <w:rPr>
          <w:rFonts w:ascii="Trebuchet MS" w:hAnsi="Trebuchet MS" w:cs="Times New Roman"/>
          <w:u w:color="333399"/>
        </w:rPr>
        <w:t>(1)</w:t>
      </w:r>
      <w:r w:rsidRPr="002B60CE">
        <w:rPr>
          <w:rFonts w:ascii="Trebuchet MS" w:hAnsi="Trebuchet MS" w:cs="Times New Roman"/>
          <w:u w:color="333399"/>
        </w:rPr>
        <w:t xml:space="preserve"> </w:t>
      </w:r>
      <w:r w:rsidR="00C410A4" w:rsidRPr="002B60CE">
        <w:rPr>
          <w:rFonts w:ascii="Trebuchet MS" w:hAnsi="Trebuchet MS" w:cs="Times New Roman"/>
          <w:u w:color="333399"/>
        </w:rPr>
        <w:t xml:space="preserve">Schimbarea sediului social în alt </w:t>
      </w:r>
      <w:r w:rsidRPr="002B60CE">
        <w:rPr>
          <w:rFonts w:ascii="Trebuchet MS" w:hAnsi="Trebuchet MS" w:cs="Times New Roman"/>
          <w:u w:color="333399"/>
        </w:rPr>
        <w:t>județ</w:t>
      </w:r>
      <w:r w:rsidR="00C410A4" w:rsidRPr="002B60CE">
        <w:rPr>
          <w:rFonts w:ascii="Trebuchet MS" w:hAnsi="Trebuchet MS" w:cs="Times New Roman"/>
          <w:u w:color="333399"/>
        </w:rPr>
        <w:t xml:space="preserve"> impune înregistrarea persoanei juridice în registrul </w:t>
      </w:r>
      <w:r w:rsidRPr="002B60CE">
        <w:rPr>
          <w:rFonts w:ascii="Trebuchet MS" w:hAnsi="Trebuchet MS" w:cs="Times New Roman"/>
          <w:u w:color="333399"/>
        </w:rPr>
        <w:t>comerțului</w:t>
      </w:r>
      <w:r w:rsidR="00C410A4" w:rsidRPr="002B60CE">
        <w:rPr>
          <w:rFonts w:ascii="Trebuchet MS" w:hAnsi="Trebuchet MS" w:cs="Times New Roman"/>
          <w:u w:color="333399"/>
        </w:rPr>
        <w:t xml:space="preserve"> de la noul sediu şi radierea înmatriculării acesteia din registrul </w:t>
      </w:r>
      <w:r w:rsidRPr="002B60CE">
        <w:rPr>
          <w:rFonts w:ascii="Trebuchet MS" w:hAnsi="Trebuchet MS" w:cs="Times New Roman"/>
          <w:u w:color="333399"/>
        </w:rPr>
        <w:t>comerțului</w:t>
      </w:r>
      <w:r w:rsidR="00C410A4" w:rsidRPr="002B60CE">
        <w:rPr>
          <w:rFonts w:ascii="Trebuchet MS" w:hAnsi="Trebuchet MS" w:cs="Times New Roman"/>
          <w:u w:color="333399"/>
        </w:rPr>
        <w:t xml:space="preserve"> de la vechiul sediu social.</w:t>
      </w:r>
    </w:p>
    <w:p w:rsidR="00244627" w:rsidRPr="002B60CE" w:rsidRDefault="00C410A4" w:rsidP="002446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(2)Cererea de </w:t>
      </w:r>
      <w:r w:rsidR="00244627" w:rsidRPr="002B60CE">
        <w:rPr>
          <w:rFonts w:ascii="Trebuchet MS" w:hAnsi="Trebuchet MS" w:cs="Times New Roman"/>
          <w:u w:color="333399"/>
        </w:rPr>
        <w:t>mențiuni</w:t>
      </w:r>
      <w:r w:rsidRPr="002B60CE">
        <w:rPr>
          <w:rFonts w:ascii="Trebuchet MS" w:hAnsi="Trebuchet MS" w:cs="Times New Roman"/>
          <w:u w:color="333399"/>
        </w:rPr>
        <w:t xml:space="preserve"> va cuprinde solicitarea efectuării ambelor </w:t>
      </w:r>
      <w:r w:rsidR="00244627" w:rsidRPr="002B60CE">
        <w:rPr>
          <w:rFonts w:ascii="Trebuchet MS" w:hAnsi="Trebuchet MS" w:cs="Times New Roman"/>
          <w:u w:color="333399"/>
        </w:rPr>
        <w:t>operațiuni</w:t>
      </w:r>
      <w:r w:rsidRPr="002B60CE">
        <w:rPr>
          <w:rFonts w:ascii="Trebuchet MS" w:hAnsi="Trebuchet MS" w:cs="Times New Roman"/>
          <w:u w:color="333399"/>
        </w:rPr>
        <w:t xml:space="preserve"> şi se depune la ORCT unde este înmatriculată persoana juridică în cauză sau la ORCT unde persoana juridică </w:t>
      </w:r>
      <w:r w:rsidR="00244627" w:rsidRPr="002B60CE">
        <w:rPr>
          <w:rFonts w:ascii="Trebuchet MS" w:hAnsi="Trebuchet MS" w:cs="Times New Roman"/>
          <w:u w:color="333399"/>
        </w:rPr>
        <w:t>își</w:t>
      </w:r>
      <w:r w:rsidRPr="002B60CE">
        <w:rPr>
          <w:rFonts w:ascii="Trebuchet MS" w:hAnsi="Trebuchet MS" w:cs="Times New Roman"/>
          <w:u w:color="333399"/>
        </w:rPr>
        <w:t xml:space="preserve"> va stabili sediul social, </w:t>
      </w:r>
      <w:r w:rsidR="00244627" w:rsidRPr="002B60CE">
        <w:rPr>
          <w:rFonts w:ascii="Trebuchet MS" w:hAnsi="Trebuchet MS" w:cs="Times New Roman"/>
          <w:u w:color="333399"/>
        </w:rPr>
        <w:t>însoțită</w:t>
      </w:r>
      <w:r w:rsidRPr="002B60CE">
        <w:rPr>
          <w:rFonts w:ascii="Trebuchet MS" w:hAnsi="Trebuchet MS" w:cs="Times New Roman"/>
          <w:u w:color="333399"/>
        </w:rPr>
        <w:t xml:space="preserve"> de dovada achitării tarifului legal de publicare, în original.</w:t>
      </w:r>
    </w:p>
    <w:p w:rsidR="00C410A4" w:rsidRPr="002B60CE" w:rsidRDefault="00C410A4" w:rsidP="002446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(3) Cererea de înregistrare va fi </w:t>
      </w:r>
      <w:r w:rsidR="00244627" w:rsidRPr="002B60CE">
        <w:rPr>
          <w:rFonts w:ascii="Trebuchet MS" w:hAnsi="Trebuchet MS" w:cs="Times New Roman"/>
          <w:u w:color="333399"/>
        </w:rPr>
        <w:t>însoțită</w:t>
      </w:r>
      <w:r w:rsidRPr="002B60CE">
        <w:rPr>
          <w:rFonts w:ascii="Trebuchet MS" w:hAnsi="Trebuchet MS" w:cs="Times New Roman"/>
          <w:u w:color="333399"/>
        </w:rPr>
        <w:t xml:space="preserve"> de solicitarea verificării disponibilității și rezerve a firmei, în situația în care denumirea actuală a profesionistului nu a fost înregistrată anterior la nivel național. În acest caz, cererea de verificare a disponibilității și rezervare a firmei se transmite de îndată prin mijloace electronice la ORCT unde urmează să se mute sediul respectivei persoane juridice, iar rezultatul verificării se transmite prin </w:t>
      </w:r>
      <w:r w:rsidR="00244627" w:rsidRPr="002B60CE">
        <w:rPr>
          <w:rFonts w:ascii="Trebuchet MS" w:hAnsi="Trebuchet MS" w:cs="Times New Roman"/>
          <w:u w:color="333399"/>
        </w:rPr>
        <w:t>aceleași</w:t>
      </w:r>
      <w:r w:rsidRPr="002B60CE">
        <w:rPr>
          <w:rFonts w:ascii="Trebuchet MS" w:hAnsi="Trebuchet MS" w:cs="Times New Roman"/>
          <w:u w:color="333399"/>
        </w:rPr>
        <w:t xml:space="preserve"> mijloace la ORCT unde s-a înregistrat cererea.</w:t>
      </w:r>
      <w:r w:rsidR="00244627" w:rsidRPr="002B60CE">
        <w:rPr>
          <w:rFonts w:ascii="Trebuchet MS" w:hAnsi="Trebuchet MS" w:cs="Times New Roman"/>
          <w:u w:color="333399"/>
        </w:rPr>
        <w:t>”</w:t>
      </w:r>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u w:color="333399"/>
        </w:rPr>
      </w:pPr>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91. Articolul 121 se abrogă.</w:t>
      </w:r>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u w:color="333399"/>
        </w:rPr>
      </w:pPr>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92. </w:t>
      </w:r>
      <w:r w:rsidRPr="002B60CE">
        <w:rPr>
          <w:rFonts w:ascii="Trebuchet MS" w:hAnsi="Trebuchet MS" w:cs="Times New Roman"/>
          <w:u w:color="333399"/>
        </w:rPr>
        <w:t xml:space="preserve">Art. 122-(1) Dispozițiile rezoluției directorului ORCT/persoana desemnată prin care se autorizează schimbarea sediului unei persoane juridice în alt </w:t>
      </w:r>
      <w:r w:rsidR="00480B5B" w:rsidRPr="002B60CE">
        <w:rPr>
          <w:rFonts w:ascii="Trebuchet MS" w:hAnsi="Trebuchet MS" w:cs="Times New Roman"/>
          <w:u w:color="333399"/>
        </w:rPr>
        <w:t>județ</w:t>
      </w:r>
      <w:r w:rsidRPr="002B60CE">
        <w:rPr>
          <w:rFonts w:ascii="Trebuchet MS" w:hAnsi="Trebuchet MS" w:cs="Times New Roman"/>
          <w:u w:color="333399"/>
        </w:rPr>
        <w:t xml:space="preserve">, înregistrarea persoanei juridice în registrul </w:t>
      </w:r>
      <w:r w:rsidR="00480B5B" w:rsidRPr="002B60CE">
        <w:rPr>
          <w:rFonts w:ascii="Trebuchet MS" w:hAnsi="Trebuchet MS" w:cs="Times New Roman"/>
          <w:u w:color="333399"/>
        </w:rPr>
        <w:t>comerțului</w:t>
      </w:r>
      <w:r w:rsidRPr="002B60CE">
        <w:rPr>
          <w:rFonts w:ascii="Trebuchet MS" w:hAnsi="Trebuchet MS" w:cs="Times New Roman"/>
          <w:u w:color="333399"/>
        </w:rPr>
        <w:t xml:space="preserve"> de la noul sediu şi radierea înmatriculării acesteia din registrul </w:t>
      </w:r>
      <w:r w:rsidR="00480B5B" w:rsidRPr="002B60CE">
        <w:rPr>
          <w:rFonts w:ascii="Trebuchet MS" w:hAnsi="Trebuchet MS" w:cs="Times New Roman"/>
          <w:u w:color="333399"/>
        </w:rPr>
        <w:t>comerțului</w:t>
      </w:r>
      <w:r w:rsidRPr="002B60CE">
        <w:rPr>
          <w:rFonts w:ascii="Trebuchet MS" w:hAnsi="Trebuchet MS" w:cs="Times New Roman"/>
          <w:u w:color="333399"/>
        </w:rPr>
        <w:t xml:space="preserve"> în care este înregistrată se duc la îndeplinire atât de către ORCT de la vechiul sediu, </w:t>
      </w:r>
      <w:r w:rsidRPr="002B60CE">
        <w:rPr>
          <w:rFonts w:ascii="Trebuchet MS" w:hAnsi="Trebuchet MS" w:cs="Times New Roman"/>
          <w:u w:color="333399"/>
        </w:rPr>
        <w:lastRenderedPageBreak/>
        <w:t>cât şi de ORCT de la noul sediu.</w:t>
      </w:r>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 xml:space="preserve">(2) </w:t>
      </w:r>
      <w:bookmarkStart w:id="50" w:name="_Hlk46127492"/>
      <w:r w:rsidRPr="002B60CE">
        <w:rPr>
          <w:rFonts w:ascii="Trebuchet MS" w:hAnsi="Trebuchet MS" w:cs="Times New Roman"/>
          <w:u w:color="333399"/>
        </w:rPr>
        <w:t xml:space="preserve">Certificatul de înregistrare în registrul </w:t>
      </w:r>
      <w:r w:rsidR="00480B5B" w:rsidRPr="002B60CE">
        <w:rPr>
          <w:rFonts w:ascii="Trebuchet MS" w:hAnsi="Trebuchet MS" w:cs="Times New Roman"/>
          <w:u w:color="333399"/>
        </w:rPr>
        <w:t>comerțului</w:t>
      </w:r>
      <w:r w:rsidRPr="002B60CE">
        <w:rPr>
          <w:rFonts w:ascii="Trebuchet MS" w:hAnsi="Trebuchet MS" w:cs="Times New Roman"/>
          <w:u w:color="333399"/>
        </w:rPr>
        <w:t xml:space="preserve"> se emite de către ORCT </w:t>
      </w:r>
      <w:r w:rsidRPr="002B60CE">
        <w:rPr>
          <w:rFonts w:ascii="Trebuchet MS" w:hAnsi="Trebuchet MS" w:cs="Times New Roman"/>
        </w:rPr>
        <w:t>de la noul sediu</w:t>
      </w:r>
      <w:r w:rsidRPr="002B60CE">
        <w:rPr>
          <w:rFonts w:ascii="Trebuchet MS" w:hAnsi="Trebuchet MS" w:cs="Times New Roman"/>
          <w:u w:color="333399"/>
        </w:rPr>
        <w:t xml:space="preserve">, în temeiul rezoluției prevăzute la alin. (1), comunicate prin mijloace electronice de către ORCT unde a fost </w:t>
      </w:r>
      <w:r w:rsidR="00480B5B" w:rsidRPr="002B60CE">
        <w:rPr>
          <w:rFonts w:ascii="Trebuchet MS" w:hAnsi="Trebuchet MS" w:cs="Times New Roman"/>
          <w:u w:color="333399"/>
        </w:rPr>
        <w:t>pronunțată</w:t>
      </w:r>
      <w:r w:rsidRPr="002B60CE">
        <w:rPr>
          <w:rFonts w:ascii="Trebuchet MS" w:hAnsi="Trebuchet MS" w:cs="Times New Roman"/>
          <w:u w:color="333399"/>
        </w:rPr>
        <w:t>.</w:t>
      </w:r>
      <w:bookmarkStart w:id="51" w:name="_Hlk46127532"/>
      <w:bookmarkEnd w:id="50"/>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(3)</w:t>
      </w:r>
      <w:r w:rsidRPr="002B60CE">
        <w:rPr>
          <w:rFonts w:ascii="Trebuchet MS" w:hAnsi="Trebuchet MS" w:cs="Times New Roman"/>
          <w:b/>
          <w:bCs/>
          <w:u w:color="333399"/>
        </w:rPr>
        <w:t xml:space="preserve"> </w:t>
      </w:r>
      <w:r w:rsidRPr="002B60CE">
        <w:rPr>
          <w:rFonts w:ascii="Trebuchet MS" w:hAnsi="Trebuchet MS" w:cs="Times New Roman"/>
          <w:u w:color="333399"/>
        </w:rPr>
        <w:t xml:space="preserve">Certificatul de radiere din registrul </w:t>
      </w:r>
      <w:r w:rsidR="00480B5B" w:rsidRPr="002B60CE">
        <w:rPr>
          <w:rFonts w:ascii="Trebuchet MS" w:hAnsi="Trebuchet MS" w:cs="Times New Roman"/>
          <w:u w:color="333399"/>
        </w:rPr>
        <w:t>comerțului</w:t>
      </w:r>
      <w:r w:rsidRPr="002B60CE">
        <w:rPr>
          <w:rFonts w:ascii="Trebuchet MS" w:hAnsi="Trebuchet MS" w:cs="Times New Roman"/>
          <w:u w:color="333399"/>
        </w:rPr>
        <w:t xml:space="preserve"> se emite de către ORCT de la vechiul sediu, în temeiul rezoluției prevăzute la alin. (1).</w:t>
      </w:r>
      <w:bookmarkEnd w:id="51"/>
      <w:r w:rsidRPr="002B60CE">
        <w:rPr>
          <w:rFonts w:ascii="Trebuchet MS" w:hAnsi="Trebuchet MS" w:cs="Times New Roman"/>
          <w:b/>
          <w:u w:color="333399"/>
        </w:rPr>
        <w:t xml:space="preserve"> </w:t>
      </w:r>
      <w:r w:rsidRPr="002B60CE">
        <w:rPr>
          <w:rFonts w:ascii="Trebuchet MS" w:hAnsi="Trebuchet MS" w:cs="Times New Roman"/>
          <w:u w:color="333399"/>
        </w:rPr>
        <w:t>Reînmatricularea persoanei juridice la ORCT de la noul sediu și radierea acesteia de la ORCT de la vechiul sediu se efectuează în aceeași zi.</w:t>
      </w:r>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(4) Documentele care atestă înregistrarea în registrul comerțului a mențiunii având ca obiect schimbarea sediului în alt județ, pot fi eliberate persoanei juridice, conform opțiunii acesteia, de oricare dintre ORCT implicate. </w:t>
      </w:r>
    </w:p>
    <w:p w:rsidR="00244627" w:rsidRPr="002B60CE" w:rsidRDefault="00244627" w:rsidP="00244627">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(5) În cazul în care solicitantul optează pentru eliberarea prin poștă, cererea va fi însoțită de dovada plății tarifului poștal, în original sau în copie certificată.”</w:t>
      </w:r>
    </w:p>
    <w:p w:rsidR="007E6BDB" w:rsidRPr="002B60CE" w:rsidRDefault="007E6BDB" w:rsidP="00244627">
      <w:pPr>
        <w:widowControl w:val="0"/>
        <w:autoSpaceDE w:val="0"/>
        <w:autoSpaceDN w:val="0"/>
        <w:adjustRightInd w:val="0"/>
        <w:spacing w:after="0" w:line="240" w:lineRule="auto"/>
        <w:ind w:firstLine="360"/>
        <w:jc w:val="both"/>
        <w:rPr>
          <w:rFonts w:ascii="Trebuchet MS" w:hAnsi="Trebuchet MS" w:cs="Times New Roman"/>
          <w:b/>
          <w:u w:color="333399"/>
        </w:rPr>
      </w:pPr>
    </w:p>
    <w:p w:rsidR="007E6BDB" w:rsidRPr="002B60CE" w:rsidRDefault="007E6BDB" w:rsidP="007E6BD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93. Alineatul (1) al articolului 123 se modifică şi va avea următorul cuprins: </w:t>
      </w:r>
    </w:p>
    <w:p w:rsidR="007E6BDB" w:rsidRPr="002B60CE" w:rsidRDefault="007E6BDB" w:rsidP="007E6BD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„(1)În cazul schimbării datelor privind sediul social, ca urmare a modificării, pe cale administrativă, a denumirii </w:t>
      </w:r>
      <w:r w:rsidR="00480B5B" w:rsidRPr="002B60CE">
        <w:rPr>
          <w:rFonts w:ascii="Trebuchet MS" w:hAnsi="Trebuchet MS" w:cs="Times New Roman"/>
          <w:u w:color="333399"/>
        </w:rPr>
        <w:t>localității</w:t>
      </w:r>
      <w:r w:rsidRPr="002B60CE">
        <w:rPr>
          <w:rFonts w:ascii="Trebuchet MS" w:hAnsi="Trebuchet MS" w:cs="Times New Roman"/>
          <w:u w:color="333399"/>
        </w:rPr>
        <w:t xml:space="preserve"> sau a străzii ori a renumerotării imobilelor, persoanele juridice înmatriculate vor solicita, în baza înscrisurilor justificative, înregistrarea modificărilor intervenite şi eliberarea unui nou certificat de înregistrare.”</w:t>
      </w:r>
    </w:p>
    <w:p w:rsidR="00221A9C" w:rsidRPr="002B60CE" w:rsidRDefault="00221A9C" w:rsidP="007E6BDB">
      <w:pPr>
        <w:widowControl w:val="0"/>
        <w:autoSpaceDE w:val="0"/>
        <w:autoSpaceDN w:val="0"/>
        <w:adjustRightInd w:val="0"/>
        <w:spacing w:after="0" w:line="240" w:lineRule="auto"/>
        <w:ind w:firstLine="360"/>
        <w:jc w:val="both"/>
        <w:rPr>
          <w:rFonts w:ascii="Trebuchet MS" w:hAnsi="Trebuchet MS" w:cs="Times New Roman"/>
          <w:b/>
          <w:u w:color="333399"/>
        </w:rPr>
      </w:pPr>
    </w:p>
    <w:p w:rsidR="00221A9C" w:rsidRPr="002B60CE" w:rsidRDefault="00221A9C" w:rsidP="007E6BD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94. Alineatul (2) al articolului 125 se modifică şi va avea următorul cuprins: </w:t>
      </w:r>
    </w:p>
    <w:p w:rsidR="00221A9C" w:rsidRPr="002B60CE" w:rsidRDefault="00221A9C" w:rsidP="007E6BD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„(2) Radierea </w:t>
      </w:r>
      <w:r w:rsidR="00480B5B" w:rsidRPr="002B60CE">
        <w:rPr>
          <w:rFonts w:ascii="Trebuchet MS" w:hAnsi="Trebuchet MS" w:cs="Times New Roman"/>
          <w:u w:color="333399"/>
        </w:rPr>
        <w:t>societăților</w:t>
      </w:r>
      <w:r w:rsidRPr="002B60CE">
        <w:rPr>
          <w:rFonts w:ascii="Trebuchet MS" w:hAnsi="Trebuchet MS" w:cs="Times New Roman"/>
          <w:u w:color="333399"/>
        </w:rPr>
        <w:t xml:space="preserve"> prevăzute la alin. (1) se efectuează în temeiul notificării atestând înmatricularea, transmisă de registrul statului membru al Uniunii Europene unde a fost transferat sediul, </w:t>
      </w:r>
      <w:r w:rsidR="00BF3C3B" w:rsidRPr="002B60CE">
        <w:rPr>
          <w:rFonts w:ascii="Trebuchet MS" w:hAnsi="Trebuchet MS" w:cs="Times New Roman"/>
          <w:u w:color="333399"/>
        </w:rPr>
        <w:t>și</w:t>
      </w:r>
      <w:r w:rsidRPr="002B60CE">
        <w:rPr>
          <w:rFonts w:ascii="Trebuchet MS" w:hAnsi="Trebuchet MS" w:cs="Times New Roman"/>
          <w:u w:color="333399"/>
        </w:rPr>
        <w:t xml:space="preserve"> se publică, pe cheltuiala </w:t>
      </w:r>
      <w:r w:rsidR="00480B5B" w:rsidRPr="002B60CE">
        <w:rPr>
          <w:rFonts w:ascii="Trebuchet MS" w:hAnsi="Trebuchet MS" w:cs="Times New Roman"/>
          <w:u w:color="333399"/>
        </w:rPr>
        <w:t>societății</w:t>
      </w:r>
      <w:r w:rsidRPr="002B60CE">
        <w:rPr>
          <w:rFonts w:ascii="Trebuchet MS" w:hAnsi="Trebuchet MS" w:cs="Times New Roman"/>
          <w:u w:color="333399"/>
        </w:rPr>
        <w:t xml:space="preserve"> respective, în Monitorul Oficial al României, Partea a IV-a, în baza rezoluției directorului ORCT/persoanei desemnate.”</w:t>
      </w:r>
    </w:p>
    <w:p w:rsidR="00221A9C" w:rsidRPr="002B60CE" w:rsidRDefault="00221A9C" w:rsidP="007E6BDB">
      <w:pPr>
        <w:widowControl w:val="0"/>
        <w:autoSpaceDE w:val="0"/>
        <w:autoSpaceDN w:val="0"/>
        <w:adjustRightInd w:val="0"/>
        <w:spacing w:after="0" w:line="240" w:lineRule="auto"/>
        <w:ind w:firstLine="360"/>
        <w:jc w:val="both"/>
        <w:rPr>
          <w:rFonts w:ascii="Trebuchet MS" w:hAnsi="Trebuchet MS" w:cs="Times New Roman"/>
          <w:b/>
          <w:u w:color="333399"/>
        </w:rPr>
      </w:pPr>
    </w:p>
    <w:p w:rsidR="00221A9C" w:rsidRPr="002B60CE" w:rsidRDefault="00221A9C" w:rsidP="007E6BD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95. Alineatul (1) al articolului 126 se modifică şi va avea următorul cuprins: </w:t>
      </w:r>
    </w:p>
    <w:p w:rsidR="00221A9C" w:rsidRPr="002B60CE" w:rsidRDefault="00221A9C" w:rsidP="007E6BD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„(1)Înregistrarea în registrul </w:t>
      </w:r>
      <w:r w:rsidR="00480B5B" w:rsidRPr="002B60CE">
        <w:rPr>
          <w:rFonts w:ascii="Trebuchet MS" w:hAnsi="Trebuchet MS" w:cs="Times New Roman"/>
          <w:u w:color="333399"/>
        </w:rPr>
        <w:t>comerțului</w:t>
      </w:r>
      <w:r w:rsidRPr="002B60CE">
        <w:rPr>
          <w:rFonts w:ascii="Trebuchet MS" w:hAnsi="Trebuchet MS" w:cs="Times New Roman"/>
          <w:u w:color="333399"/>
        </w:rPr>
        <w:t xml:space="preserve"> a reducerii sau a prelungirii duratei de </w:t>
      </w:r>
      <w:r w:rsidR="00480B5B" w:rsidRPr="002B60CE">
        <w:rPr>
          <w:rFonts w:ascii="Trebuchet MS" w:hAnsi="Trebuchet MS" w:cs="Times New Roman"/>
          <w:u w:color="333399"/>
        </w:rPr>
        <w:t>existență</w:t>
      </w:r>
      <w:r w:rsidRPr="002B60CE">
        <w:rPr>
          <w:rFonts w:ascii="Trebuchet MS" w:hAnsi="Trebuchet MS" w:cs="Times New Roman"/>
          <w:u w:color="333399"/>
        </w:rPr>
        <w:t xml:space="preserve"> a persoanei juridice se efectuează după îndeplinirea </w:t>
      </w:r>
      <w:r w:rsidR="00480B5B" w:rsidRPr="002B60CE">
        <w:rPr>
          <w:rFonts w:ascii="Trebuchet MS" w:hAnsi="Trebuchet MS" w:cs="Times New Roman"/>
          <w:u w:color="333399"/>
        </w:rPr>
        <w:t>formalităților</w:t>
      </w:r>
      <w:r w:rsidRPr="002B60CE">
        <w:rPr>
          <w:rFonts w:ascii="Trebuchet MS" w:hAnsi="Trebuchet MS" w:cs="Times New Roman"/>
          <w:u w:color="333399"/>
        </w:rPr>
        <w:t xml:space="preserve"> de publicitate  a hotărârii prevăzute la art. 115, adoptată de organul competent, cu achitarea tariful legal de publicitate și, după caz, a tarifului poștal, în original sau în copie certificată de parte.”</w:t>
      </w:r>
    </w:p>
    <w:p w:rsidR="00221A9C" w:rsidRPr="002B60CE" w:rsidRDefault="00221A9C" w:rsidP="007E6BDB">
      <w:pPr>
        <w:widowControl w:val="0"/>
        <w:autoSpaceDE w:val="0"/>
        <w:autoSpaceDN w:val="0"/>
        <w:adjustRightInd w:val="0"/>
        <w:spacing w:after="0" w:line="240" w:lineRule="auto"/>
        <w:ind w:firstLine="360"/>
        <w:jc w:val="both"/>
        <w:rPr>
          <w:rFonts w:ascii="Trebuchet MS" w:hAnsi="Trebuchet MS" w:cs="Times New Roman"/>
          <w:b/>
          <w:u w:color="333399"/>
        </w:rPr>
      </w:pPr>
    </w:p>
    <w:p w:rsidR="00E30BA6" w:rsidRPr="002B60CE" w:rsidRDefault="00221A9C" w:rsidP="00E30BA6">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9</w:t>
      </w:r>
      <w:r w:rsidR="00E30BA6" w:rsidRPr="002B60CE">
        <w:rPr>
          <w:rFonts w:ascii="Trebuchet MS" w:hAnsi="Trebuchet MS" w:cs="Times New Roman"/>
          <w:b/>
          <w:u w:color="333399"/>
        </w:rPr>
        <w:t>6</w:t>
      </w:r>
      <w:r w:rsidRPr="002B60CE">
        <w:rPr>
          <w:rFonts w:ascii="Trebuchet MS" w:hAnsi="Trebuchet MS" w:cs="Times New Roman"/>
          <w:b/>
          <w:u w:color="333399"/>
        </w:rPr>
        <w:t>. Alineatul (</w:t>
      </w:r>
      <w:r w:rsidR="00E30BA6" w:rsidRPr="002B60CE">
        <w:rPr>
          <w:rFonts w:ascii="Trebuchet MS" w:hAnsi="Trebuchet MS" w:cs="Times New Roman"/>
          <w:b/>
          <w:u w:color="333399"/>
        </w:rPr>
        <w:t>3</w:t>
      </w:r>
      <w:r w:rsidRPr="002B60CE">
        <w:rPr>
          <w:rFonts w:ascii="Trebuchet MS" w:hAnsi="Trebuchet MS" w:cs="Times New Roman"/>
          <w:b/>
          <w:u w:color="333399"/>
        </w:rPr>
        <w:t xml:space="preserve">) al articolului 126 se </w:t>
      </w:r>
      <w:r w:rsidR="00E30BA6" w:rsidRPr="002B60CE">
        <w:rPr>
          <w:rFonts w:ascii="Trebuchet MS" w:hAnsi="Trebuchet MS" w:cs="Times New Roman"/>
          <w:b/>
          <w:u w:color="333399"/>
        </w:rPr>
        <w:t xml:space="preserve">abrogă. </w:t>
      </w:r>
    </w:p>
    <w:p w:rsidR="00E30BA6" w:rsidRPr="002B60CE" w:rsidRDefault="00E30BA6" w:rsidP="00E30BA6">
      <w:pPr>
        <w:widowControl w:val="0"/>
        <w:autoSpaceDE w:val="0"/>
        <w:autoSpaceDN w:val="0"/>
        <w:adjustRightInd w:val="0"/>
        <w:spacing w:after="0" w:line="240" w:lineRule="auto"/>
        <w:ind w:firstLine="360"/>
        <w:jc w:val="both"/>
        <w:rPr>
          <w:rFonts w:ascii="Trebuchet MS" w:hAnsi="Trebuchet MS" w:cs="Times New Roman"/>
          <w:u w:color="333399"/>
        </w:rPr>
      </w:pPr>
    </w:p>
    <w:p w:rsidR="00E30BA6" w:rsidRPr="002B60CE" w:rsidRDefault="00E30BA6" w:rsidP="00E30BA6">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97. Articolul 127 se modifică și va avea următorul cuprins:</w:t>
      </w:r>
    </w:p>
    <w:p w:rsidR="00E30BA6" w:rsidRPr="002B60CE" w:rsidRDefault="00E30BA6" w:rsidP="00E30BA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„Art.127 - Cererea de înregistrare a </w:t>
      </w:r>
      <w:r w:rsidR="00480B5B" w:rsidRPr="002B60CE">
        <w:rPr>
          <w:rFonts w:ascii="Trebuchet MS" w:hAnsi="Trebuchet MS" w:cs="Times New Roman"/>
          <w:u w:color="333399"/>
        </w:rPr>
        <w:t>mențiunii</w:t>
      </w:r>
      <w:r w:rsidRPr="002B60CE">
        <w:rPr>
          <w:rFonts w:ascii="Trebuchet MS" w:hAnsi="Trebuchet MS" w:cs="Times New Roman"/>
          <w:u w:color="333399"/>
        </w:rPr>
        <w:t xml:space="preserve"> de prelungire/reducere a duratei de </w:t>
      </w:r>
      <w:r w:rsidR="00480B5B" w:rsidRPr="002B60CE">
        <w:rPr>
          <w:rFonts w:ascii="Trebuchet MS" w:hAnsi="Trebuchet MS" w:cs="Times New Roman"/>
          <w:u w:color="333399"/>
        </w:rPr>
        <w:t>existență</w:t>
      </w:r>
      <w:r w:rsidRPr="002B60CE">
        <w:rPr>
          <w:rFonts w:ascii="Trebuchet MS" w:hAnsi="Trebuchet MS" w:cs="Times New Roman"/>
          <w:u w:color="333399"/>
        </w:rPr>
        <w:t xml:space="preserve"> a unei persoane juridice prevăzute la art. 4 lit. c), d) şi f)-k) se depune la registrul </w:t>
      </w:r>
      <w:r w:rsidR="00480B5B" w:rsidRPr="002B60CE">
        <w:rPr>
          <w:rFonts w:ascii="Trebuchet MS" w:hAnsi="Trebuchet MS" w:cs="Times New Roman"/>
          <w:u w:color="333399"/>
        </w:rPr>
        <w:t>comerțului</w:t>
      </w:r>
      <w:r w:rsidRPr="002B60CE">
        <w:rPr>
          <w:rFonts w:ascii="Trebuchet MS" w:hAnsi="Trebuchet MS" w:cs="Times New Roman"/>
          <w:u w:color="333399"/>
        </w:rPr>
        <w:t xml:space="preserve"> după 30 de zile de la publicarea hotărârii, însoțită, dacă s-a formulat </w:t>
      </w:r>
      <w:r w:rsidR="00480B5B" w:rsidRPr="002B60CE">
        <w:rPr>
          <w:rFonts w:ascii="Trebuchet MS" w:hAnsi="Trebuchet MS" w:cs="Times New Roman"/>
          <w:u w:color="333399"/>
        </w:rPr>
        <w:t>opoziție</w:t>
      </w:r>
      <w:r w:rsidRPr="002B60CE">
        <w:rPr>
          <w:rFonts w:ascii="Trebuchet MS" w:hAnsi="Trebuchet MS" w:cs="Times New Roman"/>
          <w:u w:color="333399"/>
        </w:rPr>
        <w:t>, de dovada că aceasta a fost respinsă prin hotărâre judecătorească definitivă.”</w:t>
      </w:r>
    </w:p>
    <w:p w:rsidR="008425F9" w:rsidRPr="002B60CE" w:rsidRDefault="008425F9" w:rsidP="00E30BA6">
      <w:pPr>
        <w:widowControl w:val="0"/>
        <w:autoSpaceDE w:val="0"/>
        <w:autoSpaceDN w:val="0"/>
        <w:adjustRightInd w:val="0"/>
        <w:spacing w:after="0" w:line="240" w:lineRule="auto"/>
        <w:ind w:firstLine="360"/>
        <w:jc w:val="both"/>
        <w:rPr>
          <w:rFonts w:ascii="Trebuchet MS" w:hAnsi="Trebuchet MS" w:cs="Times New Roman"/>
          <w:u w:color="333399"/>
        </w:rPr>
      </w:pPr>
    </w:p>
    <w:p w:rsidR="008425F9" w:rsidRPr="002B60CE" w:rsidRDefault="008425F9" w:rsidP="008425F9">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98. Articolul 128 se abrogă.</w:t>
      </w:r>
    </w:p>
    <w:p w:rsidR="008425F9" w:rsidRPr="002B60CE" w:rsidRDefault="008425F9" w:rsidP="008425F9">
      <w:pPr>
        <w:widowControl w:val="0"/>
        <w:autoSpaceDE w:val="0"/>
        <w:autoSpaceDN w:val="0"/>
        <w:adjustRightInd w:val="0"/>
        <w:spacing w:after="0" w:line="240" w:lineRule="auto"/>
        <w:ind w:firstLine="360"/>
        <w:jc w:val="both"/>
        <w:rPr>
          <w:rFonts w:ascii="Trebuchet MS" w:hAnsi="Trebuchet MS" w:cs="Times New Roman"/>
          <w:bCs/>
          <w:u w:color="333399"/>
        </w:rPr>
      </w:pPr>
    </w:p>
    <w:p w:rsidR="008425F9" w:rsidRPr="002B60CE" w:rsidRDefault="008425F9" w:rsidP="008425F9">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bCs/>
          <w:u w:color="333399"/>
        </w:rPr>
        <w:t xml:space="preserve">99. </w:t>
      </w:r>
      <w:r w:rsidRPr="002B60CE">
        <w:rPr>
          <w:rFonts w:ascii="Trebuchet MS" w:hAnsi="Trebuchet MS" w:cs="Times New Roman"/>
          <w:b/>
          <w:u w:color="333399"/>
        </w:rPr>
        <w:t>Articolul 129 se modifică și va avea următorul cuprins:</w:t>
      </w:r>
    </w:p>
    <w:p w:rsidR="008425F9" w:rsidRPr="002B60CE" w:rsidRDefault="008425F9" w:rsidP="008425F9">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„Art. 129-(1)Pentru înregistrarea mențiunilor privind modificarea obiectului de activitate, solicitantul va anexa la cererea de înregistrare înscrisul prevăzut la art. 115, după caz,  declarația-tip menționată la </w:t>
      </w:r>
      <w:r w:rsidRPr="002B60CE">
        <w:rPr>
          <w:rFonts w:ascii="Trebuchet MS" w:hAnsi="Trebuchet MS" w:cs="Times New Roman"/>
          <w:bCs/>
        </w:rPr>
        <w:t xml:space="preserve">art. 69 alin. (1) lit. </w:t>
      </w:r>
      <w:r w:rsidR="00052F56" w:rsidRPr="002B60CE">
        <w:rPr>
          <w:rFonts w:ascii="Trebuchet MS" w:hAnsi="Trebuchet MS" w:cs="Times New Roman"/>
          <w:bCs/>
        </w:rPr>
        <w:t>f</w:t>
      </w:r>
      <w:r w:rsidRPr="002B60CE">
        <w:rPr>
          <w:rFonts w:ascii="Trebuchet MS" w:hAnsi="Trebuchet MS" w:cs="Times New Roman"/>
          <w:bCs/>
        </w:rPr>
        <w:t>),</w:t>
      </w:r>
      <w:r w:rsidRPr="002B60CE">
        <w:rPr>
          <w:rFonts w:ascii="Trebuchet MS" w:hAnsi="Trebuchet MS" w:cs="Times New Roman"/>
          <w:bCs/>
          <w:u w:color="333399"/>
        </w:rPr>
        <w:t xml:space="preserve"> în original, precum și dovada plății tarifului legal de publicitate și, după caz, a tarifului poștal, în original sau în copie certificată de parte.</w:t>
      </w:r>
    </w:p>
    <w:p w:rsidR="008425F9" w:rsidRPr="002B60CE" w:rsidRDefault="008425F9" w:rsidP="008425F9">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(2)Dispozițiile art. 69 alin. (2) se aplică în mod corespunzător.”</w:t>
      </w:r>
    </w:p>
    <w:p w:rsidR="0025421D" w:rsidRPr="002B60CE" w:rsidRDefault="0025421D" w:rsidP="008425F9">
      <w:pPr>
        <w:widowControl w:val="0"/>
        <w:autoSpaceDE w:val="0"/>
        <w:autoSpaceDN w:val="0"/>
        <w:adjustRightInd w:val="0"/>
        <w:spacing w:after="0" w:line="240" w:lineRule="auto"/>
        <w:ind w:firstLine="360"/>
        <w:jc w:val="both"/>
        <w:rPr>
          <w:rFonts w:ascii="Trebuchet MS" w:hAnsi="Trebuchet MS" w:cs="Times New Roman"/>
          <w:b/>
          <w:u w:color="333399"/>
        </w:rPr>
      </w:pPr>
    </w:p>
    <w:p w:rsidR="0025421D" w:rsidRPr="002B60CE" w:rsidRDefault="0025421D" w:rsidP="008425F9">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100. Articolul 130 se abrogă.</w:t>
      </w:r>
    </w:p>
    <w:p w:rsidR="00845BDF" w:rsidRPr="002B60CE" w:rsidRDefault="00845BDF" w:rsidP="008425F9">
      <w:pPr>
        <w:widowControl w:val="0"/>
        <w:autoSpaceDE w:val="0"/>
        <w:autoSpaceDN w:val="0"/>
        <w:adjustRightInd w:val="0"/>
        <w:spacing w:after="0" w:line="240" w:lineRule="auto"/>
        <w:ind w:firstLine="360"/>
        <w:jc w:val="both"/>
        <w:rPr>
          <w:rFonts w:ascii="Trebuchet MS" w:hAnsi="Trebuchet MS" w:cs="Times New Roman"/>
          <w:b/>
          <w:u w:color="333399"/>
        </w:rPr>
      </w:pPr>
    </w:p>
    <w:p w:rsidR="00845BDF" w:rsidRPr="002B60CE" w:rsidRDefault="00845BDF" w:rsidP="00845BDF">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lastRenderedPageBreak/>
        <w:t xml:space="preserve">101. Articolul 131 se modifică şi va avea următorul cuprins: </w:t>
      </w:r>
      <w:bookmarkStart w:id="52" w:name="_Hlk44579527"/>
    </w:p>
    <w:p w:rsidR="00845BDF" w:rsidRPr="002B60CE" w:rsidRDefault="00845BDF" w:rsidP="00845BDF">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w:t>
      </w:r>
      <w:r w:rsidR="00C71228" w:rsidRPr="002B60CE">
        <w:rPr>
          <w:rFonts w:ascii="Trebuchet MS" w:hAnsi="Trebuchet MS" w:cs="Times New Roman"/>
          <w:bCs/>
          <w:u w:color="333399"/>
        </w:rPr>
        <w:t>Art. 131</w:t>
      </w:r>
      <w:r w:rsidRPr="002B60CE">
        <w:rPr>
          <w:rFonts w:ascii="Trebuchet MS" w:hAnsi="Trebuchet MS" w:cs="Times New Roman"/>
          <w:bCs/>
          <w:u w:color="333399"/>
        </w:rPr>
        <w:t>-</w:t>
      </w:r>
      <w:r w:rsidR="00C71228" w:rsidRPr="002B60CE">
        <w:rPr>
          <w:rFonts w:ascii="Trebuchet MS" w:hAnsi="Trebuchet MS" w:cs="Times New Roman"/>
          <w:bCs/>
          <w:u w:color="333399"/>
        </w:rPr>
        <w:t>(1)La cererea pentru înregistrarea menţiunilor privind transmiterea convenţională a părţilor de interes/părţilor sociale la societăţile în nume colectiv, în comandită simplă şi cu răspundere limitată, se ataşează:</w:t>
      </w:r>
    </w:p>
    <w:p w:rsidR="00845BDF" w:rsidRPr="002B60CE" w:rsidRDefault="00C71228" w:rsidP="00845BDF">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w:t>
      </w:r>
      <w:r w:rsidR="00845BDF" w:rsidRPr="002B60CE">
        <w:rPr>
          <w:rFonts w:ascii="Trebuchet MS" w:hAnsi="Trebuchet MS" w:cs="Times New Roman"/>
          <w:bCs/>
          <w:u w:color="333399"/>
        </w:rPr>
        <w:t xml:space="preserve"> </w:t>
      </w:r>
      <w:r w:rsidRPr="002B60CE">
        <w:rPr>
          <w:rFonts w:ascii="Trebuchet MS" w:hAnsi="Trebuchet MS" w:cs="Times New Roman"/>
          <w:bCs/>
          <w:u w:color="333399"/>
        </w:rPr>
        <w:t>hotărârea adunării generale de aprobare a transmiterii părţilor de interes/părţilor sociale semnată atât de cedenți, cât și de cesionari, în original;</w:t>
      </w:r>
      <w:bookmarkEnd w:id="52"/>
    </w:p>
    <w:p w:rsidR="0072770D" w:rsidRPr="002B60CE" w:rsidRDefault="00845BDF" w:rsidP="00845BDF">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w:t>
      </w:r>
      <w:r w:rsidR="00C71228" w:rsidRPr="002B60CE">
        <w:rPr>
          <w:rFonts w:ascii="Trebuchet MS" w:hAnsi="Trebuchet MS" w:cs="Times New Roman"/>
          <w:u w:color="333399"/>
        </w:rPr>
        <w:t>) copii certificate de parte de pe actele de identitate ale persoanelor fizice sau în cazul persoanelor juridice nerezidente</w:t>
      </w:r>
      <w:r w:rsidR="0072770D" w:rsidRPr="002B60CE">
        <w:rPr>
          <w:rFonts w:ascii="Trebuchet MS" w:hAnsi="Trebuchet MS" w:cs="Times New Roman"/>
          <w:u w:color="333399"/>
        </w:rPr>
        <w:t>, care</w:t>
      </w:r>
      <w:r w:rsidR="00C71228" w:rsidRPr="002B60CE">
        <w:rPr>
          <w:rFonts w:ascii="Trebuchet MS" w:hAnsi="Trebuchet MS" w:cs="Times New Roman"/>
          <w:u w:color="333399"/>
        </w:rPr>
        <w:t xml:space="preserve"> se vor depune</w:t>
      </w:r>
      <w:r w:rsidR="0072770D" w:rsidRPr="002B60CE">
        <w:rPr>
          <w:rFonts w:ascii="Trebuchet MS" w:hAnsi="Trebuchet MS" w:cs="Times New Roman"/>
          <w:u w:color="333399"/>
        </w:rPr>
        <w:t xml:space="preserve"> şi</w:t>
      </w:r>
      <w:r w:rsidR="00C71228" w:rsidRPr="002B60CE">
        <w:rPr>
          <w:rFonts w:ascii="Trebuchet MS" w:hAnsi="Trebuchet MS" w:cs="Times New Roman"/>
          <w:u w:color="333399"/>
        </w:rPr>
        <w:t xml:space="preserve"> </w:t>
      </w:r>
      <w:r w:rsidR="0072770D" w:rsidRPr="002B60CE">
        <w:rPr>
          <w:rFonts w:ascii="Trebuchet MS" w:hAnsi="Trebuchet MS" w:cs="Times New Roman"/>
          <w:u w:color="333399"/>
        </w:rPr>
        <w:t xml:space="preserve">în </w:t>
      </w:r>
      <w:r w:rsidR="0072770D" w:rsidRPr="002B60CE">
        <w:rPr>
          <w:rFonts w:ascii="Trebuchet MS" w:hAnsi="Trebuchet MS" w:cs="Times New Roman"/>
          <w:bCs/>
          <w:u w:color="333399"/>
        </w:rPr>
        <w:t>traducere legalizată efectuată de un traducător autorizat</w:t>
      </w:r>
      <w:r w:rsidR="0072770D" w:rsidRPr="002B60CE">
        <w:rPr>
          <w:rFonts w:ascii="Trebuchet MS" w:hAnsi="Trebuchet MS" w:cs="Times New Roman"/>
          <w:u w:color="333399"/>
        </w:rPr>
        <w:t xml:space="preserve">; </w:t>
      </w:r>
      <w:r w:rsidR="00C71228" w:rsidRPr="002B60CE">
        <w:rPr>
          <w:rFonts w:ascii="Trebuchet MS" w:hAnsi="Trebuchet MS" w:cs="Times New Roman"/>
          <w:u w:color="333399"/>
        </w:rPr>
        <w:t>extrasul de registru/certificatul emis de registrul în care este înmatriculată</w:t>
      </w:r>
      <w:r w:rsidR="0072770D" w:rsidRPr="002B60CE">
        <w:rPr>
          <w:rFonts w:ascii="Trebuchet MS" w:hAnsi="Trebuchet MS" w:cs="Times New Roman"/>
          <w:u w:color="333399"/>
        </w:rPr>
        <w:t xml:space="preserve">, în </w:t>
      </w:r>
      <w:r w:rsidR="0072770D" w:rsidRPr="002B60CE">
        <w:rPr>
          <w:rFonts w:ascii="Trebuchet MS" w:hAnsi="Trebuchet MS" w:cs="Times New Roman"/>
          <w:bCs/>
          <w:u w:color="333399"/>
        </w:rPr>
        <w:t>traducere legalizată efectuată de un traducător autorizat, în original</w:t>
      </w:r>
      <w:r w:rsidR="0072770D" w:rsidRPr="002B60CE">
        <w:rPr>
          <w:rFonts w:ascii="Trebuchet MS" w:hAnsi="Trebuchet MS" w:cs="Times New Roman"/>
          <w:u w:color="333399"/>
        </w:rPr>
        <w:t>;</w:t>
      </w:r>
    </w:p>
    <w:p w:rsidR="00845BDF" w:rsidRPr="002B60CE" w:rsidRDefault="00845BDF" w:rsidP="00845BDF">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c</w:t>
      </w:r>
      <w:r w:rsidR="00C71228" w:rsidRPr="002B60CE">
        <w:rPr>
          <w:rFonts w:ascii="Trebuchet MS" w:hAnsi="Trebuchet MS" w:cs="Times New Roman"/>
          <w:bCs/>
          <w:u w:color="333399"/>
        </w:rPr>
        <w:t>)</w:t>
      </w:r>
      <w:r w:rsidRPr="002B60CE">
        <w:rPr>
          <w:rFonts w:ascii="Trebuchet MS" w:hAnsi="Trebuchet MS" w:cs="Times New Roman"/>
          <w:bCs/>
          <w:u w:color="333399"/>
        </w:rPr>
        <w:t xml:space="preserve"> </w:t>
      </w:r>
      <w:r w:rsidR="00C71228" w:rsidRPr="002B60CE">
        <w:rPr>
          <w:rFonts w:ascii="Trebuchet MS" w:hAnsi="Trebuchet MS" w:cs="Times New Roman"/>
          <w:bCs/>
          <w:u w:color="333399"/>
        </w:rPr>
        <w:t>declaraţia pe propria răspundere privind îndeplinirea condiţiilor legale pentru a deţine calitatea de asociat şi informaţiile din cazierul fiscal, în cazul transmiterii părţilor de interes/părţilor sociale către o persoană din afara persoanei juridice, în original;</w:t>
      </w:r>
    </w:p>
    <w:p w:rsidR="00845BDF" w:rsidRPr="002B60CE" w:rsidRDefault="00845BDF" w:rsidP="00845BDF">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d</w:t>
      </w:r>
      <w:r w:rsidR="00C71228" w:rsidRPr="002B60CE">
        <w:rPr>
          <w:rFonts w:ascii="Trebuchet MS" w:hAnsi="Trebuchet MS" w:cs="Times New Roman"/>
          <w:u w:color="333399"/>
        </w:rPr>
        <w:t xml:space="preserve">) </w:t>
      </w:r>
      <w:r w:rsidRPr="002B60CE">
        <w:rPr>
          <w:rFonts w:ascii="Trebuchet MS" w:hAnsi="Trebuchet MS" w:cs="Times New Roman"/>
          <w:u w:color="333399"/>
        </w:rPr>
        <w:t>î</w:t>
      </w:r>
      <w:r w:rsidR="00C71228" w:rsidRPr="002B60CE">
        <w:rPr>
          <w:rFonts w:ascii="Trebuchet MS" w:hAnsi="Trebuchet MS" w:cs="Times New Roman"/>
          <w:u w:color="333399"/>
        </w:rPr>
        <w:t>n cazul transmiterii părților sociale către persoane din afara societății cu răspundere limitată, hotărârea adunării asociaților se depune în termen de 15 zile la oficiul registrului comerțului, pentru a fi menționată în registru și publicată în Monitorul Oficial al României, Partea a IV-a.</w:t>
      </w:r>
    </w:p>
    <w:p w:rsidR="00845BDF" w:rsidRPr="002B60CE" w:rsidRDefault="00845BDF" w:rsidP="00845BDF">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e</w:t>
      </w:r>
      <w:r w:rsidR="00C71228" w:rsidRPr="002B60CE">
        <w:rPr>
          <w:rFonts w:ascii="Trebuchet MS" w:hAnsi="Trebuchet MS" w:cs="Times New Roman"/>
          <w:u w:color="333399"/>
        </w:rPr>
        <w:t>) după caz, în susținerea cererii de înregistrare a mențiunii privind transmiterea părților sociale se vor atașa, după caz, hotărârea de respingere a opoziției</w:t>
      </w:r>
      <w:r w:rsidR="00C71228" w:rsidRPr="002B60CE">
        <w:rPr>
          <w:rFonts w:ascii="Trebuchet MS" w:hAnsi="Trebuchet MS" w:cs="Times New Roman"/>
          <w:b/>
          <w:u w:color="333399"/>
        </w:rPr>
        <w:t xml:space="preserve"> </w:t>
      </w:r>
      <w:r w:rsidR="00C71228" w:rsidRPr="002B60CE">
        <w:rPr>
          <w:rFonts w:ascii="Trebuchet MS" w:hAnsi="Trebuchet MS" w:cs="Times New Roman"/>
          <w:u w:color="333399"/>
        </w:rPr>
        <w:t>formulate la hotărârea adunării generale a asociaților sau alte înscrisuri emise de instanță, din care rezultă soluția pronunțată în soluționarea opoziției formulate.</w:t>
      </w:r>
    </w:p>
    <w:p w:rsidR="00845BDF" w:rsidRPr="002B60CE" w:rsidRDefault="00C71228" w:rsidP="00845BDF">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f) dovada privind plata tarifului legal de publicitate și, după caz, a tarifului poștal, în original sau în copie certificată de parte.</w:t>
      </w:r>
    </w:p>
    <w:p w:rsidR="00845BDF" w:rsidRPr="002B60CE" w:rsidRDefault="00845BDF" w:rsidP="00845BDF">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 xml:space="preserve">(2) </w:t>
      </w:r>
      <w:bookmarkStart w:id="53" w:name="_Hlk44579764"/>
      <w:r w:rsidRPr="002B60CE">
        <w:rPr>
          <w:rFonts w:ascii="Trebuchet MS" w:hAnsi="Trebuchet MS" w:cs="Times New Roman"/>
          <w:u w:color="333399"/>
        </w:rPr>
        <w:t>Pentru înregistrarea menţiunilor privind modificarea asociaților la societăţile în nume colectiv, în comandită simplă sau cu răspundere limitată ori la un grup de interes economic/grup european de interes economic cu sediul în România, ca efect al unei hotărâri judecătoreşti definitive prin care s-a încuviinţat retragerea ori prin care s-a dispus excluderea unui asociat/unor asociaţi/unui membru/unor membri, solicitantul va ataşa această hotărâre la cererea de înregistrare.</w:t>
      </w:r>
    </w:p>
    <w:p w:rsidR="008425F9" w:rsidRPr="002B60CE" w:rsidRDefault="00845BDF" w:rsidP="00C5319E">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(3) Pentru înregistrarea menţiunilor privind transmiterea convenţională a părţilor de interes la un grup de interes economic sau la un grup european de interes economic cu sediul în România, solicitantul va ataşa la cererea de înregistrare înscrisurile prevăzute la alin. (1) lit. a)  şi, după caz, lit. d) e).”</w:t>
      </w:r>
      <w:bookmarkEnd w:id="53"/>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bCs/>
          <w:u w:color="333399"/>
        </w:rPr>
      </w:pP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bCs/>
          <w:u w:color="333399"/>
        </w:rPr>
        <w:t xml:space="preserve">102. </w:t>
      </w:r>
      <w:r w:rsidRPr="002B60CE">
        <w:rPr>
          <w:rFonts w:ascii="Trebuchet MS" w:hAnsi="Trebuchet MS" w:cs="Times New Roman"/>
          <w:b/>
          <w:u w:color="333399"/>
        </w:rPr>
        <w:t>Articolul 132 se modifică și va avea următorul cuprins:</w:t>
      </w: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Art. 102 – (1)Pentru înregistrarea menţiunilor privind transmiterea părţilor de interes/părţilor sociale prin moştenire legală sau testamentară, </w:t>
      </w:r>
      <w:r w:rsidRPr="002B60CE">
        <w:rPr>
          <w:rFonts w:ascii="Trebuchet MS" w:hAnsi="Trebuchet MS" w:cs="Times New Roman"/>
          <w:bCs/>
          <w:u w:color="333399"/>
        </w:rPr>
        <w:t>dacă în actul constitutiv s-a prevăzut clauza de continuare cu moştenitorii,</w:t>
      </w:r>
      <w:r w:rsidRPr="002B60CE">
        <w:rPr>
          <w:rFonts w:ascii="Trebuchet MS" w:hAnsi="Trebuchet MS" w:cs="Times New Roman"/>
          <w:u w:color="333399"/>
        </w:rPr>
        <w:t xml:space="preserve"> se prezintă, în original, şi, după caz:</w:t>
      </w: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 </w:t>
      </w:r>
      <w:r w:rsidRPr="002B60CE">
        <w:rPr>
          <w:rFonts w:ascii="Trebuchet MS" w:hAnsi="Trebuchet MS" w:cs="Times New Roman"/>
          <w:bCs/>
          <w:u w:color="333399"/>
        </w:rPr>
        <w:t xml:space="preserve">certificatul de moştenitor sau, după caz, hotărârea judecătorească definitivă care atestă această calitate şi întinderea drepturilor moştenitorului; hotărârea asociaţilor/membrilor din care rezultă acordul de continuare cu moştenitorii </w:t>
      </w: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informaţiile din cazierul fiscal, în original;</w:t>
      </w: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copii certificate de parte de pe actele de identitate ale noilor asociați/acționari;</w:t>
      </w: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declaraţia pe propria răspundere a succesorului privind îndeplinirea condiţiilor legale pentru a deţine calitatea de asociat, în original;</w:t>
      </w: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dovada privind plata tarifului legal de publicitate și, după caz, a tarifului poștal, în original sau în copie certificată de parte</w:t>
      </w:r>
      <w:bookmarkStart w:id="54" w:name="_Hlk44580348"/>
      <w:r w:rsidRPr="002B60CE">
        <w:rPr>
          <w:rFonts w:ascii="Trebuchet MS" w:hAnsi="Trebuchet MS" w:cs="Times New Roman"/>
          <w:u w:color="333399"/>
        </w:rPr>
        <w:t>.</w:t>
      </w: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Pentru înregistrarea menţiunilor privind transmiterea părţilor de interes/părţilor sociale prin moștenire către persoane juridice, se vor prezenta și înscrisurile care atestă calitatea de moștenitor, precum și informaţiile din cazierul fiscal al reprezentanților, în original</w:t>
      </w:r>
      <w:bookmarkEnd w:id="54"/>
      <w:r w:rsidRPr="002B60CE">
        <w:rPr>
          <w:rFonts w:ascii="Trebuchet MS" w:hAnsi="Trebuchet MS" w:cs="Times New Roman"/>
          <w:u w:color="333399"/>
        </w:rPr>
        <w:t>.”</w:t>
      </w:r>
    </w:p>
    <w:p w:rsidR="00C5319E" w:rsidRPr="002B60CE" w:rsidRDefault="00C5319E" w:rsidP="00C5319E">
      <w:pPr>
        <w:widowControl w:val="0"/>
        <w:autoSpaceDE w:val="0"/>
        <w:autoSpaceDN w:val="0"/>
        <w:adjustRightInd w:val="0"/>
        <w:spacing w:after="0" w:line="240" w:lineRule="auto"/>
        <w:jc w:val="both"/>
        <w:rPr>
          <w:rFonts w:ascii="Trebuchet MS" w:hAnsi="Trebuchet MS" w:cs="Times New Roman"/>
          <w:u w:color="333399"/>
        </w:rPr>
      </w:pP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bCs/>
          <w:u w:color="333399"/>
        </w:rPr>
        <w:t>103. După a</w:t>
      </w:r>
      <w:r w:rsidRPr="002B60CE">
        <w:rPr>
          <w:rFonts w:ascii="Trebuchet MS" w:hAnsi="Trebuchet MS" w:cs="Times New Roman"/>
          <w:b/>
          <w:u w:color="333399"/>
        </w:rPr>
        <w:t>rticolul 132 se introduce un nou articol, art. 132</w:t>
      </w:r>
      <w:r w:rsidRPr="002B60CE">
        <w:rPr>
          <w:rFonts w:ascii="Trebuchet MS" w:hAnsi="Trebuchet MS" w:cs="Times New Roman"/>
          <w:b/>
          <w:u w:color="333399"/>
          <w:vertAlign w:val="superscript"/>
        </w:rPr>
        <w:t>1</w:t>
      </w:r>
      <w:r w:rsidRPr="002B60CE">
        <w:rPr>
          <w:rFonts w:ascii="Trebuchet MS" w:hAnsi="Trebuchet MS" w:cs="Times New Roman"/>
          <w:b/>
          <w:u w:color="333399"/>
        </w:rPr>
        <w:t>, cu următorul cuprins:</w:t>
      </w:r>
    </w:p>
    <w:p w:rsidR="00C5319E" w:rsidRPr="002B60CE" w:rsidRDefault="00C5319E" w:rsidP="00C5319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132</w:t>
      </w:r>
      <w:r w:rsidRPr="002B60CE">
        <w:rPr>
          <w:rFonts w:ascii="Trebuchet MS" w:hAnsi="Trebuchet MS" w:cs="Times New Roman"/>
          <w:u w:color="333399"/>
          <w:vertAlign w:val="superscript"/>
        </w:rPr>
        <w:t xml:space="preserve">1 </w:t>
      </w:r>
      <w:r w:rsidRPr="002B60CE">
        <w:rPr>
          <w:rFonts w:ascii="Trebuchet MS" w:hAnsi="Trebuchet MS" w:cs="Times New Roman"/>
          <w:u w:color="333399"/>
        </w:rPr>
        <w:t>- Pentru înregistrarea menţiunilor privind transferul/preluarea părţilor de interes/părţilor sociale către persoane juridice, se vor prezenta și înscrisurile care atestă calitatea de succesor în drepturi, precum și informaţiile din cazierul fiscal al reprezentanților, în original.”</w:t>
      </w:r>
    </w:p>
    <w:p w:rsidR="00B31807" w:rsidRPr="002B60CE" w:rsidRDefault="00B31807" w:rsidP="00C5319E">
      <w:pPr>
        <w:widowControl w:val="0"/>
        <w:autoSpaceDE w:val="0"/>
        <w:autoSpaceDN w:val="0"/>
        <w:adjustRightInd w:val="0"/>
        <w:spacing w:after="0" w:line="240" w:lineRule="auto"/>
        <w:ind w:firstLine="360"/>
        <w:jc w:val="both"/>
        <w:rPr>
          <w:rFonts w:ascii="Trebuchet MS" w:hAnsi="Trebuchet MS" w:cs="Times New Roman"/>
          <w:b/>
          <w:u w:color="333399"/>
        </w:rPr>
      </w:pPr>
    </w:p>
    <w:p w:rsidR="00B31807" w:rsidRPr="002B60CE" w:rsidRDefault="00B31807" w:rsidP="00B3180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u w:color="333399"/>
        </w:rPr>
        <w:t xml:space="preserve">104. Alineatul (3) al articolului 104 se modifică şi va avea următorul cuprins: </w:t>
      </w:r>
    </w:p>
    <w:p w:rsidR="00B31807" w:rsidRPr="002B60CE" w:rsidRDefault="00B31807" w:rsidP="00B31807">
      <w:pPr>
        <w:widowControl w:val="0"/>
        <w:autoSpaceDE w:val="0"/>
        <w:autoSpaceDN w:val="0"/>
        <w:adjustRightInd w:val="0"/>
        <w:spacing w:after="0" w:line="240" w:lineRule="auto"/>
        <w:ind w:firstLine="360"/>
        <w:jc w:val="both"/>
        <w:rPr>
          <w:rFonts w:ascii="Trebuchet MS" w:hAnsi="Trebuchet MS" w:cs="Times New Roman"/>
          <w:bCs/>
          <w:u w:color="333399"/>
        </w:rPr>
      </w:pPr>
      <w:bookmarkStart w:id="55" w:name="_Hlk44580456"/>
      <w:r w:rsidRPr="002B60CE">
        <w:rPr>
          <w:rFonts w:ascii="Trebuchet MS" w:hAnsi="Trebuchet MS" w:cs="Times New Roman"/>
          <w:bCs/>
          <w:u w:color="333399"/>
        </w:rPr>
        <w:t>„(3)</w:t>
      </w:r>
      <w:bookmarkStart w:id="56" w:name="_Hlk46128756"/>
      <w:r w:rsidRPr="002B60CE">
        <w:rPr>
          <w:rFonts w:ascii="Trebuchet MS" w:hAnsi="Trebuchet MS" w:cs="Times New Roman"/>
          <w:bCs/>
          <w:u w:color="333399"/>
        </w:rPr>
        <w:t>Transmiterea dreptului de proprietate asupra acţiunilor, cu excepţia acţiunilor aparţinând comanditaţilor din societăţile în comandită pe acţiuni, nu se înregistrează în registrul comerţului. Dacă totuşi se solicită înscrierea unor astfel de menţiuni, acestea se fac în baza extrasului din registrul acţionarilor, certificat de administratorul societăţii sau de registrul independent privat, care va conține structura completă a acționarilor persoane fizice și persoane juridice.</w:t>
      </w:r>
      <w:bookmarkEnd w:id="55"/>
      <w:bookmarkEnd w:id="56"/>
      <w:r w:rsidRPr="002B60CE">
        <w:rPr>
          <w:rFonts w:ascii="Trebuchet MS" w:hAnsi="Trebuchet MS" w:cs="Times New Roman"/>
          <w:bCs/>
          <w:u w:color="333399"/>
        </w:rPr>
        <w:t>”</w:t>
      </w:r>
    </w:p>
    <w:p w:rsidR="00A119E8" w:rsidRPr="002B60CE" w:rsidRDefault="00A119E8" w:rsidP="00B31807">
      <w:pPr>
        <w:widowControl w:val="0"/>
        <w:autoSpaceDE w:val="0"/>
        <w:autoSpaceDN w:val="0"/>
        <w:adjustRightInd w:val="0"/>
        <w:spacing w:after="0" w:line="240" w:lineRule="auto"/>
        <w:ind w:firstLine="360"/>
        <w:jc w:val="both"/>
        <w:rPr>
          <w:rFonts w:ascii="Trebuchet MS" w:hAnsi="Trebuchet MS" w:cs="Times New Roman"/>
          <w:b/>
          <w:u w:color="333399"/>
        </w:rPr>
      </w:pPr>
    </w:p>
    <w:p w:rsidR="00A119E8" w:rsidRPr="002B60CE" w:rsidRDefault="00A119E8" w:rsidP="00B3180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105. Litera c) </w:t>
      </w:r>
      <w:r w:rsidR="00072558" w:rsidRPr="002B60CE">
        <w:rPr>
          <w:rFonts w:ascii="Trebuchet MS" w:hAnsi="Trebuchet MS" w:cs="Times New Roman"/>
          <w:b/>
          <w:u w:color="333399"/>
        </w:rPr>
        <w:t xml:space="preserve">a articolului 135 </w:t>
      </w:r>
      <w:r w:rsidRPr="002B60CE">
        <w:rPr>
          <w:rFonts w:ascii="Trebuchet MS" w:hAnsi="Trebuchet MS" w:cs="Times New Roman"/>
          <w:b/>
          <w:u w:color="333399"/>
        </w:rPr>
        <w:t xml:space="preserve">se modifică şi va avea următorul cuprins: </w:t>
      </w:r>
    </w:p>
    <w:p w:rsidR="00777D31" w:rsidRPr="002B60CE" w:rsidRDefault="00A119E8" w:rsidP="00777D3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„c) dovada privind plata tarifului legal de publicitate și, după caz, a tarifului poștal, în original sau în copie certificată de parte.”</w:t>
      </w: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b/>
          <w:u w:color="333399"/>
        </w:rPr>
      </w:pP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106. La articolul 136, literele b) şi c) ale alineatului (2) se modifică şi vor avea următorul cuprins:</w:t>
      </w: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 xml:space="preserve">„b) copia prospectului de emisiune întocmit în </w:t>
      </w:r>
      <w:r w:rsidR="001031ED" w:rsidRPr="002B60CE">
        <w:rPr>
          <w:rFonts w:ascii="Trebuchet MS" w:hAnsi="Trebuchet MS" w:cs="Times New Roman"/>
          <w:u w:color="333399"/>
        </w:rPr>
        <w:t xml:space="preserve">formă autentică, </w:t>
      </w:r>
      <w:r w:rsidRPr="002B60CE">
        <w:rPr>
          <w:rFonts w:ascii="Trebuchet MS" w:hAnsi="Trebuchet MS" w:cs="Times New Roman"/>
          <w:u w:color="333399"/>
        </w:rPr>
        <w:t>încuviințat</w:t>
      </w:r>
      <w:r w:rsidR="001031ED" w:rsidRPr="002B60CE">
        <w:rPr>
          <w:rFonts w:ascii="Trebuchet MS" w:hAnsi="Trebuchet MS" w:cs="Times New Roman"/>
          <w:u w:color="333399"/>
        </w:rPr>
        <w:t xml:space="preserve"> de Autoritatea de Supraveghere Financiară, publicat în Monitorul Oficial al României, Partea a IV-a, în cazul </w:t>
      </w:r>
      <w:r w:rsidRPr="002B60CE">
        <w:rPr>
          <w:rFonts w:ascii="Trebuchet MS" w:hAnsi="Trebuchet MS" w:cs="Times New Roman"/>
          <w:u w:color="333399"/>
        </w:rPr>
        <w:t>societăților</w:t>
      </w:r>
      <w:r w:rsidR="001031ED" w:rsidRPr="002B60CE">
        <w:rPr>
          <w:rFonts w:ascii="Trebuchet MS" w:hAnsi="Trebuchet MS" w:cs="Times New Roman"/>
          <w:u w:color="333399"/>
        </w:rPr>
        <w:t xml:space="preserve"> reglementate de </w:t>
      </w:r>
      <w:r w:rsidRPr="002B60CE">
        <w:rPr>
          <w:rFonts w:ascii="Trebuchet MS" w:hAnsi="Trebuchet MS" w:cs="Times New Roman"/>
          <w:u w:color="333399"/>
        </w:rPr>
        <w:t>legislația</w:t>
      </w:r>
      <w:r w:rsidR="001031ED" w:rsidRPr="002B60CE">
        <w:rPr>
          <w:rFonts w:ascii="Trebuchet MS" w:hAnsi="Trebuchet MS" w:cs="Times New Roman"/>
          <w:u w:color="333399"/>
        </w:rPr>
        <w:t xml:space="preserve"> </w:t>
      </w:r>
      <w:r w:rsidRPr="002B60CE">
        <w:rPr>
          <w:rFonts w:ascii="Trebuchet MS" w:hAnsi="Trebuchet MS" w:cs="Times New Roman"/>
          <w:u w:color="333399"/>
        </w:rPr>
        <w:t>pieței</w:t>
      </w:r>
      <w:r w:rsidR="001031ED" w:rsidRPr="002B60CE">
        <w:rPr>
          <w:rFonts w:ascii="Trebuchet MS" w:hAnsi="Trebuchet MS" w:cs="Times New Roman"/>
          <w:u w:color="333399"/>
        </w:rPr>
        <w:t xml:space="preserve"> de capital;</w:t>
      </w:r>
    </w:p>
    <w:p w:rsidR="001031ED" w:rsidRPr="002B60CE" w:rsidRDefault="001031ED" w:rsidP="00777D3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 dovada privind plata tarifului legal de publicitate și, după caz, a tarifului poștal, în original sau în copie certificată de parte.</w:t>
      </w: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u w:color="333399"/>
        </w:rPr>
      </w:pP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u w:color="333399"/>
        </w:rPr>
        <w:t>107. Alineatul (3) al articolului 136 se modifică şi va avea următorul cuprins:</w:t>
      </w:r>
    </w:p>
    <w:p w:rsidR="001031ED"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w:t>
      </w:r>
      <w:r w:rsidR="001031ED" w:rsidRPr="002B60CE">
        <w:rPr>
          <w:rFonts w:ascii="Trebuchet MS" w:hAnsi="Trebuchet MS" w:cs="Times New Roman"/>
          <w:u w:color="333399"/>
        </w:rPr>
        <w:t xml:space="preserve">(3) În </w:t>
      </w:r>
      <w:r w:rsidRPr="002B60CE">
        <w:rPr>
          <w:rFonts w:ascii="Trebuchet MS" w:hAnsi="Trebuchet MS" w:cs="Times New Roman"/>
          <w:u w:color="333399"/>
        </w:rPr>
        <w:t>situația</w:t>
      </w:r>
      <w:r w:rsidR="001031ED" w:rsidRPr="002B60CE">
        <w:rPr>
          <w:rFonts w:ascii="Trebuchet MS" w:hAnsi="Trebuchet MS" w:cs="Times New Roman"/>
          <w:u w:color="333399"/>
        </w:rPr>
        <w:t xml:space="preserve"> majorării capitalului social prin ofertă publică primară sau pe bază de prospect de subscriere simplificat, la cerere se </w:t>
      </w:r>
      <w:r w:rsidRPr="002B60CE">
        <w:rPr>
          <w:rFonts w:ascii="Trebuchet MS" w:hAnsi="Trebuchet MS" w:cs="Times New Roman"/>
          <w:u w:color="333399"/>
        </w:rPr>
        <w:t>atașează</w:t>
      </w:r>
      <w:r w:rsidR="001031ED" w:rsidRPr="002B60CE">
        <w:rPr>
          <w:rFonts w:ascii="Trebuchet MS" w:hAnsi="Trebuchet MS" w:cs="Times New Roman"/>
          <w:u w:color="333399"/>
        </w:rPr>
        <w:t>, pe lângă înscrisurile prevăzute la alin. (2), şi dovada notificării adresate de societate Autoritatea de Supraveghere Financiară cu privire la rezultatele ofertei publice.</w:t>
      </w:r>
      <w:r w:rsidRPr="002B60CE">
        <w:rPr>
          <w:rFonts w:ascii="Trebuchet MS" w:hAnsi="Trebuchet MS" w:cs="Times New Roman"/>
          <w:u w:color="333399"/>
        </w:rPr>
        <w:t>”</w:t>
      </w: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u w:color="333399"/>
        </w:rPr>
      </w:pP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108. Literele c) şi d) ale articolului 137 se modifică şi vor avea următorul cuprins: </w:t>
      </w: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„c) raportul de evaluare întocmit de expertul desemnat de judecătorul-delegat/directorul ORCT/persoana desemnată, pentru care s-a efectuat publicitatea, în condițiile legii, în original, după caz;</w:t>
      </w:r>
    </w:p>
    <w:p w:rsidR="00777D31" w:rsidRPr="002B60CE" w:rsidRDefault="00777D31" w:rsidP="00777D3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d) dovada privind plata tarifului legal de publicitate și, după caz, a tarifului poștal, în original sau în copie certificată de parte.”</w:t>
      </w:r>
    </w:p>
    <w:p w:rsidR="00221A9C" w:rsidRPr="002B60CE" w:rsidRDefault="00221A9C" w:rsidP="007E6BDB">
      <w:pPr>
        <w:widowControl w:val="0"/>
        <w:autoSpaceDE w:val="0"/>
        <w:autoSpaceDN w:val="0"/>
        <w:adjustRightInd w:val="0"/>
        <w:spacing w:after="0" w:line="240" w:lineRule="auto"/>
        <w:ind w:firstLine="360"/>
        <w:jc w:val="both"/>
        <w:rPr>
          <w:rFonts w:ascii="Trebuchet MS" w:hAnsi="Trebuchet MS" w:cs="Times New Roman"/>
          <w:b/>
          <w:u w:color="333399"/>
        </w:rPr>
      </w:pPr>
    </w:p>
    <w:p w:rsidR="006B7E77" w:rsidRPr="002B60CE" w:rsidRDefault="006B7E77" w:rsidP="006B7E7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109. Articolul 138 se modifică şi va avea următorul cuprins: </w:t>
      </w:r>
    </w:p>
    <w:p w:rsidR="006B7E77" w:rsidRPr="002B60CE" w:rsidRDefault="006B7E77" w:rsidP="006B7E7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„Art. 138-</w:t>
      </w:r>
      <w:bookmarkStart w:id="57" w:name="_Hlk46128860"/>
      <w:r w:rsidRPr="002B60CE">
        <w:rPr>
          <w:rFonts w:ascii="Trebuchet MS" w:hAnsi="Trebuchet MS" w:cs="Times New Roman"/>
          <w:bCs/>
          <w:u w:color="333399"/>
        </w:rPr>
        <w:t>La cererea de înregistrare a menţiunii privind majorarea capitalului social prin încorporarea rezervelor/ beneficiilor/primelor de emisiune se ataşează actul modificator, în original, situaţiile financiare şi balanţa însoţitoare, după caz</w:t>
      </w:r>
      <w:bookmarkEnd w:id="57"/>
      <w:r w:rsidRPr="002B60CE">
        <w:rPr>
          <w:rFonts w:ascii="Trebuchet MS" w:hAnsi="Trebuchet MS" w:cs="Times New Roman"/>
          <w:bCs/>
          <w:u w:color="333399"/>
        </w:rPr>
        <w:t>, precum și dovada privind plata tarifului legal de publicitate, și</w:t>
      </w:r>
      <w:r w:rsidRPr="002B60CE">
        <w:rPr>
          <w:rFonts w:ascii="Trebuchet MS" w:hAnsi="Trebuchet MS" w:cs="Times New Roman"/>
          <w:u w:color="333399"/>
        </w:rPr>
        <w:t>, după caz, a tarifului poștal, în original sau în copie certificată de parte</w:t>
      </w:r>
      <w:r w:rsidRPr="002B60CE">
        <w:rPr>
          <w:rFonts w:ascii="Trebuchet MS" w:hAnsi="Trebuchet MS" w:cs="Times New Roman"/>
          <w:bCs/>
          <w:u w:color="333399"/>
        </w:rPr>
        <w:t>.”</w:t>
      </w:r>
    </w:p>
    <w:p w:rsidR="007E6BDB" w:rsidRPr="002B60CE" w:rsidRDefault="007E6BDB" w:rsidP="00244627">
      <w:pPr>
        <w:widowControl w:val="0"/>
        <w:autoSpaceDE w:val="0"/>
        <w:autoSpaceDN w:val="0"/>
        <w:adjustRightInd w:val="0"/>
        <w:spacing w:after="0" w:line="240" w:lineRule="auto"/>
        <w:ind w:firstLine="360"/>
        <w:jc w:val="both"/>
        <w:rPr>
          <w:rFonts w:ascii="Trebuchet MS" w:hAnsi="Trebuchet MS" w:cs="Times New Roman"/>
          <w:b/>
          <w:u w:color="333399"/>
        </w:rPr>
      </w:pPr>
    </w:p>
    <w:p w:rsidR="006B7E77" w:rsidRPr="002B60CE" w:rsidRDefault="006B7E77" w:rsidP="0024462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110. Articolul 139 se modifică şi va avea următorul cuprins: </w:t>
      </w:r>
    </w:p>
    <w:p w:rsidR="006B7E77" w:rsidRPr="002B60CE" w:rsidRDefault="006B7E77" w:rsidP="00244627">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„Art. 139-</w:t>
      </w:r>
      <w:bookmarkStart w:id="58" w:name="_Hlk46128871"/>
      <w:r w:rsidRPr="002B60CE">
        <w:rPr>
          <w:rFonts w:ascii="Trebuchet MS" w:hAnsi="Trebuchet MS" w:cs="Times New Roman"/>
          <w:bCs/>
          <w:u w:color="333399"/>
        </w:rPr>
        <w:t xml:space="preserve">La cererea de înregistrare a mențiunii privind majorarea capitalului social prin conversia unor creanțe certe, lichide şi exigibile asupra societății în acțiuni se atașează actul </w:t>
      </w:r>
      <w:r w:rsidRPr="002B60CE">
        <w:rPr>
          <w:rFonts w:ascii="Trebuchet MS" w:hAnsi="Trebuchet MS" w:cs="Times New Roman"/>
          <w:bCs/>
          <w:u w:color="333399"/>
        </w:rPr>
        <w:lastRenderedPageBreak/>
        <w:t>modificator, în original, situaţiile financiare şi balanţa însoţitoare, după caz</w:t>
      </w:r>
      <w:bookmarkEnd w:id="58"/>
      <w:r w:rsidRPr="002B60CE">
        <w:rPr>
          <w:rFonts w:ascii="Trebuchet MS" w:hAnsi="Trebuchet MS" w:cs="Times New Roman"/>
          <w:bCs/>
          <w:u w:color="333399"/>
        </w:rPr>
        <w:t>, precum și  dovada privind plata tarifului legal de publicitate și, după caz, a tarifului poștal, în original sau în copie certificată de parte.”</w:t>
      </w:r>
    </w:p>
    <w:p w:rsidR="006B7E77" w:rsidRPr="002B60CE" w:rsidRDefault="006B7E77" w:rsidP="00244627">
      <w:pPr>
        <w:widowControl w:val="0"/>
        <w:autoSpaceDE w:val="0"/>
        <w:autoSpaceDN w:val="0"/>
        <w:adjustRightInd w:val="0"/>
        <w:spacing w:after="0" w:line="240" w:lineRule="auto"/>
        <w:ind w:firstLine="360"/>
        <w:jc w:val="both"/>
        <w:rPr>
          <w:rFonts w:ascii="Trebuchet MS" w:hAnsi="Trebuchet MS" w:cs="Times New Roman"/>
          <w:b/>
          <w:u w:color="333399"/>
        </w:rPr>
      </w:pPr>
    </w:p>
    <w:p w:rsidR="006B7E77" w:rsidRPr="002B60CE" w:rsidRDefault="006B7E77" w:rsidP="0024462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111. Articolul 140 se modifică şi va avea următorul cuprins: </w:t>
      </w:r>
    </w:p>
    <w:p w:rsidR="006B7E77" w:rsidRPr="002B60CE" w:rsidRDefault="006B7E77" w:rsidP="0024462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„Art. 140-</w:t>
      </w:r>
      <w:bookmarkStart w:id="59" w:name="_Hlk46128887"/>
      <w:r w:rsidRPr="002B60CE">
        <w:rPr>
          <w:rFonts w:ascii="Trebuchet MS" w:hAnsi="Trebuchet MS" w:cs="Times New Roman"/>
          <w:bCs/>
          <w:u w:color="333399"/>
        </w:rPr>
        <w:t>La cererea de înregistrare a menţiunii privind majorarea capitalului social prin conversia obligaţiunilor în acţiuni se ataşează actul modificator, în original, precum și dovada privind plata tarifului legal de publicitate și, după caz, a tarifului poștal, în original sau în copie certificată</w:t>
      </w:r>
      <w:bookmarkEnd w:id="59"/>
      <w:r w:rsidRPr="002B60CE">
        <w:rPr>
          <w:rFonts w:ascii="Trebuchet MS" w:hAnsi="Trebuchet MS" w:cs="Times New Roman"/>
          <w:bCs/>
          <w:u w:color="333399"/>
        </w:rPr>
        <w:t xml:space="preserve"> de parte.”</w:t>
      </w:r>
    </w:p>
    <w:p w:rsidR="00244627" w:rsidRPr="002B60CE" w:rsidRDefault="00244627" w:rsidP="00244627">
      <w:pPr>
        <w:widowControl w:val="0"/>
        <w:autoSpaceDE w:val="0"/>
        <w:autoSpaceDN w:val="0"/>
        <w:adjustRightInd w:val="0"/>
        <w:spacing w:after="0" w:line="240" w:lineRule="auto"/>
        <w:jc w:val="both"/>
        <w:rPr>
          <w:rFonts w:ascii="Trebuchet MS" w:hAnsi="Trebuchet MS" w:cs="Times New Roman"/>
          <w:bCs/>
          <w:u w:color="333399"/>
        </w:rPr>
      </w:pPr>
    </w:p>
    <w:p w:rsidR="006B7E77" w:rsidRPr="002B60CE" w:rsidRDefault="006B7E77" w:rsidP="006B7E77">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112. Articolul 142 se modifică şi va avea următorul cuprins: </w:t>
      </w:r>
    </w:p>
    <w:p w:rsidR="006B7E77" w:rsidRPr="002B60CE" w:rsidRDefault="006B7E77" w:rsidP="006B7E77">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„Art. 142</w:t>
      </w:r>
      <w:bookmarkStart w:id="60" w:name="_Hlk46128928"/>
      <w:r w:rsidRPr="002B60CE">
        <w:rPr>
          <w:rFonts w:ascii="Trebuchet MS" w:hAnsi="Trebuchet MS" w:cs="Times New Roman"/>
          <w:u w:color="333399"/>
        </w:rPr>
        <w:t>-După trecerea termenului de două luni de la publicarea în Monitorul Oficial al României, Partea a IV-a, a hotărârii de reducere a capitalului social, se formulează cererea de înregistrare a menţiunii privind reducerea capitalului social, care va avea ataşate următoarele înscrisuri:</w:t>
      </w:r>
    </w:p>
    <w:p w:rsidR="006B7E77" w:rsidRPr="002B60CE" w:rsidRDefault="006B7E77" w:rsidP="006B7E77">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a)</w:t>
      </w:r>
      <w:r w:rsidRPr="002B60CE">
        <w:rPr>
          <w:rFonts w:ascii="Trebuchet MS" w:hAnsi="Trebuchet MS"/>
        </w:rPr>
        <w:t xml:space="preserve"> </w:t>
      </w:r>
      <w:r w:rsidRPr="002B60CE">
        <w:rPr>
          <w:rFonts w:ascii="Trebuchet MS" w:hAnsi="Trebuchet MS" w:cs="Times New Roman"/>
          <w:u w:color="333399"/>
        </w:rPr>
        <w:t>dovada efectuării publicităţii hotărârii de reducere a capitalului social, efectuată prin grija personalului ORCT, din oficiu;</w:t>
      </w:r>
    </w:p>
    <w:p w:rsidR="006B7E77" w:rsidRPr="002B60CE" w:rsidRDefault="006B7E77" w:rsidP="006B7E7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 hotărârea judecătorească definitivă prin care s-a respins opoziţia, în copie legalizată, dacă este cazul;</w:t>
      </w:r>
    </w:p>
    <w:p w:rsidR="006B7E77" w:rsidRPr="002B60CE" w:rsidRDefault="006B7E77" w:rsidP="006B7E7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 avizul prealabil cu privire la reducerea capitalului social prevăzut de legi speciale, dacă este cazul, în original;</w:t>
      </w:r>
      <w:bookmarkEnd w:id="60"/>
    </w:p>
    <w:p w:rsidR="006B7E77" w:rsidRPr="002B60CE" w:rsidRDefault="006B7E77" w:rsidP="006B7E7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d) c) dovada privind plata tarifului legal de publicitate și, după caz, a tarifului poștal, în original sau în copie certificată de parte.</w:t>
      </w:r>
      <w:r w:rsidR="00A640C4" w:rsidRPr="002B60CE">
        <w:rPr>
          <w:rFonts w:ascii="Trebuchet MS" w:hAnsi="Trebuchet MS" w:cs="Times New Roman"/>
          <w:u w:color="333399"/>
        </w:rPr>
        <w:t>”</w:t>
      </w:r>
    </w:p>
    <w:p w:rsidR="00EE1E47" w:rsidRPr="002B60CE" w:rsidRDefault="00EE1E47" w:rsidP="006B7E77">
      <w:pPr>
        <w:widowControl w:val="0"/>
        <w:autoSpaceDE w:val="0"/>
        <w:autoSpaceDN w:val="0"/>
        <w:adjustRightInd w:val="0"/>
        <w:spacing w:after="0" w:line="240" w:lineRule="auto"/>
        <w:ind w:firstLine="360"/>
        <w:jc w:val="both"/>
        <w:rPr>
          <w:rFonts w:ascii="Trebuchet MS" w:hAnsi="Trebuchet MS" w:cs="Times New Roman"/>
          <w:b/>
          <w:bCs/>
          <w:u w:color="333399"/>
        </w:rPr>
      </w:pPr>
    </w:p>
    <w:p w:rsidR="00CA75CB" w:rsidRPr="002B60CE" w:rsidRDefault="00EE1E47" w:rsidP="00CA75C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113. Alineatul (1) al articolului 143 se modifică şi va avea următorul cuprins: </w:t>
      </w:r>
    </w:p>
    <w:p w:rsidR="00CA75CB" w:rsidRPr="002B60CE" w:rsidRDefault="00CA75CB" w:rsidP="00CA75C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w:t>
      </w:r>
      <w:r w:rsidR="00EE1E47" w:rsidRPr="002B60CE">
        <w:rPr>
          <w:rFonts w:ascii="Trebuchet MS" w:hAnsi="Trebuchet MS" w:cs="Times New Roman"/>
          <w:bCs/>
          <w:u w:color="333399"/>
        </w:rPr>
        <w:t>(1)</w:t>
      </w:r>
      <w:r w:rsidR="00EE1E47" w:rsidRPr="002B60CE">
        <w:rPr>
          <w:rFonts w:ascii="Trebuchet MS" w:hAnsi="Trebuchet MS" w:cs="Times New Roman"/>
          <w:u w:color="333399"/>
        </w:rPr>
        <w:t>La cererea de înregistrare a menţiunii privind schimbarea formei juridice se ataşează următoarele înscrisuri:</w:t>
      </w:r>
    </w:p>
    <w:p w:rsidR="00CA75CB" w:rsidRPr="002B60CE" w:rsidRDefault="00CA75CB" w:rsidP="00CA75C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a) actul modificator, încheiat în forma prevăzută de lege, în original;</w:t>
      </w:r>
    </w:p>
    <w:p w:rsidR="00CA75CB" w:rsidRPr="002B60CE" w:rsidRDefault="00CA75CB" w:rsidP="00CA75C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d) actul constitutiv actualizat al societăţii, în forma corespunzătoare, în original;”</w:t>
      </w:r>
    </w:p>
    <w:p w:rsidR="00737E7A" w:rsidRPr="002B60CE" w:rsidRDefault="00737E7A" w:rsidP="00CA75CB">
      <w:pPr>
        <w:widowControl w:val="0"/>
        <w:autoSpaceDE w:val="0"/>
        <w:autoSpaceDN w:val="0"/>
        <w:adjustRightInd w:val="0"/>
        <w:spacing w:after="0" w:line="240" w:lineRule="auto"/>
        <w:ind w:firstLine="360"/>
        <w:jc w:val="both"/>
        <w:rPr>
          <w:rFonts w:ascii="Trebuchet MS" w:hAnsi="Trebuchet MS" w:cs="Times New Roman"/>
          <w:b/>
          <w:bCs/>
          <w:u w:color="333399"/>
        </w:rPr>
      </w:pPr>
    </w:p>
    <w:p w:rsidR="00737E7A" w:rsidRPr="002B60CE" w:rsidRDefault="00737E7A" w:rsidP="00737E7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114. La articolul 144, litera g) a alineatului (1) se modifică şi va avea următorul cuprins:</w:t>
      </w:r>
    </w:p>
    <w:p w:rsidR="00737E7A" w:rsidRPr="002B60CE" w:rsidRDefault="00737E7A" w:rsidP="00737E7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„lit.g) dovada privind plata tarifului legal de publicitate și, după caz, a tarifului poștal, în original sau în copie certificată de parte.”</w:t>
      </w:r>
    </w:p>
    <w:p w:rsidR="007A0726" w:rsidRPr="002B60CE" w:rsidRDefault="007A0726" w:rsidP="00737E7A">
      <w:pPr>
        <w:widowControl w:val="0"/>
        <w:autoSpaceDE w:val="0"/>
        <w:autoSpaceDN w:val="0"/>
        <w:adjustRightInd w:val="0"/>
        <w:spacing w:after="0" w:line="240" w:lineRule="auto"/>
        <w:ind w:firstLine="360"/>
        <w:jc w:val="both"/>
        <w:rPr>
          <w:rFonts w:ascii="Trebuchet MS" w:hAnsi="Trebuchet MS" w:cs="Times New Roman"/>
          <w:u w:color="333399"/>
        </w:rPr>
      </w:pP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115. Articolul 148 se modifică şi va avea următorul cuprins: </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„Art. 148</w:t>
      </w:r>
      <w:r w:rsidRPr="002B60CE">
        <w:rPr>
          <w:rFonts w:ascii="Trebuchet MS" w:hAnsi="Trebuchet MS" w:cs="Times New Roman"/>
          <w:b/>
          <w:u w:color="333399"/>
        </w:rPr>
        <w:t xml:space="preserve"> </w:t>
      </w:r>
      <w:r w:rsidRPr="002B60CE">
        <w:rPr>
          <w:rFonts w:ascii="Trebuchet MS" w:hAnsi="Trebuchet MS" w:cs="Times New Roman"/>
          <w:u w:color="333399"/>
        </w:rPr>
        <w:t>-(1)Cererea privind înregistrarea fuziunii/divizării va fi însoţită de:</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 dovada publicării proiectului de fuziune/divizare, efectuată prin grija personalului ORCT, din oficiu;</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 dovada depunerii proiectului de fuziune/divizare la toate ORCT unde sunt înregistrate persoanele juridice implicate, obținută prin grija personalului ORCT, din oficiu;</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 declarația privitoare la modalitatea de publicare a proiectului de fuziune sau de divizare (original), după caz.</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d)hotărârile adunărilor generale ale fiecăreia dintre persoanele juridice implicate privind aprobarea fuziunii/divizării, în original;</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e) actul constitutiv actualizat al societății absorbante/divizate parţial/beneficiare a unei părţi din patrimoniul societății divizate sau actul constitutiv al societății/societăților rezultate în urma fuziunii/divizării totale, în original;</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f) situaţia financiară de fuziune/divizare, în copie certificată de parte;</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g) declaraţiile noilor membri ai organelor de conducere şi, după caz, de control, conform art. 69 alin. (1) lit. </w:t>
      </w:r>
      <w:r w:rsidR="00052F56" w:rsidRPr="002B60CE">
        <w:rPr>
          <w:rFonts w:ascii="Trebuchet MS" w:hAnsi="Trebuchet MS" w:cs="Times New Roman"/>
          <w:u w:color="333399"/>
        </w:rPr>
        <w:t>d</w:t>
      </w:r>
      <w:r w:rsidRPr="002B60CE">
        <w:rPr>
          <w:rFonts w:ascii="Trebuchet MS" w:hAnsi="Trebuchet MS" w:cs="Times New Roman"/>
          <w:u w:color="333399"/>
        </w:rPr>
        <w:t xml:space="preserve">), din care rezultă că îndeplinesc condiţiile legale pentru deţinerea acestor </w:t>
      </w:r>
      <w:r w:rsidRPr="002B60CE">
        <w:rPr>
          <w:rFonts w:ascii="Trebuchet MS" w:hAnsi="Trebuchet MS" w:cs="Times New Roman"/>
          <w:u w:color="333399"/>
        </w:rPr>
        <w:lastRenderedPageBreak/>
        <w:t>calităţi, în original, și informații din cazierul fiscal;</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i) declaraţia-tip pe propria răspundere prevăzută de art. 69 alin. (1) lit. </w:t>
      </w:r>
      <w:r w:rsidR="00052F56" w:rsidRPr="002B60CE">
        <w:rPr>
          <w:rFonts w:ascii="Trebuchet MS" w:hAnsi="Trebuchet MS" w:cs="Times New Roman"/>
          <w:u w:color="333399"/>
        </w:rPr>
        <w:t>f</w:t>
      </w:r>
      <w:r w:rsidRPr="002B60CE">
        <w:rPr>
          <w:rFonts w:ascii="Trebuchet MS" w:hAnsi="Trebuchet MS" w:cs="Times New Roman"/>
          <w:u w:color="333399"/>
        </w:rPr>
        <w:t>), după caz, în original;</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k)dovada autorizaţiilor/avizelor eliberate de autorităţile competente ca o condiţie prealabilă înregistrării în registrul comerţului, când emiterea unor astfel de autorizaţii/avize este prevăzută de lege, în copie certificată de parte;</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l) dovada îndeplinirii procedurilor privind operaţiunile de concentrare economică prevăzute de Legea concurenţei nr. 21/1996, republicată, dacă este cazul;</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m) dovada privind plata tarifului legal de publicitate </w:t>
      </w:r>
      <w:r w:rsidRPr="002B60CE">
        <w:rPr>
          <w:rFonts w:ascii="Trebuchet MS" w:hAnsi="Trebuchet MS" w:cs="Times New Roman"/>
          <w:u w:color="333399"/>
        </w:rPr>
        <w:t>și, după caz, a tarifului poștal, în original sau în copie certificată de parte</w:t>
      </w:r>
      <w:r w:rsidRPr="002B60CE">
        <w:rPr>
          <w:rFonts w:ascii="Trebuchet MS" w:hAnsi="Trebuchet MS" w:cs="Times New Roman"/>
          <w:bCs/>
          <w:u w:color="333399"/>
        </w:rPr>
        <w:t>.</w:t>
      </w:r>
    </w:p>
    <w:p w:rsidR="007A0726" w:rsidRPr="002B60CE" w:rsidRDefault="007A0726" w:rsidP="007A0726">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 xml:space="preserve">(2) </w:t>
      </w:r>
      <w:bookmarkStart w:id="61" w:name="_Hlk46130221"/>
      <w:r w:rsidRPr="002B60CE">
        <w:rPr>
          <w:rFonts w:ascii="Trebuchet MS" w:hAnsi="Trebuchet MS" w:cs="Times New Roman"/>
          <w:u w:color="333399"/>
        </w:rPr>
        <w:t>În situaţia în care voinţa părţilor este ca fuziunea/divizarea să îşi producă efectele la o dată ulterioară adoptării hotărârii, hotărârea instanței judecătorești/rezoluția directorului ORCT/persoanei desemnate va fi menţionată în registrul comerţului, iar fuziunea/divizarea va fi înregistrată la data stabilită de părţi pentru producerea efectelor acesteia</w:t>
      </w:r>
      <w:bookmarkEnd w:id="61"/>
      <w:r w:rsidRPr="002B60CE">
        <w:rPr>
          <w:rFonts w:ascii="Trebuchet MS" w:hAnsi="Trebuchet MS" w:cs="Times New Roman"/>
          <w:u w:color="333399"/>
        </w:rPr>
        <w:t>.”</w:t>
      </w:r>
    </w:p>
    <w:p w:rsidR="007A0726" w:rsidRPr="002B60CE" w:rsidRDefault="007A0726" w:rsidP="007A0726">
      <w:pPr>
        <w:widowControl w:val="0"/>
        <w:autoSpaceDE w:val="0"/>
        <w:autoSpaceDN w:val="0"/>
        <w:adjustRightInd w:val="0"/>
        <w:spacing w:after="0" w:line="240" w:lineRule="auto"/>
        <w:jc w:val="both"/>
        <w:rPr>
          <w:rFonts w:ascii="Trebuchet MS" w:hAnsi="Trebuchet MS" w:cs="Times New Roman"/>
          <w:bCs/>
          <w:u w:color="333399"/>
        </w:rPr>
      </w:pPr>
    </w:p>
    <w:p w:rsidR="00737E7A" w:rsidRPr="002B60CE" w:rsidRDefault="00737E7A" w:rsidP="00737E7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11</w:t>
      </w:r>
      <w:r w:rsidR="009552FB" w:rsidRPr="002B60CE">
        <w:rPr>
          <w:rFonts w:ascii="Trebuchet MS" w:hAnsi="Trebuchet MS" w:cs="Times New Roman"/>
          <w:b/>
          <w:bCs/>
          <w:u w:color="333399"/>
        </w:rPr>
        <w:t>6</w:t>
      </w:r>
      <w:r w:rsidRPr="002B60CE">
        <w:rPr>
          <w:rFonts w:ascii="Trebuchet MS" w:hAnsi="Trebuchet MS" w:cs="Times New Roman"/>
          <w:b/>
          <w:bCs/>
          <w:u w:color="333399"/>
        </w:rPr>
        <w:t>. După articolul 148 se introduce un nou articol, art.148</w:t>
      </w:r>
      <w:r w:rsidRPr="002B60CE">
        <w:rPr>
          <w:rFonts w:ascii="Trebuchet MS" w:hAnsi="Trebuchet MS" w:cs="Times New Roman"/>
          <w:b/>
          <w:bCs/>
          <w:u w:color="333399"/>
          <w:vertAlign w:val="superscript"/>
        </w:rPr>
        <w:t>1</w:t>
      </w:r>
      <w:r w:rsidRPr="002B60CE">
        <w:rPr>
          <w:rFonts w:ascii="Trebuchet MS" w:hAnsi="Trebuchet MS" w:cs="Times New Roman"/>
          <w:b/>
          <w:bCs/>
          <w:u w:color="333399"/>
        </w:rPr>
        <w:t xml:space="preserve">, cu următorul cuprins: </w:t>
      </w:r>
    </w:p>
    <w:p w:rsidR="009552FB" w:rsidRPr="002B60CE" w:rsidRDefault="007A0726" w:rsidP="009552F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148</w:t>
      </w:r>
      <w:r w:rsidRPr="002B60CE">
        <w:rPr>
          <w:rFonts w:ascii="Trebuchet MS" w:hAnsi="Trebuchet MS" w:cs="Times New Roman"/>
          <w:u w:color="333399"/>
          <w:vertAlign w:val="superscript"/>
        </w:rPr>
        <w:t>1</w:t>
      </w:r>
      <w:r w:rsidRPr="002B60CE">
        <w:rPr>
          <w:rFonts w:ascii="Trebuchet MS" w:hAnsi="Trebuchet MS" w:cs="Times New Roman"/>
          <w:u w:color="333399"/>
        </w:rPr>
        <w:t xml:space="preserve"> Înregistrarea mențiunilor privind fuziunea/divizarea persoanei juridice va fi precedată de menționarea în registrul comerțului a proiectului de fuziune/divizare şi publicarea acestuia în modalitățile prevăzute de lege.”</w:t>
      </w:r>
    </w:p>
    <w:p w:rsidR="009552FB" w:rsidRPr="002B60CE" w:rsidRDefault="009552FB" w:rsidP="009552FB">
      <w:pPr>
        <w:widowControl w:val="0"/>
        <w:autoSpaceDE w:val="0"/>
        <w:autoSpaceDN w:val="0"/>
        <w:adjustRightInd w:val="0"/>
        <w:spacing w:after="0" w:line="240" w:lineRule="auto"/>
        <w:ind w:firstLine="360"/>
        <w:jc w:val="both"/>
        <w:rPr>
          <w:rFonts w:ascii="Trebuchet MS" w:hAnsi="Trebuchet MS" w:cs="Times New Roman"/>
          <w:b/>
          <w:bCs/>
          <w:u w:color="333399"/>
        </w:rPr>
      </w:pPr>
    </w:p>
    <w:p w:rsidR="009552FB" w:rsidRPr="002B60CE" w:rsidRDefault="009552FB" w:rsidP="009552F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bCs/>
          <w:u w:color="333399"/>
        </w:rPr>
        <w:t xml:space="preserve">117. </w:t>
      </w:r>
      <w:r w:rsidRPr="002B60CE">
        <w:rPr>
          <w:rFonts w:ascii="Trebuchet MS" w:hAnsi="Trebuchet MS" w:cs="Times New Roman"/>
          <w:b/>
          <w:u w:color="333399"/>
        </w:rPr>
        <w:t>Articolul 149  se modifică și va avea următorul cuprins:</w:t>
      </w:r>
    </w:p>
    <w:p w:rsidR="009552FB" w:rsidRPr="002B60CE" w:rsidRDefault="009552FB" w:rsidP="009552F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„Art. 149-(1) Mențiunile având ca obiect înregistrarea în registrul comerțului a fuziunii/divizării pot fi depuse la oricare din ORCT  de la sediile societăților participante.</w:t>
      </w:r>
    </w:p>
    <w:p w:rsidR="009552FB" w:rsidRPr="002B60CE" w:rsidRDefault="009552FB" w:rsidP="009552F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Odată cu înregistrarea fuziunii/divizării, ORCT procedează, după caz, la:</w:t>
      </w:r>
    </w:p>
    <w:p w:rsidR="009552FB" w:rsidRPr="002B60CE" w:rsidRDefault="009552FB" w:rsidP="009552F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a)înmatricularea în registrul comerţului a societăților nou-constituite;</w:t>
      </w:r>
    </w:p>
    <w:p w:rsidR="009552FB" w:rsidRPr="002B60CE" w:rsidRDefault="009552FB" w:rsidP="009552F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b)înscrierea în registrul comerţului a modificărilor intervenite în situaţia societăților care îşi continuă existenţa;</w:t>
      </w:r>
    </w:p>
    <w:p w:rsidR="009552FB" w:rsidRPr="002B60CE" w:rsidRDefault="009552FB" w:rsidP="009552F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c)radierea din registrul comerţului a societăților  care îşi încetează existenţa.”</w:t>
      </w:r>
    </w:p>
    <w:p w:rsidR="00937EBC" w:rsidRPr="002B60CE" w:rsidRDefault="00937EBC" w:rsidP="009552FB">
      <w:pPr>
        <w:widowControl w:val="0"/>
        <w:autoSpaceDE w:val="0"/>
        <w:autoSpaceDN w:val="0"/>
        <w:adjustRightInd w:val="0"/>
        <w:spacing w:after="0" w:line="240" w:lineRule="auto"/>
        <w:ind w:firstLine="360"/>
        <w:jc w:val="both"/>
        <w:rPr>
          <w:rFonts w:ascii="Trebuchet MS" w:hAnsi="Trebuchet MS" w:cs="Times New Roman"/>
          <w:u w:color="333399"/>
        </w:rPr>
      </w:pPr>
    </w:p>
    <w:p w:rsidR="005475C8" w:rsidRPr="002B60CE" w:rsidRDefault="00937EBC" w:rsidP="005475C8">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118.</w:t>
      </w:r>
      <w:r w:rsidR="005475C8" w:rsidRPr="002B60CE">
        <w:rPr>
          <w:rFonts w:ascii="Trebuchet MS" w:hAnsi="Trebuchet MS" w:cs="Times New Roman"/>
          <w:b/>
          <w:u w:color="333399"/>
        </w:rPr>
        <w:t xml:space="preserve"> Articolul 150  se modifică și va avea următorul cuprins:</w:t>
      </w:r>
    </w:p>
    <w:p w:rsidR="005475C8" w:rsidRPr="002B60CE" w:rsidRDefault="005475C8" w:rsidP="005475C8">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„Art. 150-(1) Hotărârea judecătorească prin care instanța a dispus înregistrarea fuziunii/divizării şi, după caz, înmatricularea societății/societăților rezultate în urma fuziunii/divizării şi radierea înmatriculării societății/societăților juridice care îşi încetează existenţa, precum şi înregistrarea oricăror altor modificări, însoţită de dosarul în original al mențiunii se comunică, de îndată, ORCT care a înaintat instanței cererea de înregistrare a fuziunii/divizării, însoțită de documentele prevăzute de lege.</w:t>
      </w:r>
    </w:p>
    <w:p w:rsidR="005475C8" w:rsidRPr="002B60CE" w:rsidRDefault="005475C8" w:rsidP="005475C8">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(2) După primirea înscrisurilor prevăzute la alin. (1), ORCT unde sunt înregistrate societățile care îşi încetează existenţa sau unde urmează să fie înmatriculate societățile care iau fiinţă efectuează înregistrările corespunzătoare, emit certificatul/ certificatele de înregistrare şi certificatele constatatoare care atestă înregistrarea declaraţiilor pe propria răspundere privind autorizarea funcţionării ori, după caz, certificatul de înscriere mențiuni/radiere.</w:t>
      </w:r>
    </w:p>
    <w:p w:rsidR="005475C8" w:rsidRPr="002B60CE" w:rsidRDefault="005475C8" w:rsidP="005475C8">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(3)</w:t>
      </w:r>
      <w:r w:rsidRPr="002B60CE">
        <w:rPr>
          <w:rFonts w:ascii="Trebuchet MS" w:hAnsi="Trebuchet MS" w:cs="Times New Roman"/>
          <w:u w:color="333399"/>
        </w:rPr>
        <w:t xml:space="preserve"> În funcție de opțiunea solicitantului, documentele prevăzute la alin. (2) vor fi eliberate de ORCT menționat în cererea de înregistrare.</w:t>
      </w:r>
    </w:p>
    <w:p w:rsidR="005475C8" w:rsidRPr="002B60CE" w:rsidRDefault="005475C8" w:rsidP="005475C8">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(4)</w:t>
      </w:r>
      <w:r w:rsidRPr="002B60CE">
        <w:rPr>
          <w:rFonts w:ascii="Trebuchet MS" w:hAnsi="Trebuchet MS"/>
        </w:rPr>
        <w:t xml:space="preserve"> </w:t>
      </w:r>
      <w:bookmarkStart w:id="62" w:name="_Hlk46130381"/>
      <w:r w:rsidRPr="002B60CE">
        <w:rPr>
          <w:rFonts w:ascii="Trebuchet MS" w:hAnsi="Trebuchet MS" w:cs="Times New Roman"/>
          <w:u w:color="333399"/>
        </w:rPr>
        <w:t>În cazul în care solicitantul optează pentru eliberarea prin poștă, cererea va fi însoțită de dovada plății tarifului poștal, în original sau în copie certificată de parte.</w:t>
      </w:r>
      <w:bookmarkEnd w:id="62"/>
      <w:r w:rsidRPr="002B60CE">
        <w:rPr>
          <w:rFonts w:ascii="Trebuchet MS" w:hAnsi="Trebuchet MS" w:cs="Times New Roman"/>
          <w:u w:color="333399"/>
        </w:rPr>
        <w:t>”</w:t>
      </w:r>
    </w:p>
    <w:p w:rsidR="00464C34" w:rsidRPr="002B60CE" w:rsidRDefault="00464C34" w:rsidP="005475C8">
      <w:pPr>
        <w:widowControl w:val="0"/>
        <w:autoSpaceDE w:val="0"/>
        <w:autoSpaceDN w:val="0"/>
        <w:adjustRightInd w:val="0"/>
        <w:spacing w:after="0" w:line="240" w:lineRule="auto"/>
        <w:ind w:firstLine="360"/>
        <w:jc w:val="both"/>
        <w:rPr>
          <w:rFonts w:ascii="Trebuchet MS" w:hAnsi="Trebuchet MS" w:cs="Times New Roman"/>
          <w:b/>
          <w:u w:color="333399"/>
        </w:rPr>
      </w:pP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119. Alineatul (1) al articolului 152 se modifică şi va avea următorul cuprins: </w:t>
      </w: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„(1) Înregistrarea constatării dizolvării de drept a societății se efectuează, la cerere sau din oficiu, în temeiul unei hotărâri judecătorești definitive.”</w:t>
      </w:r>
    </w:p>
    <w:p w:rsidR="00464C34" w:rsidRPr="002B60CE" w:rsidRDefault="00464C34" w:rsidP="005475C8">
      <w:pPr>
        <w:widowControl w:val="0"/>
        <w:autoSpaceDE w:val="0"/>
        <w:autoSpaceDN w:val="0"/>
        <w:adjustRightInd w:val="0"/>
        <w:spacing w:after="0" w:line="240" w:lineRule="auto"/>
        <w:ind w:firstLine="360"/>
        <w:jc w:val="both"/>
        <w:rPr>
          <w:rFonts w:ascii="Trebuchet MS" w:hAnsi="Trebuchet MS" w:cs="Times New Roman"/>
          <w:b/>
          <w:u w:color="333399"/>
        </w:rPr>
      </w:pP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lastRenderedPageBreak/>
        <w:t xml:space="preserve">120. Alineatul (2) al articolului 153 se modifică şi va avea următorul cuprins: </w:t>
      </w: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„(2)</w:t>
      </w:r>
      <w:r w:rsidRPr="002B60CE">
        <w:rPr>
          <w:rFonts w:ascii="Trebuchet MS" w:hAnsi="Trebuchet MS" w:cs="Times New Roman"/>
          <w:u w:color="333399"/>
        </w:rPr>
        <w:t xml:space="preserve"> Pentru înregistrarea mențiunii privind dizolvarea, cererea va fi însoțită de următoarele înscrisuri:</w:t>
      </w: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a) dovada publicării hotărârii adunării generale a asociaților/acționarilor, efectuată prin grija personalului ORCT, din oficiu;</w:t>
      </w: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b) hotărârea judecătorească definitivă prin care s-a respins opoziția, dacă este cazul;</w:t>
      </w: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 în cazul în care solicitantul optează pentru eliberarea prin poștă, cererea va fi însoțită de dovada plății tarifului poștal, în original sau în copie certificată de parte.”</w:t>
      </w: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b/>
          <w:u w:color="333399"/>
        </w:rPr>
      </w:pPr>
    </w:p>
    <w:p w:rsidR="00464C34" w:rsidRPr="002B60CE" w:rsidRDefault="00464C34" w:rsidP="00464C34">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121. Articolul 154 se modifică şi va avea următorul cuprins: </w:t>
      </w:r>
    </w:p>
    <w:p w:rsidR="00E82C95" w:rsidRPr="002B60CE" w:rsidRDefault="00464C34" w:rsidP="00E82C9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„Art. 154 - Înregistrarea mențiunii privind dizolvarea judiciară a societății se efectuează în temeiul unei hotărâri judecătorești.</w:t>
      </w:r>
    </w:p>
    <w:p w:rsidR="00E82C95" w:rsidRPr="002B60CE" w:rsidRDefault="00E82C95" w:rsidP="00E82C9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Hotărârea tribunalului prin care s-a pronunţat dizolvarea se comunică societăţii, oficiului registrului comerţului pentru înregistrarea menţiunii de dizolvare în registrul comerţului, Ministerului Finanţelor Publice - Agenţia Naţională de Administrare Fiscală - administraţia judeţeană a finanţelor publice/administraţia finanţelor publice a sectorului, se publică în Monitorul Oficial al României, Partea a IV-a, pe pagina de internet a Oficiului Naţional a Registrului Comerţului sau pe portalul de servicii on-line al acestuia.”</w:t>
      </w:r>
    </w:p>
    <w:p w:rsidR="00E82C95" w:rsidRPr="002B60CE" w:rsidRDefault="00E82C95" w:rsidP="00E82C95">
      <w:pPr>
        <w:widowControl w:val="0"/>
        <w:autoSpaceDE w:val="0"/>
        <w:autoSpaceDN w:val="0"/>
        <w:adjustRightInd w:val="0"/>
        <w:spacing w:after="0" w:line="240" w:lineRule="auto"/>
        <w:ind w:firstLine="360"/>
        <w:jc w:val="both"/>
        <w:rPr>
          <w:rFonts w:ascii="Trebuchet MS" w:hAnsi="Trebuchet MS" w:cs="Times New Roman"/>
          <w:u w:color="333399"/>
        </w:rPr>
      </w:pPr>
    </w:p>
    <w:p w:rsidR="00E82C95" w:rsidRPr="002B60CE" w:rsidRDefault="00E82C95" w:rsidP="00E82C95">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u w:color="333399"/>
        </w:rPr>
        <w:t xml:space="preserve">122. Articolul 155 se abrogă. </w:t>
      </w:r>
    </w:p>
    <w:p w:rsidR="00E82C95" w:rsidRPr="002B60CE" w:rsidRDefault="00E82C95" w:rsidP="00464C34">
      <w:pPr>
        <w:widowControl w:val="0"/>
        <w:autoSpaceDE w:val="0"/>
        <w:autoSpaceDN w:val="0"/>
        <w:adjustRightInd w:val="0"/>
        <w:spacing w:after="0" w:line="240" w:lineRule="auto"/>
        <w:ind w:firstLine="360"/>
        <w:jc w:val="both"/>
        <w:rPr>
          <w:rFonts w:ascii="Trebuchet MS" w:hAnsi="Trebuchet MS" w:cs="Times New Roman"/>
          <w:b/>
          <w:u w:color="333399"/>
        </w:rPr>
      </w:pPr>
    </w:p>
    <w:p w:rsidR="005A6BB7" w:rsidRPr="002B60CE" w:rsidRDefault="005A6BB7" w:rsidP="005A6BB7">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123. Articolul 156 se modifică şi va avea următorul cuprins: </w:t>
      </w:r>
    </w:p>
    <w:p w:rsidR="00A24A86" w:rsidRPr="002B60CE" w:rsidRDefault="005A6BB7" w:rsidP="00A24A8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156 – (</w:t>
      </w:r>
      <w:r w:rsidR="005F222E" w:rsidRPr="002B60CE">
        <w:rPr>
          <w:rFonts w:ascii="Trebuchet MS" w:hAnsi="Trebuchet MS" w:cs="Times New Roman"/>
          <w:u w:color="333399"/>
        </w:rPr>
        <w:t>1</w:t>
      </w:r>
      <w:r w:rsidRPr="002B60CE">
        <w:rPr>
          <w:rFonts w:ascii="Trebuchet MS" w:hAnsi="Trebuchet MS" w:cs="Times New Roman"/>
          <w:u w:color="333399"/>
        </w:rPr>
        <w:t>) Dacă persoana juridică a fost dizolvată prin hotărârea membrilor săi, la cererea de înregistrare a menţiunii lichidării se ataşează actul de numire a lichidatorului, specimenul de semnătură al acestuia. Concomitent cu depunerea specimenului de semnătură a lichidatorului se efectuează menţiunea încetării mandatului membrilor organelor de administrare şi/sau de conducere ale persoanei juridice.</w:t>
      </w:r>
    </w:p>
    <w:p w:rsidR="00A24A86" w:rsidRPr="002B60CE" w:rsidRDefault="00A24A86" w:rsidP="00A24A8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w:t>
      </w:r>
      <w:r w:rsidR="0012174E" w:rsidRPr="002B60CE">
        <w:rPr>
          <w:rFonts w:ascii="Trebuchet MS" w:hAnsi="Trebuchet MS" w:cs="Times New Roman"/>
          <w:u w:color="333399"/>
        </w:rPr>
        <w:t>2</w:t>
      </w:r>
      <w:r w:rsidRPr="002B60CE">
        <w:rPr>
          <w:rFonts w:ascii="Trebuchet MS" w:hAnsi="Trebuchet MS" w:cs="Times New Roman"/>
          <w:u w:color="333399"/>
        </w:rPr>
        <w:t>)În cazul societăţii comerciale prevăzute de lege şi al grupurilor de interes economic ai căror asociaţi/membri au hotărât odată cu dizolvarea şi modul de lichidare a persoanei juridice, fără numirea unui lichidator, la cererea de înregistrare a menţiunilor dizolvării şi lichidării se ataşează următoarele înscrisuri:</w:t>
      </w:r>
    </w:p>
    <w:p w:rsidR="00A24A86" w:rsidRPr="002B60CE" w:rsidRDefault="00A24A86" w:rsidP="00A24A8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 hotărârea asociaţilor/membrilor privind dizolvarea şi modul de lichidare a societăţii/grupului, respectiv modul în care activele rămase după plata creditorilor vor fi împărţite între asociaţi/membri, în original;</w:t>
      </w:r>
    </w:p>
    <w:p w:rsidR="00A24A86" w:rsidRPr="002B60CE" w:rsidRDefault="00A24A86" w:rsidP="00A24A86">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 dovada acordului creditorilor privind stingerea pasivului sau regularizarea lui, în original;</w:t>
      </w:r>
      <w:bookmarkStart w:id="63" w:name="_Hlk48200955"/>
    </w:p>
    <w:p w:rsidR="002272AA" w:rsidRPr="002B60CE" w:rsidRDefault="00A24A86" w:rsidP="002272A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c) dovada privind plata tarifului legal de publicitate și, după caz, a tarifului poștal, în original sau în copie certificată de parte.</w:t>
      </w:r>
      <w:bookmarkEnd w:id="63"/>
      <w:r w:rsidRPr="002B60CE">
        <w:rPr>
          <w:rFonts w:ascii="Trebuchet MS" w:hAnsi="Trebuchet MS" w:cs="Times New Roman"/>
          <w:u w:color="333399"/>
        </w:rPr>
        <w:t>”</w:t>
      </w:r>
    </w:p>
    <w:p w:rsidR="002272AA" w:rsidRPr="002B60CE" w:rsidRDefault="002272AA" w:rsidP="002272AA">
      <w:pPr>
        <w:widowControl w:val="0"/>
        <w:autoSpaceDE w:val="0"/>
        <w:autoSpaceDN w:val="0"/>
        <w:adjustRightInd w:val="0"/>
        <w:spacing w:after="0" w:line="240" w:lineRule="auto"/>
        <w:ind w:firstLine="360"/>
        <w:jc w:val="both"/>
        <w:rPr>
          <w:rFonts w:ascii="Trebuchet MS" w:hAnsi="Trebuchet MS" w:cs="Times New Roman"/>
          <w:u w:color="333399"/>
        </w:rPr>
      </w:pPr>
    </w:p>
    <w:p w:rsidR="002272AA" w:rsidRPr="002B60CE" w:rsidRDefault="002272AA" w:rsidP="002272AA">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124. Denumirea Secţiunii a 3-a a capitolului al ...lea se modifică şi va avea următorul cuprins:</w:t>
      </w:r>
    </w:p>
    <w:p w:rsidR="0012174E" w:rsidRPr="002B60CE" w:rsidRDefault="002272AA" w:rsidP="00464C3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„Menţiuni privind alte modificări ale actelor constitutive şi ale activităţii profesioniștilor”</w:t>
      </w:r>
    </w:p>
    <w:p w:rsidR="0012174E" w:rsidRPr="002B60CE" w:rsidRDefault="0012174E" w:rsidP="00464C34">
      <w:pPr>
        <w:widowControl w:val="0"/>
        <w:autoSpaceDE w:val="0"/>
        <w:autoSpaceDN w:val="0"/>
        <w:adjustRightInd w:val="0"/>
        <w:spacing w:after="0" w:line="240" w:lineRule="auto"/>
        <w:ind w:firstLine="360"/>
        <w:jc w:val="both"/>
        <w:rPr>
          <w:rFonts w:ascii="Trebuchet MS" w:hAnsi="Trebuchet MS" w:cs="Times New Roman"/>
          <w:u w:color="333399"/>
        </w:rPr>
      </w:pPr>
    </w:p>
    <w:p w:rsidR="0012174E" w:rsidRPr="002B60CE" w:rsidRDefault="0012174E" w:rsidP="0012174E">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u w:color="333399"/>
        </w:rPr>
        <w:t>125.</w:t>
      </w:r>
      <w:r w:rsidR="002272AA" w:rsidRPr="002B60CE">
        <w:rPr>
          <w:rFonts w:ascii="Trebuchet MS" w:hAnsi="Trebuchet MS" w:cs="Times New Roman"/>
          <w:b/>
          <w:u w:color="333399"/>
        </w:rPr>
        <w:t xml:space="preserve"> </w:t>
      </w:r>
      <w:bookmarkStart w:id="64" w:name="_Hlk44582355"/>
      <w:r w:rsidRPr="002B60CE">
        <w:rPr>
          <w:rFonts w:ascii="Trebuchet MS" w:hAnsi="Trebuchet MS" w:cs="Times New Roman"/>
          <w:b/>
          <w:bCs/>
          <w:u w:color="333399"/>
        </w:rPr>
        <w:t>Articolul 157 se modifică și va avea următorul cuprins:</w:t>
      </w:r>
    </w:p>
    <w:p w:rsidR="0012174E" w:rsidRPr="002B60CE" w:rsidRDefault="0012174E" w:rsidP="0012174E">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xml:space="preserve">„Art. 157-(1)Pentru înregistrarea în registrul comerţului a înfiinţării unui sediu secundar, solicitantul ataşează la cererea de înregistrare hotărârea adunării generale sau, după caz, decizia organului de administrare şi/sau de conducere care are această competenţă, document care atestă drepturile de folosinţă asupra spaţiului cu destinaţie de sediu secundar, în condiţiile prevăzute de art. 69 alin. (1) lit. b), declaraţia-tip prevăzută la art. 69 alin. (1) lit. </w:t>
      </w:r>
      <w:r w:rsidR="00052F56" w:rsidRPr="002B60CE">
        <w:rPr>
          <w:rFonts w:ascii="Trebuchet MS" w:hAnsi="Trebuchet MS" w:cs="Times New Roman"/>
          <w:u w:color="333399"/>
        </w:rPr>
        <w:t>f</w:t>
      </w:r>
      <w:r w:rsidRPr="002B60CE">
        <w:rPr>
          <w:rFonts w:ascii="Trebuchet MS" w:hAnsi="Trebuchet MS" w:cs="Times New Roman"/>
          <w:u w:color="333399"/>
        </w:rPr>
        <w:t>), în original.</w:t>
      </w:r>
    </w:p>
    <w:p w:rsidR="0012174E" w:rsidRPr="002B60CE" w:rsidRDefault="0012174E" w:rsidP="0012174E">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 (2)</w:t>
      </w:r>
      <w:r w:rsidR="00BF3C3B" w:rsidRPr="002B60CE">
        <w:rPr>
          <w:rFonts w:ascii="Trebuchet MS" w:hAnsi="Trebuchet MS" w:cs="Times New Roman"/>
          <w:u w:color="333399"/>
        </w:rPr>
        <w:t xml:space="preserve"> </w:t>
      </w:r>
      <w:r w:rsidRPr="002B60CE">
        <w:rPr>
          <w:rFonts w:ascii="Trebuchet MS" w:hAnsi="Trebuchet MS" w:cs="Times New Roman"/>
          <w:u w:color="333399"/>
        </w:rPr>
        <w:t xml:space="preserve">În cazul în care solicitantul optează pentru eliberarea prin poștă, cererea va fi însoțită </w:t>
      </w:r>
      <w:r w:rsidRPr="002B60CE">
        <w:rPr>
          <w:rFonts w:ascii="Trebuchet MS" w:hAnsi="Trebuchet MS" w:cs="Times New Roman"/>
          <w:u w:color="333399"/>
        </w:rPr>
        <w:lastRenderedPageBreak/>
        <w:t>de dovada plății tarifului poștal, în original sau în copie certificată de parte.</w:t>
      </w:r>
    </w:p>
    <w:p w:rsidR="006121B3" w:rsidRPr="002B60CE" w:rsidRDefault="006121B3" w:rsidP="0012174E">
      <w:pPr>
        <w:widowControl w:val="0"/>
        <w:autoSpaceDE w:val="0"/>
        <w:autoSpaceDN w:val="0"/>
        <w:adjustRightInd w:val="0"/>
        <w:spacing w:after="0" w:line="240" w:lineRule="auto"/>
        <w:ind w:firstLine="360"/>
        <w:jc w:val="both"/>
        <w:rPr>
          <w:rFonts w:ascii="Trebuchet MS" w:hAnsi="Trebuchet MS" w:cs="Times New Roman"/>
          <w:b/>
          <w:bCs/>
          <w:u w:color="333399"/>
        </w:rPr>
      </w:pPr>
    </w:p>
    <w:p w:rsidR="006121B3" w:rsidRPr="002B60CE" w:rsidRDefault="006121B3" w:rsidP="006121B3">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126. Articolul 158 se modifică şi va avea următorul cuprins: </w:t>
      </w:r>
    </w:p>
    <w:p w:rsidR="00184C21" w:rsidRPr="002B60CE" w:rsidRDefault="006121B3" w:rsidP="006121B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158-Pentru înregistrarea în registrul comerţului a desfiinţării unui sediu secundar, solicitantul ataşează la cererea de înregistrare hotărârea adunării generale sau decizia organului de administrare şi/sau de conducere care are această competenţăși, după caz,</w:t>
      </w:r>
      <w:r w:rsidRPr="002B60CE">
        <w:rPr>
          <w:rFonts w:ascii="Trebuchet MS" w:hAnsi="Trebuchet MS"/>
        </w:rPr>
        <w:t xml:space="preserve"> </w:t>
      </w:r>
      <w:r w:rsidRPr="002B60CE">
        <w:rPr>
          <w:rFonts w:ascii="Trebuchet MS" w:hAnsi="Trebuchet MS" w:cs="Times New Roman"/>
          <w:u w:color="333399"/>
        </w:rPr>
        <w:t>dovada privind plata tarifului legal de publicitate și/sau a tarifului poștal, în original sau în copie certificată de parte.”</w:t>
      </w:r>
    </w:p>
    <w:p w:rsidR="00184C21" w:rsidRPr="002B60CE" w:rsidRDefault="00184C21" w:rsidP="006121B3">
      <w:pPr>
        <w:widowControl w:val="0"/>
        <w:autoSpaceDE w:val="0"/>
        <w:autoSpaceDN w:val="0"/>
        <w:adjustRightInd w:val="0"/>
        <w:spacing w:after="0" w:line="240" w:lineRule="auto"/>
        <w:ind w:firstLine="360"/>
        <w:jc w:val="both"/>
        <w:rPr>
          <w:rFonts w:ascii="Trebuchet MS" w:hAnsi="Trebuchet MS" w:cs="Times New Roman"/>
          <w:u w:color="333399"/>
        </w:rPr>
      </w:pPr>
    </w:p>
    <w:p w:rsidR="00184C21" w:rsidRPr="002B60CE" w:rsidRDefault="00184C21" w:rsidP="006121B3">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127. Articolul 159 se modifică şi va avea următorul cuprins: </w:t>
      </w:r>
    </w:p>
    <w:p w:rsidR="00184C21" w:rsidRPr="002B60CE" w:rsidRDefault="00184C21" w:rsidP="006121B3">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u w:color="333399"/>
        </w:rPr>
        <w:t>„</w:t>
      </w:r>
      <w:bookmarkStart w:id="65" w:name="_Hlk44582431"/>
      <w:r w:rsidRPr="002B60CE">
        <w:rPr>
          <w:rFonts w:ascii="Trebuchet MS" w:hAnsi="Trebuchet MS" w:cs="Times New Roman"/>
          <w:u w:color="333399"/>
        </w:rPr>
        <w:t xml:space="preserve">Art. 159 - </w:t>
      </w:r>
      <w:r w:rsidRPr="002B60CE">
        <w:rPr>
          <w:rFonts w:ascii="Trebuchet MS" w:hAnsi="Trebuchet MS" w:cs="Times New Roman"/>
          <w:bCs/>
          <w:u w:color="333399"/>
        </w:rPr>
        <w:t>(1) Întreruperea temporară a activităţii unei societăţi nu poate depăşi 3 ani de la data înscrierii menţiunii în registrul comerţului şi înştiinţării organelor fiscale.</w:t>
      </w:r>
      <w:bookmarkEnd w:id="65"/>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La cererea pentru înregistrarea menţiunii se ataşează hotărârea adunării generale sau, după caz, decizia asociatului unic, declaraţia-tip pe propria răspundere din care să rezulte că persoana juridică nu desfăşoară la sediul social sau la sediile secundare ori în afara acestora activităţile declarate o perioadă de maximum 3 ani şi dovada privind plata tarifului legal de publicitate și, după caz, a tarifului poștal, în original sau în copie certificată de parte.”</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128. Articolul 160 se modifică şi va avea următorul cuprins: </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„Art. 160 -(1)Reluarea activităţii unei societăţi comerciale a cărei activitate a fost întreruptă temporar se înregistrează în registrul comerţului.</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La cererea pentru înregistrarea menţiunii se ataşează hotărârea adunării generale sau, după caz, decizia asociatului unic de reluare a activităţii, declaraţia-tip pe propria răspundere privind autorizarea funcţionării, în original și dovada privind plata tarifului legal de publicitate și, după caz, a tarifului poștal, în original sau în copie certificată de parte.”</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
          <w:u w:color="333399"/>
        </w:rPr>
      </w:pP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129. La articolul 161, literele e) şi f) ale alineatului (1) se modifică şi vor avea următorul cuprins: </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„e) informaţiile din cazierul fiscal al asociaţilor, acţionarilor, membrilor și reprezentanților legali sau desemnați, care au obligația prezentării certificatului de cazier fiscal, obținute de către ORCT, din oficiu, de la  ANAF;</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f) după caz, dovada acceptării exprese a mandatului, în cazul administratorilor sau, după caz, al membrilor directoratului, în original;</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g) dovada privind plata tarifului legal de publicitate și/sau a tarifului poștal, în original sau în copie certificată de parte.”</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130. Alineatul (2) al articolului 161 se modifică şi va avea următorul cuprins: </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„(2) În situaţia în care un membru al organelor de administrare şi/sau de conducere ori de control este o persoană juridică, la cererea de înregistrare se ataşează, pe lângă înscrisurile prevăzute la alin. (1) lit. a), d) - f) şi următoarele:</w:t>
      </w:r>
    </w:p>
    <w:p w:rsidR="0072770D"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w:t>
      </w:r>
      <w:r w:rsidRPr="002B60CE">
        <w:rPr>
          <w:rFonts w:ascii="Trebuchet MS" w:hAnsi="Trebuchet MS"/>
        </w:rPr>
        <w:t xml:space="preserve"> </w:t>
      </w:r>
      <w:r w:rsidRPr="002B60CE">
        <w:rPr>
          <w:rFonts w:ascii="Trebuchet MS" w:hAnsi="Trebuchet MS" w:cs="Times New Roman"/>
          <w:bCs/>
          <w:u w:color="333399"/>
        </w:rPr>
        <w:t>pentru persoana juridică română, informații privind  datele de identificare, reprezentanții legali și starea firmei, obținut prin grija personalului ORCT, din oficiu; în cazul  persoanelor juridice nerezidente se v</w:t>
      </w:r>
      <w:r w:rsidR="0072770D" w:rsidRPr="002B60CE">
        <w:rPr>
          <w:rFonts w:ascii="Trebuchet MS" w:hAnsi="Trebuchet MS" w:cs="Times New Roman"/>
          <w:bCs/>
          <w:u w:color="333399"/>
        </w:rPr>
        <w:t>a</w:t>
      </w:r>
      <w:r w:rsidRPr="002B60CE">
        <w:rPr>
          <w:rFonts w:ascii="Trebuchet MS" w:hAnsi="Trebuchet MS" w:cs="Times New Roman"/>
          <w:bCs/>
          <w:u w:color="333399"/>
        </w:rPr>
        <w:t xml:space="preserve"> </w:t>
      </w:r>
      <w:r w:rsidR="0072770D" w:rsidRPr="002B60CE">
        <w:rPr>
          <w:rFonts w:ascii="Trebuchet MS" w:hAnsi="Trebuchet MS" w:cs="Times New Roman"/>
          <w:bCs/>
          <w:u w:color="333399"/>
        </w:rPr>
        <w:t xml:space="preserve">şi </w:t>
      </w:r>
      <w:r w:rsidRPr="002B60CE">
        <w:rPr>
          <w:rFonts w:ascii="Trebuchet MS" w:hAnsi="Trebuchet MS" w:cs="Times New Roman"/>
          <w:bCs/>
          <w:u w:color="333399"/>
        </w:rPr>
        <w:t>extrasul de registru/certificatul emis de registrul în care sunt înmatriculați</w:t>
      </w:r>
      <w:r w:rsidR="0072770D" w:rsidRPr="002B60CE">
        <w:rPr>
          <w:rFonts w:ascii="Trebuchet MS" w:hAnsi="Trebuchet MS" w:cs="Times New Roman"/>
          <w:bCs/>
          <w:u w:color="333399"/>
        </w:rPr>
        <w:t xml:space="preserve">, în traducere a legalizată efectuată de un traducător autorizat, în original. </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b)actul persoanei juridice de desemnare a reprezentantului său, în original;</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c) copie certificată de parte, de pe actul de identitate al persoanei fizice reprezentant al persoanei juridice şi specimenul său de semnătură, în original.”</w:t>
      </w: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
          <w:u w:color="333399"/>
        </w:rPr>
      </w:pPr>
    </w:p>
    <w:p w:rsidR="004F5725" w:rsidRPr="002B60CE" w:rsidRDefault="00184C21" w:rsidP="004F5725">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131. Alineatul (5) al articolului 161 se abrogă.</w:t>
      </w:r>
    </w:p>
    <w:p w:rsidR="004F5725" w:rsidRPr="002B60CE" w:rsidRDefault="004F5725" w:rsidP="004F5725">
      <w:pPr>
        <w:widowControl w:val="0"/>
        <w:autoSpaceDE w:val="0"/>
        <w:autoSpaceDN w:val="0"/>
        <w:adjustRightInd w:val="0"/>
        <w:spacing w:after="0" w:line="240" w:lineRule="auto"/>
        <w:ind w:firstLine="360"/>
        <w:jc w:val="both"/>
        <w:rPr>
          <w:rFonts w:ascii="Trebuchet MS" w:hAnsi="Trebuchet MS" w:cs="Times New Roman"/>
          <w:b/>
          <w:u w:color="333399"/>
        </w:rPr>
      </w:pPr>
    </w:p>
    <w:p w:rsidR="004F5725" w:rsidRPr="002B60CE" w:rsidRDefault="004F5725" w:rsidP="004F5725">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132. Articolul 162 se modifică şi va avea următorul cuprins: </w:t>
      </w:r>
    </w:p>
    <w:p w:rsidR="004F5725" w:rsidRPr="002B60CE" w:rsidRDefault="004F5725" w:rsidP="004F5725">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162 -Cererea de înregistrare a modificării datelor de identificare a membrilor organelor de administrare şi/sau de conducere şi de control ori a reprezentanţilor persoanelor juridice care îndeplinesc această calitate va fi însoţită de copia actului de identitate sau, după caz,</w:t>
      </w:r>
      <w:r w:rsidRPr="002B60CE">
        <w:rPr>
          <w:rFonts w:ascii="Trebuchet MS" w:hAnsi="Trebuchet MS"/>
        </w:rPr>
        <w:t xml:space="preserve"> </w:t>
      </w:r>
      <w:r w:rsidRPr="002B60CE">
        <w:rPr>
          <w:rFonts w:ascii="Trebuchet MS" w:hAnsi="Trebuchet MS" w:cs="Times New Roman"/>
          <w:u w:color="333399"/>
        </w:rPr>
        <w:t>pentru persoana juridică română, de un extras conținând informații privind datele de identificare, reprezentanții legali și starea firmei, obținut prin grija personalului ORCT, din oficiu; în cazul  persoanelor juridice nerezidente se v</w:t>
      </w:r>
      <w:r w:rsidR="00F9177B" w:rsidRPr="002B60CE">
        <w:rPr>
          <w:rFonts w:ascii="Trebuchet MS" w:hAnsi="Trebuchet MS" w:cs="Times New Roman"/>
          <w:u w:color="333399"/>
        </w:rPr>
        <w:t>a</w:t>
      </w:r>
      <w:r w:rsidRPr="002B60CE">
        <w:rPr>
          <w:rFonts w:ascii="Trebuchet MS" w:hAnsi="Trebuchet MS" w:cs="Times New Roman"/>
          <w:u w:color="333399"/>
        </w:rPr>
        <w:t xml:space="preserve"> depune</w:t>
      </w:r>
      <w:r w:rsidR="00F9177B" w:rsidRPr="002B60CE">
        <w:rPr>
          <w:rFonts w:ascii="Trebuchet MS" w:hAnsi="Trebuchet MS" w:cs="Times New Roman"/>
          <w:u w:color="333399"/>
        </w:rPr>
        <w:t xml:space="preserve"> şi </w:t>
      </w:r>
      <w:r w:rsidRPr="002B60CE">
        <w:rPr>
          <w:rFonts w:ascii="Trebuchet MS" w:hAnsi="Trebuchet MS" w:cs="Times New Roman"/>
          <w:u w:color="333399"/>
        </w:rPr>
        <w:t>extrasul de registru/certificatul emis de registrul în care sunt înmatriculați</w:t>
      </w:r>
      <w:r w:rsidR="00F9177B" w:rsidRPr="002B60CE">
        <w:rPr>
          <w:rFonts w:ascii="Trebuchet MS" w:hAnsi="Trebuchet MS" w:cs="Times New Roman"/>
          <w:u w:color="333399"/>
        </w:rPr>
        <w:t xml:space="preserve">, în </w:t>
      </w:r>
      <w:r w:rsidR="00F9177B" w:rsidRPr="002B60CE">
        <w:rPr>
          <w:rFonts w:ascii="Trebuchet MS" w:hAnsi="Trebuchet MS" w:cs="Times New Roman"/>
          <w:bCs/>
          <w:u w:color="333399"/>
        </w:rPr>
        <w:t>traducere legalizată efectuată de un traducător autorizat.</w:t>
      </w:r>
      <w:r w:rsidRPr="002B60CE">
        <w:rPr>
          <w:rFonts w:ascii="Trebuchet MS" w:hAnsi="Trebuchet MS" w:cs="Times New Roman"/>
          <w:u w:color="333399"/>
        </w:rPr>
        <w:t>”</w:t>
      </w:r>
    </w:p>
    <w:p w:rsidR="005614A8" w:rsidRPr="002B60CE" w:rsidRDefault="005614A8" w:rsidP="004F5725">
      <w:pPr>
        <w:widowControl w:val="0"/>
        <w:autoSpaceDE w:val="0"/>
        <w:autoSpaceDN w:val="0"/>
        <w:adjustRightInd w:val="0"/>
        <w:spacing w:after="0" w:line="240" w:lineRule="auto"/>
        <w:ind w:firstLine="360"/>
        <w:jc w:val="both"/>
        <w:rPr>
          <w:rFonts w:ascii="Trebuchet MS" w:hAnsi="Trebuchet MS" w:cs="Times New Roman"/>
          <w:b/>
          <w:u w:color="333399"/>
        </w:rPr>
      </w:pPr>
    </w:p>
    <w:p w:rsidR="005614A8" w:rsidRPr="002B60CE" w:rsidRDefault="005614A8" w:rsidP="005614A8">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133.Alineatul (1) al articolului 163 se modifică şi va avea următorul cuprins: </w:t>
      </w:r>
    </w:p>
    <w:p w:rsidR="005614A8" w:rsidRPr="002B60CE" w:rsidRDefault="005614A8" w:rsidP="005614A8">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Cs/>
          <w:u w:color="333399"/>
        </w:rPr>
        <w:t>„(1) Societăţile pe acţiuni, societăţile în comandită pe acţiuni, societăţile cu răspundere limitată - persoane juridice române - sau societăţile europene cu sediul social în România pot fuziona cu societăţi comerciale care au sediul social sau, după caz, administraţia centrală ori sediul principal în alte state membre ale Uniunii Europene sau în state aparţinând Spaţiului Economic European.”</w:t>
      </w:r>
    </w:p>
    <w:p w:rsidR="005614A8" w:rsidRPr="002B60CE" w:rsidRDefault="005614A8" w:rsidP="004F5725">
      <w:pPr>
        <w:widowControl w:val="0"/>
        <w:autoSpaceDE w:val="0"/>
        <w:autoSpaceDN w:val="0"/>
        <w:adjustRightInd w:val="0"/>
        <w:spacing w:after="0" w:line="240" w:lineRule="auto"/>
        <w:ind w:firstLine="360"/>
        <w:jc w:val="both"/>
        <w:rPr>
          <w:rFonts w:ascii="Trebuchet MS" w:hAnsi="Trebuchet MS" w:cs="Times New Roman"/>
          <w:b/>
          <w:u w:color="333399"/>
        </w:rPr>
      </w:pPr>
    </w:p>
    <w:p w:rsidR="003265FC" w:rsidRPr="002B60CE" w:rsidRDefault="004E47B8" w:rsidP="003265FC">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134. La articolul 164, litera a) a alineatului (1) se modifică şi va avea următorul cuprins:</w:t>
      </w:r>
    </w:p>
    <w:p w:rsidR="003265FC" w:rsidRPr="002B60CE" w:rsidRDefault="004E47B8" w:rsidP="003265FC">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w:t>
      </w:r>
      <w:r w:rsidR="004C46FD" w:rsidRPr="002B60CE">
        <w:rPr>
          <w:rFonts w:ascii="Trebuchet MS" w:hAnsi="Trebuchet MS" w:cs="Times New Roman"/>
          <w:bCs/>
          <w:u w:color="333399"/>
        </w:rPr>
        <w:t>a)în prima etapă, se depune "Cererea de depunere şi menţionare acte", însoţită de proiectul comun de fuziune, la ORCT unde este înmatriculată societatea absorbantă, în vederea vizării proiectului de către directorul ORCT/persoana desemnată şi publicării acestuia în Monitorul Oficial al României, Partea a IV-a sau, după caz, pe pagina de internet a societăţii care participă la fuziune şi pe pagina de internet a ONRC, în original. În cazul în care între societăţile absorbite se află una/mai multe societăţi - persoane juridice române şi/sau societăţi europene cu sediul social în România, proiectul comun de fuziune se va depune şi la ORCT unde sunt înmatriculate aceste societăţi. Proiectul comun de fuziune va cuprinde cel puţin elementele prevăzute la art. 251</w:t>
      </w:r>
      <w:r w:rsidR="004C46FD" w:rsidRPr="002B60CE">
        <w:rPr>
          <w:rFonts w:ascii="Trebuchet MS" w:hAnsi="Trebuchet MS" w:cs="Times New Roman"/>
          <w:bCs/>
          <w:u w:color="333399"/>
          <w:vertAlign w:val="superscript"/>
        </w:rPr>
        <w:t>5</w:t>
      </w:r>
      <w:r w:rsidR="004C46FD" w:rsidRPr="002B60CE">
        <w:rPr>
          <w:rFonts w:ascii="Trebuchet MS" w:hAnsi="Trebuchet MS" w:cs="Times New Roman"/>
          <w:bCs/>
          <w:u w:color="333399"/>
        </w:rPr>
        <w:t xml:space="preserve"> alin. (1) din LSC şi va fi însoţit de proiectul actului modificator al actului constitutiv al societăţii absorbante, potrivit dispoziţiilor art. 251</w:t>
      </w:r>
      <w:r w:rsidR="004C46FD" w:rsidRPr="002B60CE">
        <w:rPr>
          <w:rFonts w:ascii="Trebuchet MS" w:hAnsi="Trebuchet MS" w:cs="Times New Roman"/>
          <w:bCs/>
          <w:u w:color="333399"/>
          <w:vertAlign w:val="superscript"/>
        </w:rPr>
        <w:t>5</w:t>
      </w:r>
      <w:r w:rsidR="004C46FD" w:rsidRPr="002B60CE">
        <w:rPr>
          <w:rFonts w:ascii="Trebuchet MS" w:hAnsi="Trebuchet MS" w:cs="Times New Roman"/>
          <w:bCs/>
          <w:u w:color="333399"/>
        </w:rPr>
        <w:t xml:space="preserve"> alin. (2) din LSC.</w:t>
      </w:r>
      <w:r w:rsidR="003265FC" w:rsidRPr="002B60CE">
        <w:rPr>
          <w:rFonts w:ascii="Trebuchet MS" w:hAnsi="Trebuchet MS" w:cs="Times New Roman"/>
          <w:b/>
          <w:u w:color="333399"/>
        </w:rPr>
        <w:t xml:space="preserve"> </w:t>
      </w:r>
      <w:r w:rsidR="004C46FD" w:rsidRPr="002B60CE">
        <w:rPr>
          <w:rFonts w:ascii="Trebuchet MS" w:hAnsi="Trebuchet MS" w:cs="Times New Roman"/>
          <w:bCs/>
          <w:u w:color="333399"/>
        </w:rPr>
        <w:t>Proiectul comun de fuziune se depune spre publicare în Monitorul Oficial al României, Partea a IV-a, sau, după caz, pe pagina de internet a societăţii care participă la fuziune şi pe pagina de internet a ONRC, la ORCT unde este înmatriculată societatea absorbantă sau, după caz, la ORCT unde sunt înmatriculate societăţile absorbite, la alegerea solicitantului.</w:t>
      </w:r>
      <w:r w:rsidRPr="002B60CE">
        <w:rPr>
          <w:rFonts w:ascii="Trebuchet MS" w:hAnsi="Trebuchet MS" w:cs="Times New Roman"/>
          <w:bCs/>
          <w:u w:color="333399"/>
        </w:rPr>
        <w:t xml:space="preserve"> Proiectul comun de fuziune, vizat de directorul ORCT/persoana desemnată, se comunică spre publicare în Monitorul Oficial al României, Partea a IV-a, sau, după caz, pe pagina de internet a societăţii care participă la fuziune şi pe pagina de internet a ONRC, integral sau în extras, potrivit dispoziţiei directorului ORCT/persoanei desemnate sau cererii părţilor. În cazul în care proiectul comun de fuziune se publică în extras, acesta trebuie să cuprindă cel puţin menţiunile prevăzute de art. 251</w:t>
      </w:r>
      <w:r w:rsidRPr="002B60CE">
        <w:rPr>
          <w:rFonts w:ascii="Trebuchet MS" w:hAnsi="Trebuchet MS" w:cs="Times New Roman"/>
          <w:bCs/>
          <w:u w:color="333399"/>
          <w:vertAlign w:val="superscript"/>
        </w:rPr>
        <w:t>6</w:t>
      </w:r>
      <w:r w:rsidRPr="002B60CE">
        <w:rPr>
          <w:rFonts w:ascii="Trebuchet MS" w:hAnsi="Trebuchet MS" w:cs="Times New Roman"/>
          <w:bCs/>
          <w:u w:color="333399"/>
        </w:rPr>
        <w:t xml:space="preserve"> alin. (3) din LSC. În situaţia în care se solicită publicarea în extras a proiectului, se va depune şi acesta, în original, spre a fi vizat de directorul ORCT/persoana desemnată. Cererile de numire a expertului/experţilor în vederea examinării proiectului comun de fuziune se depun la ORCT unde sunt înmatriculate societăţile participante la fuziune. Cererea comună a societăţilor participante la fuziune de numire a expertului/experţilor se depune la ORCT unde este înmatriculată societatea absorbantă sau, după caz, la ORCT unde sunt înmatriculate societăţile absorbite, la alegerea solicitantului. Cererea de numire a expertului/experţilor se depune fie odată cu cererea de depunere/menţionare a proiectului comun de fuziune, fie ulterior depunerii acesteia, cu respectarea termenelor legale. 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w:t>
      </w:r>
    </w:p>
    <w:p w:rsidR="003265FC" w:rsidRPr="002B60CE" w:rsidRDefault="003265FC" w:rsidP="003265FC">
      <w:pPr>
        <w:widowControl w:val="0"/>
        <w:autoSpaceDE w:val="0"/>
        <w:autoSpaceDN w:val="0"/>
        <w:adjustRightInd w:val="0"/>
        <w:spacing w:after="0" w:line="240" w:lineRule="auto"/>
        <w:ind w:firstLine="360"/>
        <w:jc w:val="both"/>
        <w:rPr>
          <w:rFonts w:ascii="Trebuchet MS" w:hAnsi="Trebuchet MS" w:cs="Times New Roman"/>
          <w:b/>
          <w:u w:color="333399"/>
        </w:rPr>
      </w:pPr>
    </w:p>
    <w:p w:rsidR="004E47B8" w:rsidRPr="002B60CE" w:rsidRDefault="004E47B8" w:rsidP="003265FC">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135. La articolul 164</w:t>
      </w:r>
      <w:r w:rsidR="003265FC" w:rsidRPr="002B60CE">
        <w:rPr>
          <w:rFonts w:ascii="Trebuchet MS" w:hAnsi="Trebuchet MS" w:cs="Times New Roman"/>
          <w:b/>
          <w:u w:color="333399"/>
        </w:rPr>
        <w:t xml:space="preserve"> alineatul </w:t>
      </w:r>
      <w:r w:rsidR="00B9139B" w:rsidRPr="002B60CE">
        <w:rPr>
          <w:rFonts w:ascii="Trebuchet MS" w:hAnsi="Trebuchet MS" w:cs="Times New Roman"/>
          <w:b/>
          <w:u w:color="333399"/>
        </w:rPr>
        <w:t>(</w:t>
      </w:r>
      <w:r w:rsidR="003265FC" w:rsidRPr="002B60CE">
        <w:rPr>
          <w:rFonts w:ascii="Trebuchet MS" w:hAnsi="Trebuchet MS" w:cs="Times New Roman"/>
          <w:b/>
          <w:u w:color="333399"/>
        </w:rPr>
        <w:t>1</w:t>
      </w:r>
      <w:r w:rsidR="00B9139B" w:rsidRPr="002B60CE">
        <w:rPr>
          <w:rFonts w:ascii="Trebuchet MS" w:hAnsi="Trebuchet MS" w:cs="Times New Roman"/>
          <w:b/>
          <w:u w:color="333399"/>
        </w:rPr>
        <w:t>)</w:t>
      </w:r>
      <w:r w:rsidR="003265FC" w:rsidRPr="002B60CE">
        <w:rPr>
          <w:rFonts w:ascii="Trebuchet MS" w:hAnsi="Trebuchet MS" w:cs="Times New Roman"/>
          <w:b/>
          <w:u w:color="333399"/>
        </w:rPr>
        <w:t xml:space="preserve">, </w:t>
      </w:r>
      <w:r w:rsidRPr="002B60CE">
        <w:rPr>
          <w:rFonts w:ascii="Trebuchet MS" w:hAnsi="Trebuchet MS" w:cs="Times New Roman"/>
          <w:b/>
          <w:u w:color="333399"/>
        </w:rPr>
        <w:t xml:space="preserve">liniuţa a doua a literei b) se abrogă. </w:t>
      </w:r>
    </w:p>
    <w:p w:rsidR="003265FC" w:rsidRPr="002B60CE" w:rsidRDefault="003265FC" w:rsidP="003265FC">
      <w:pPr>
        <w:widowControl w:val="0"/>
        <w:autoSpaceDE w:val="0"/>
        <w:autoSpaceDN w:val="0"/>
        <w:adjustRightInd w:val="0"/>
        <w:spacing w:after="0" w:line="240" w:lineRule="auto"/>
        <w:ind w:firstLine="360"/>
        <w:jc w:val="both"/>
        <w:rPr>
          <w:rFonts w:ascii="Trebuchet MS" w:hAnsi="Trebuchet MS" w:cs="Times New Roman"/>
          <w:bCs/>
          <w:u w:color="333399"/>
        </w:rPr>
      </w:pPr>
    </w:p>
    <w:p w:rsidR="003265FC" w:rsidRPr="002B60CE" w:rsidRDefault="003265FC" w:rsidP="003265FC">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bCs/>
          <w:u w:color="333399"/>
        </w:rPr>
        <w:t xml:space="preserve">136. </w:t>
      </w:r>
      <w:r w:rsidRPr="002B60CE">
        <w:rPr>
          <w:rFonts w:ascii="Trebuchet MS" w:hAnsi="Trebuchet MS" w:cs="Times New Roman"/>
          <w:b/>
          <w:u w:color="333399"/>
        </w:rPr>
        <w:t xml:space="preserve">La articolul 164 alineatul </w:t>
      </w:r>
      <w:r w:rsidR="00B9139B" w:rsidRPr="002B60CE">
        <w:rPr>
          <w:rFonts w:ascii="Trebuchet MS" w:hAnsi="Trebuchet MS" w:cs="Times New Roman"/>
          <w:b/>
          <w:u w:color="333399"/>
        </w:rPr>
        <w:t>(</w:t>
      </w:r>
      <w:r w:rsidRPr="002B60CE">
        <w:rPr>
          <w:rFonts w:ascii="Trebuchet MS" w:hAnsi="Trebuchet MS" w:cs="Times New Roman"/>
          <w:b/>
          <w:u w:color="333399"/>
        </w:rPr>
        <w:t>1</w:t>
      </w:r>
      <w:r w:rsidR="00B9139B" w:rsidRPr="002B60CE">
        <w:rPr>
          <w:rFonts w:ascii="Trebuchet MS" w:hAnsi="Trebuchet MS" w:cs="Times New Roman"/>
          <w:b/>
          <w:u w:color="333399"/>
        </w:rPr>
        <w:t>)</w:t>
      </w:r>
      <w:r w:rsidRPr="002B60CE">
        <w:rPr>
          <w:rFonts w:ascii="Trebuchet MS" w:hAnsi="Trebuchet MS" w:cs="Times New Roman"/>
          <w:b/>
          <w:u w:color="333399"/>
        </w:rPr>
        <w:t xml:space="preserve">, liniuţa a patra a literei b) se modifică şi va avea următorul cuprins: </w:t>
      </w:r>
    </w:p>
    <w:p w:rsidR="003265FC" w:rsidRPr="002B60CE" w:rsidRDefault="003265FC" w:rsidP="003265FC">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 xml:space="preserve">„- </w:t>
      </w:r>
      <w:r w:rsidR="004E47B8" w:rsidRPr="002B60CE">
        <w:rPr>
          <w:rFonts w:ascii="Trebuchet MS" w:hAnsi="Trebuchet MS" w:cs="Times New Roman"/>
          <w:u w:color="333399"/>
        </w:rPr>
        <w:t xml:space="preserve">după caz, dovada plăţii datoriilor, dovada constituirii garanţiilor sau acordul încheiat cu creditorii privind plata datoriilor, dacă este cazul, copie certificată de către titular privind conformitatea cu originalul şi în </w:t>
      </w:r>
      <w:r w:rsidR="004D6F32" w:rsidRPr="002B60CE">
        <w:rPr>
          <w:rFonts w:ascii="Trebuchet MS" w:hAnsi="Trebuchet MS" w:cs="Times New Roman"/>
          <w:bCs/>
          <w:u w:color="333399"/>
        </w:rPr>
        <w:t>traducere legalizată efectuată de un traducător autorizat</w:t>
      </w:r>
      <w:r w:rsidR="004E47B8" w:rsidRPr="002B60CE">
        <w:rPr>
          <w:rFonts w:ascii="Trebuchet MS" w:hAnsi="Trebuchet MS" w:cs="Times New Roman"/>
          <w:u w:color="333399"/>
        </w:rPr>
        <w:t>;</w:t>
      </w:r>
      <w:r w:rsidRPr="002B60CE">
        <w:rPr>
          <w:rFonts w:ascii="Trebuchet MS" w:hAnsi="Trebuchet MS" w:cs="Times New Roman"/>
          <w:u w:color="333399"/>
        </w:rPr>
        <w:t>”</w:t>
      </w:r>
    </w:p>
    <w:p w:rsidR="00940C2D" w:rsidRPr="002B60CE" w:rsidRDefault="00940C2D" w:rsidP="003265FC">
      <w:pPr>
        <w:widowControl w:val="0"/>
        <w:autoSpaceDE w:val="0"/>
        <w:autoSpaceDN w:val="0"/>
        <w:adjustRightInd w:val="0"/>
        <w:spacing w:after="0" w:line="240" w:lineRule="auto"/>
        <w:ind w:firstLine="360"/>
        <w:jc w:val="both"/>
        <w:rPr>
          <w:rFonts w:ascii="Trebuchet MS" w:hAnsi="Trebuchet MS" w:cs="Times New Roman"/>
          <w:b/>
          <w:u w:color="333399"/>
        </w:rPr>
      </w:pPr>
    </w:p>
    <w:p w:rsidR="00940C2D" w:rsidRPr="002B60CE" w:rsidRDefault="003265FC" w:rsidP="00940C2D">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13</w:t>
      </w:r>
      <w:r w:rsidR="00940C2D" w:rsidRPr="002B60CE">
        <w:rPr>
          <w:rFonts w:ascii="Trebuchet MS" w:hAnsi="Trebuchet MS" w:cs="Times New Roman"/>
          <w:b/>
          <w:u w:color="333399"/>
        </w:rPr>
        <w:t>7. Alineatele (2) şi (4) ale articolului 164 se modifică şi vor avea următorul cuprins:</w:t>
      </w:r>
    </w:p>
    <w:p w:rsidR="00940C2D" w:rsidRPr="002B60CE" w:rsidRDefault="00940C2D" w:rsidP="00940C2D">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w:t>
      </w:r>
      <w:r w:rsidR="004E47B8" w:rsidRPr="002B60CE">
        <w:rPr>
          <w:rFonts w:ascii="Trebuchet MS" w:hAnsi="Trebuchet MS" w:cs="Times New Roman"/>
          <w:bCs/>
          <w:u w:color="333399"/>
        </w:rPr>
        <w:t>(2)</w:t>
      </w:r>
      <w:r w:rsidRPr="002B60CE">
        <w:rPr>
          <w:rFonts w:ascii="Trebuchet MS" w:hAnsi="Trebuchet MS" w:cs="Times New Roman"/>
          <w:bCs/>
          <w:u w:color="333399"/>
        </w:rPr>
        <w:t xml:space="preserve"> </w:t>
      </w:r>
      <w:r w:rsidR="004E47B8" w:rsidRPr="002B60CE">
        <w:rPr>
          <w:rFonts w:ascii="Trebuchet MS" w:hAnsi="Trebuchet MS" w:cs="Times New Roman"/>
          <w:bCs/>
          <w:u w:color="333399"/>
        </w:rPr>
        <w:t>Înregistrarea fuziunii, a altor modificări ale actului constitutiv al societăţii absorbante, precum şi a radierii din registrul comerţului a societăţilor, persoane juridice române, care îşi încetează existenţa se solicită prin aceeaşi cerere şi va fi autorizată prin hotărâre a instanței judecătorești.</w:t>
      </w:r>
    </w:p>
    <w:p w:rsidR="004E47B8" w:rsidRPr="002B60CE" w:rsidRDefault="004E47B8" w:rsidP="00B9139B">
      <w:pPr>
        <w:widowControl w:val="0"/>
        <w:autoSpaceDE w:val="0"/>
        <w:autoSpaceDN w:val="0"/>
        <w:adjustRightInd w:val="0"/>
        <w:spacing w:after="0" w:line="240" w:lineRule="auto"/>
        <w:ind w:firstLine="360"/>
        <w:jc w:val="both"/>
        <w:rPr>
          <w:rFonts w:ascii="Trebuchet MS" w:hAnsi="Trebuchet MS" w:cs="Times New Roman"/>
          <w:bCs/>
          <w:strike/>
          <w:u w:color="333399"/>
        </w:rPr>
      </w:pPr>
      <w:r w:rsidRPr="002B60CE">
        <w:rPr>
          <w:rFonts w:ascii="Trebuchet MS" w:hAnsi="Trebuchet MS" w:cs="Times New Roman"/>
          <w:bCs/>
          <w:u w:color="333399"/>
        </w:rPr>
        <w:t>(4)În baza hotărârii instanței judecătorești prin care s-a dispus înregistrarea fuziunii, radierea înmatriculării societăţilor care îşi încetează existenţa, precum şi orice alte modificări, ORCT unde sunt înmatriculate societatea absorbantă, respectiv societăţile care îşi încetează existenţa vor efectua înregistrările corespunzătoare.</w:t>
      </w:r>
      <w:r w:rsidR="00940C2D" w:rsidRPr="002B60CE">
        <w:rPr>
          <w:rFonts w:ascii="Trebuchet MS" w:hAnsi="Trebuchet MS" w:cs="Times New Roman"/>
          <w:bCs/>
          <w:u w:color="333399"/>
        </w:rPr>
        <w:t>”</w:t>
      </w:r>
      <w:r w:rsidRPr="002B60CE">
        <w:rPr>
          <w:rFonts w:ascii="Trebuchet MS" w:hAnsi="Trebuchet MS" w:cs="Times New Roman"/>
          <w:bCs/>
          <w:u w:color="333399"/>
        </w:rPr>
        <w:t xml:space="preserve"> </w:t>
      </w: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Cs/>
          <w:strike/>
          <w:u w:color="333399"/>
        </w:rPr>
      </w:pP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138. La articolul 165, </w:t>
      </w:r>
      <w:r w:rsidRPr="002B60CE">
        <w:rPr>
          <w:rFonts w:ascii="Trebuchet MS" w:hAnsi="Trebuchet MS" w:cs="Times New Roman"/>
          <w:b/>
          <w:u w:color="333399"/>
        </w:rPr>
        <w:t>litera a) a alineatului (1) se modifică şi va avea următorul cuprins:</w:t>
      </w: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 în prima etapă, societăţile participante la fuziune, persoane juridice române, vor depune "Cererea de depunere şi menţionare acte", însoţită de proiectul comun de fuziune, la ORCT unde sunt înmatriculateîn vederea vizării proiectului de către judecătorul-delegat/directorul ORCT/persoana desemnată şi publicării acestuia în Monitorul Oficial al României, Partea a IV-a sau, după caz, pe pagina de internet a societăţii care participă la fuziune şi pe pagina de internet a ONRC, în original. Cererea de numire a expertului/experţilor se depune fie odată cu cererea de depunere/menţionare a proiectului comun de fuziune, fie ulterior depunerii acesteia, cu respectarea termenelor legale. 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 Dacă societatea absorbantă deţine 90% sau mai mult din capitalul social al societăţii/societăţilor absorbite, dar nu totalitatea acestuia, societatea participantă la fuziune, persoană juridică română, nu are obligaţia de a solicita efectuarea raportului experţilor, cu excepţia cazului în care legislaţia statului membru a cărui naţionalitate o deţine societatea absorbantă prevede această obligaţie;”</w:t>
      </w: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
          <w:u w:color="333399"/>
        </w:rPr>
      </w:pP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139. La articolul 165 alineatul (1), liniuţele a doua şi a patra ale literei b) se abrogă.</w:t>
      </w: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
          <w:bCs/>
          <w:u w:color="333399"/>
        </w:rPr>
      </w:pP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bCs/>
          <w:u w:color="333399"/>
        </w:rPr>
        <w:t xml:space="preserve">140. Alineatul (2) al articolului 165, se modifică şi va avea următorul cuprins: </w:t>
      </w: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„(2) Prin hotărârea instanței judecătorești se constată îndeplinirea condiţiilor prevăzute de lege, iar aceasta  va fi comunicată societăţii.”</w:t>
      </w: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
          <w:u w:color="333399"/>
        </w:rPr>
      </w:pPr>
    </w:p>
    <w:p w:rsidR="00B9139B" w:rsidRPr="002B60CE" w:rsidRDefault="00B9139B" w:rsidP="00B9139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141. Alineatul (3) al articolu</w:t>
      </w:r>
      <w:r w:rsidR="0048693D" w:rsidRPr="002B60CE">
        <w:rPr>
          <w:rFonts w:ascii="Trebuchet MS" w:hAnsi="Trebuchet MS" w:cs="Times New Roman"/>
          <w:b/>
          <w:u w:color="333399"/>
        </w:rPr>
        <w:t>lui 165 se abrogă.</w:t>
      </w:r>
    </w:p>
    <w:p w:rsidR="0048693D" w:rsidRPr="002B60CE" w:rsidRDefault="0048693D" w:rsidP="0048693D">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u w:color="333399"/>
        </w:rPr>
        <w:t>142.</w:t>
      </w:r>
      <w:r w:rsidRPr="002B60CE">
        <w:rPr>
          <w:rFonts w:ascii="Trebuchet MS" w:hAnsi="Trebuchet MS" w:cs="Times New Roman"/>
          <w:b/>
          <w:bCs/>
          <w:u w:color="333399"/>
        </w:rPr>
        <w:t xml:space="preserve"> La articolul 166, </w:t>
      </w:r>
      <w:r w:rsidRPr="002B60CE">
        <w:rPr>
          <w:rFonts w:ascii="Trebuchet MS" w:hAnsi="Trebuchet MS" w:cs="Times New Roman"/>
          <w:b/>
          <w:u w:color="333399"/>
        </w:rPr>
        <w:t>litera a) a alineatului (1) se modifică şi va avea următorul cuprins:</w:t>
      </w:r>
    </w:p>
    <w:p w:rsidR="0048693D" w:rsidRPr="002B60CE" w:rsidRDefault="0048693D" w:rsidP="0048693D">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„a)în prima etapă se depune "Cererea de depunere şi menţionare acte", însoţită de proiectul comun de fuziune, la ORCT unde este înmatriculată societatea persoană juridică română, în vederea vizării proiectului de către directorul ORCT/persoana desemnată şi publicării acestuia în Monitorul Oficial al României, Partea a IV-a sau, după caz, pe pagina de internet a societăţii care participă la fuziune şi pe pagina de internet a ONRC, în original.</w:t>
      </w:r>
      <w:r w:rsidRPr="002B60CE">
        <w:rPr>
          <w:rFonts w:ascii="Trebuchet MS" w:hAnsi="Trebuchet MS" w:cs="Times New Roman"/>
          <w:b/>
          <w:bCs/>
          <w:u w:color="333399"/>
        </w:rPr>
        <w:t xml:space="preserve"> </w:t>
      </w:r>
      <w:r w:rsidRPr="002B60CE">
        <w:rPr>
          <w:rFonts w:ascii="Trebuchet MS" w:hAnsi="Trebuchet MS" w:cs="Times New Roman"/>
          <w:bCs/>
          <w:u w:color="333399"/>
        </w:rPr>
        <w:t>Proiectul comun de fuziune va cuprinde cel puţin elementele prevăzute la art. 251</w:t>
      </w:r>
      <w:r w:rsidRPr="002B60CE">
        <w:rPr>
          <w:rFonts w:ascii="Trebuchet MS" w:hAnsi="Trebuchet MS" w:cs="Times New Roman"/>
          <w:bCs/>
          <w:u w:color="333399"/>
          <w:vertAlign w:val="superscript"/>
        </w:rPr>
        <w:t>5</w:t>
      </w:r>
      <w:r w:rsidRPr="002B60CE">
        <w:rPr>
          <w:rFonts w:ascii="Trebuchet MS" w:hAnsi="Trebuchet MS" w:cs="Times New Roman"/>
          <w:bCs/>
          <w:u w:color="333399"/>
        </w:rPr>
        <w:t xml:space="preserve"> alin. (1) din LSC şi va fi însoţit </w:t>
      </w:r>
      <w:r w:rsidRPr="002B60CE">
        <w:rPr>
          <w:rFonts w:ascii="Trebuchet MS" w:hAnsi="Trebuchet MS" w:cs="Times New Roman"/>
          <w:bCs/>
          <w:u w:color="333399"/>
        </w:rPr>
        <w:lastRenderedPageBreak/>
        <w:t>de proiectul actului constitutiv al societăţii ce urmează a fi înfiinţată, potrivit dispoziţiilor art. 251</w:t>
      </w:r>
      <w:r w:rsidRPr="002B60CE">
        <w:rPr>
          <w:rFonts w:ascii="Trebuchet MS" w:hAnsi="Trebuchet MS" w:cs="Times New Roman"/>
          <w:bCs/>
          <w:u w:color="333399"/>
          <w:vertAlign w:val="superscript"/>
        </w:rPr>
        <w:t>5</w:t>
      </w:r>
      <w:r w:rsidRPr="002B60CE">
        <w:rPr>
          <w:rFonts w:ascii="Trebuchet MS" w:hAnsi="Trebuchet MS" w:cs="Times New Roman"/>
          <w:bCs/>
          <w:u w:color="333399"/>
        </w:rPr>
        <w:t xml:space="preserve"> alin. (2) din LSC. Proiectul comun de fuziune, vizat de directorul ORCT/persoana desemnată, se publică în Monitorul Oficial al României, Partea a IV-a, sau, după caz, pe pagina de internet a societăţii care participă la fuziune şi pe pagina de internet a ONRC, integral sau în extras, potrivit /rezoluției directorului ORCT/persoana desemnată sau cererii părţilor. În cazul în care proiectul comun de fuziune se publică în extras, acesta trebuie să cuprindă cel puţin menţiunile prevăzute la art. 251</w:t>
      </w:r>
      <w:r w:rsidRPr="002B60CE">
        <w:rPr>
          <w:rFonts w:ascii="Trebuchet MS" w:hAnsi="Trebuchet MS" w:cs="Times New Roman"/>
          <w:bCs/>
          <w:u w:color="333399"/>
          <w:vertAlign w:val="superscript"/>
        </w:rPr>
        <w:t>6</w:t>
      </w:r>
      <w:r w:rsidRPr="002B60CE">
        <w:rPr>
          <w:rFonts w:ascii="Trebuchet MS" w:hAnsi="Trebuchet MS" w:cs="Times New Roman"/>
          <w:bCs/>
          <w:u w:color="333399"/>
        </w:rPr>
        <w:t xml:space="preserve"> alin. (3) din LSC. În situaţia în care se solicită publicarea în extras a proiectului, se va depune şi acesta, în original, spre a fi vizat de directorul ORCT/persoana desemnată. Cererea de numire a expertului/experţilor se depune fie odată cu cererea de depunere/menţionare a proiectului comun de fuziune, fie ulterior depunerii acesteia, cu respectarea termenelor legale. 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w:t>
      </w:r>
    </w:p>
    <w:p w:rsidR="0048693D" w:rsidRPr="002B60CE" w:rsidRDefault="0048693D" w:rsidP="0048693D">
      <w:pPr>
        <w:widowControl w:val="0"/>
        <w:autoSpaceDE w:val="0"/>
        <w:autoSpaceDN w:val="0"/>
        <w:adjustRightInd w:val="0"/>
        <w:spacing w:after="0" w:line="240" w:lineRule="auto"/>
        <w:ind w:firstLine="360"/>
        <w:jc w:val="both"/>
        <w:rPr>
          <w:rFonts w:ascii="Trebuchet MS" w:hAnsi="Trebuchet MS" w:cs="Times New Roman"/>
          <w:b/>
          <w:u w:color="333399"/>
        </w:rPr>
      </w:pPr>
    </w:p>
    <w:p w:rsidR="0048693D" w:rsidRPr="002B60CE" w:rsidRDefault="0048693D" w:rsidP="0048693D">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u w:color="333399"/>
        </w:rPr>
        <w:t xml:space="preserve">143. La articolul 166 alineatul (1), liniuţele a patra, a noua şi a zecea ale literei b) se modifică şi vor avea următorul cuprins: </w:t>
      </w:r>
    </w:p>
    <w:p w:rsidR="00896425" w:rsidRPr="002B60CE" w:rsidRDefault="00896425" w:rsidP="0089642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w:t>
      </w:r>
      <w:r w:rsidR="0048693D" w:rsidRPr="002B60CE">
        <w:rPr>
          <w:rFonts w:ascii="Trebuchet MS" w:hAnsi="Trebuchet MS" w:cs="Times New Roman"/>
          <w:bCs/>
          <w:u w:color="333399"/>
        </w:rPr>
        <w:t xml:space="preserve">- după caz, dovada plăţii datoriilor, dovada constituirii garanţiilor sau acordul încheiat cu creditorii privind plata datoriilor, dacă este cazul, în copie certificată de către titular privind conformitatea cu originalul şi în </w:t>
      </w:r>
      <w:r w:rsidR="004D6F32" w:rsidRPr="002B60CE">
        <w:rPr>
          <w:rFonts w:ascii="Trebuchet MS" w:hAnsi="Trebuchet MS" w:cs="Times New Roman"/>
          <w:bCs/>
          <w:u w:color="333399"/>
        </w:rPr>
        <w:t>traducere legalizată efectuată de un traducător autorizat</w:t>
      </w:r>
      <w:r w:rsidR="0048693D" w:rsidRPr="002B60CE">
        <w:rPr>
          <w:rFonts w:ascii="Trebuchet MS" w:hAnsi="Trebuchet MS" w:cs="Times New Roman"/>
          <w:bCs/>
          <w:u w:color="333399"/>
        </w:rPr>
        <w:t>;</w:t>
      </w:r>
    </w:p>
    <w:p w:rsidR="00896425" w:rsidRPr="002B60CE" w:rsidRDefault="0048693D" w:rsidP="0089642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 </w:t>
      </w:r>
      <w:r w:rsidRPr="002B60CE">
        <w:rPr>
          <w:rFonts w:ascii="Trebuchet MS" w:hAnsi="Trebuchet MS" w:cs="Times New Roman"/>
          <w:u w:color="333399"/>
        </w:rPr>
        <w:t>dovada rezervării firmei şi, după caz, a emblemei şi, dacă este cazul, acordul pentru utilizarea denumirii, prevăzut la art. 39 din LRC, în original, în format letric sau transmis prin mijloace electronice; obligația de prezentare a dovezii rezervării firmei/emblemei este îndeplinită prin grija personalului ORCT, din oficiu, în cazurile în care solicitantul indică, în orice modalitate, numărul de înregistrare a acesteia;</w:t>
      </w:r>
    </w:p>
    <w:p w:rsidR="0048693D" w:rsidRPr="002B60CE" w:rsidRDefault="0048693D" w:rsidP="0089642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-dovada sediului social al societăţii rezultate din fuziune, conform art. 69 alin. (1) lit. b);</w:t>
      </w:r>
      <w:r w:rsidR="00896425" w:rsidRPr="002B60CE">
        <w:rPr>
          <w:rFonts w:ascii="Trebuchet MS" w:hAnsi="Trebuchet MS" w:cs="Times New Roman"/>
          <w:bCs/>
          <w:u w:color="333399"/>
        </w:rPr>
        <w:t>”</w:t>
      </w:r>
    </w:p>
    <w:p w:rsidR="0048693D" w:rsidRPr="002B60CE" w:rsidRDefault="0048693D" w:rsidP="00B9139B">
      <w:pPr>
        <w:widowControl w:val="0"/>
        <w:autoSpaceDE w:val="0"/>
        <w:autoSpaceDN w:val="0"/>
        <w:adjustRightInd w:val="0"/>
        <w:spacing w:after="0" w:line="240" w:lineRule="auto"/>
        <w:ind w:firstLine="360"/>
        <w:jc w:val="both"/>
        <w:rPr>
          <w:rFonts w:ascii="Trebuchet MS" w:hAnsi="Trebuchet MS" w:cs="Times New Roman"/>
          <w:b/>
          <w:u w:color="333399"/>
        </w:rPr>
      </w:pPr>
    </w:p>
    <w:p w:rsidR="00810875" w:rsidRPr="002B60CE" w:rsidRDefault="00810875" w:rsidP="00810875">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144. Alineatele (2), (3) şi (6) ale articolului 166 se modifică şi vor avea următorul cuprins: </w:t>
      </w:r>
    </w:p>
    <w:p w:rsidR="00810875" w:rsidRPr="002B60CE" w:rsidRDefault="00810875" w:rsidP="0081087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(2)Înregistrarea fuziunii, înmatricularea societăţii nou-înfiinţate, precum şi radierea societăţilor care îşi încetează existenţa, persoane juridice române, se solicită prin aceeaşi cerere şi sunt autorizate prin hotărârea instanței judecătorești.</w:t>
      </w:r>
    </w:p>
    <w:p w:rsidR="00810875" w:rsidRPr="002B60CE" w:rsidRDefault="00810875" w:rsidP="0081087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(3)În baza hotărârii instanței judecătorești prin care s-a dispus înregistrarea fuziunii, înmatricularea persoanei juridice şi radierea înmatriculării societăţii care îşi încetează existenţa, ORCT unde este înmatriculată societatea care îşi încetează existenţa, precum şi ORCT de la sediul societăţii nou-înfiinţate vor efectua înregistrările corespunzătoare.</w:t>
      </w:r>
    </w:p>
    <w:p w:rsidR="00810875" w:rsidRPr="002B60CE" w:rsidRDefault="00810875" w:rsidP="00810875">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(6)Dacă societatea nou-înfiinţată este o societate europeană, în termen de 30 de zile de la efectuarea publicităţii înmatriculării în Monitorul Oficial al României, Partea a IV-a sau, după caz, pe pagina de internet a societăţii care participă la fuziune şi pe pagina de internet a ONRC, ONRC va comunica Jurnalului Oficial al Uniunii Europene, în vederea publicării, un anunţ privind înmatricularea societăţii rezultate din fuziune, anunţ ce va cuprinde informaţiile prevăzute la art. 14 din Regulamentul Consiliului (CE) nr. 2.157/2001, respectiv denumirea societăţii, numărul de înmatriculare în registrul comerţului, data înmatriculării, numărul şi data publicației în care a fost publicată hotărârea instanței judecătorești de înmatriculare a societăţii, sediul social şi obiectul principal de activitate ale societăţii. În acest scop, ORCT unde este înmatriculată societatea europeană va transmite, în termen de 48 ore de la efectuarea înregistrării, informaţiile care vor fi cuprinse în anunţul către Jurnalul Oficial al Uniunii Europene.”</w:t>
      </w:r>
    </w:p>
    <w:p w:rsidR="001C2D87" w:rsidRPr="002B60CE" w:rsidRDefault="001C2D87" w:rsidP="00810875">
      <w:pPr>
        <w:widowControl w:val="0"/>
        <w:autoSpaceDE w:val="0"/>
        <w:autoSpaceDN w:val="0"/>
        <w:adjustRightInd w:val="0"/>
        <w:spacing w:after="0" w:line="240" w:lineRule="auto"/>
        <w:ind w:firstLine="360"/>
        <w:jc w:val="both"/>
        <w:rPr>
          <w:rFonts w:ascii="Trebuchet MS" w:hAnsi="Trebuchet MS" w:cs="Times New Roman"/>
          <w:bCs/>
          <w:u w:color="333399"/>
        </w:rPr>
      </w:pPr>
    </w:p>
    <w:p w:rsidR="00714531" w:rsidRPr="002B60CE" w:rsidRDefault="001C2D87" w:rsidP="00714531">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145.</w:t>
      </w:r>
      <w:r w:rsidRPr="002B60CE">
        <w:rPr>
          <w:rFonts w:ascii="Trebuchet MS" w:hAnsi="Trebuchet MS" w:cs="Times New Roman"/>
          <w:b/>
          <w:bCs/>
          <w:u w:color="333399"/>
        </w:rPr>
        <w:t xml:space="preserve"> La articolul 167, </w:t>
      </w:r>
      <w:r w:rsidRPr="002B60CE">
        <w:rPr>
          <w:rFonts w:ascii="Trebuchet MS" w:hAnsi="Trebuchet MS" w:cs="Times New Roman"/>
          <w:b/>
          <w:u w:color="333399"/>
        </w:rPr>
        <w:t>litera a) a alineatului (1) se modifică şi va avea următorul cuprins:</w:t>
      </w:r>
    </w:p>
    <w:p w:rsidR="006F3808" w:rsidRPr="002B60CE" w:rsidRDefault="00714531" w:rsidP="006F3808">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lastRenderedPageBreak/>
        <w:t>„a)în prima etapă, societăţile participante la fuziune, persoane juridice române, vor depune proiectul comun de fuziune la ORCT unde sunt înmatriculate, în vederea vizării proiectului de către directorul ORCT/persoana desemnată şi publicării acestuia în Monitorul Oficial al României, Partea a IV-a sau, după caz, pe pagina de internet a societăţilor care participă la fuziune şi pe pagina de internet a ONRC, în original, însoțit, după caz, de dovada achitării tarifului legal privind publicitatea și/sau de tariful poștal, în original sau în copie certificată de parte. Cererea de numire a expertului/experţilor se depune fie odată cu cererea de depunere/menţionare a proiectului comun de fuziune, fie ulterior depunerii acesteia, cu respectarea termenelor legale. În situaţia în care societăţile participante la fuziune decid renunţarea la examinarea proiectului de fuziune şi la întocmirea raportului experţilor, se va depune hotărârea adunărilor generale de renunţare, fie odată cu depunerea proiectului de fuziune, fie ulterior depunerii acestuia;”</w:t>
      </w:r>
    </w:p>
    <w:p w:rsidR="006F3808" w:rsidRPr="002B60CE" w:rsidRDefault="006F3808" w:rsidP="006F3808">
      <w:pPr>
        <w:widowControl w:val="0"/>
        <w:autoSpaceDE w:val="0"/>
        <w:autoSpaceDN w:val="0"/>
        <w:adjustRightInd w:val="0"/>
        <w:spacing w:after="0" w:line="240" w:lineRule="auto"/>
        <w:ind w:firstLine="360"/>
        <w:jc w:val="both"/>
        <w:rPr>
          <w:rFonts w:ascii="Trebuchet MS" w:hAnsi="Trebuchet MS" w:cs="Times New Roman"/>
          <w:b/>
          <w:u w:color="333399"/>
        </w:rPr>
      </w:pPr>
    </w:p>
    <w:p w:rsidR="006F3808" w:rsidRPr="002B60CE" w:rsidRDefault="006F3808" w:rsidP="006F3808">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146. La articolul 167 alineatul (1), liniuţa a patra a literei b) se abrogă.</w:t>
      </w:r>
    </w:p>
    <w:p w:rsidR="006F3808" w:rsidRPr="002B60CE" w:rsidRDefault="006F3808" w:rsidP="006F3808">
      <w:pPr>
        <w:widowControl w:val="0"/>
        <w:autoSpaceDE w:val="0"/>
        <w:autoSpaceDN w:val="0"/>
        <w:adjustRightInd w:val="0"/>
        <w:spacing w:after="0" w:line="240" w:lineRule="auto"/>
        <w:ind w:firstLine="360"/>
        <w:jc w:val="both"/>
        <w:rPr>
          <w:rFonts w:ascii="Trebuchet MS" w:hAnsi="Trebuchet MS" w:cs="Times New Roman"/>
          <w:bCs/>
          <w:u w:color="333399"/>
        </w:rPr>
      </w:pPr>
    </w:p>
    <w:p w:rsidR="006F3808" w:rsidRPr="002B60CE" w:rsidRDefault="006F3808" w:rsidP="006F3808">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147. Alineatul (2) al articolului 167 se modifică şi va avea următorul cuprins:</w:t>
      </w:r>
    </w:p>
    <w:p w:rsidR="006F3808" w:rsidRPr="002B60CE" w:rsidRDefault="006F3808" w:rsidP="006F3808">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„(2) Prin hotărârea instanței judecătorești se constată îndeplinirea condiţiilor prevăzute de lege, iar aceasta va fi comunicată societăţii.”</w:t>
      </w:r>
    </w:p>
    <w:p w:rsidR="000B0527" w:rsidRPr="002B60CE" w:rsidRDefault="000B0527" w:rsidP="006F3808">
      <w:pPr>
        <w:widowControl w:val="0"/>
        <w:autoSpaceDE w:val="0"/>
        <w:autoSpaceDN w:val="0"/>
        <w:adjustRightInd w:val="0"/>
        <w:spacing w:after="0" w:line="240" w:lineRule="auto"/>
        <w:ind w:firstLine="360"/>
        <w:jc w:val="both"/>
        <w:rPr>
          <w:rFonts w:ascii="Trebuchet MS" w:hAnsi="Trebuchet MS" w:cs="Times New Roman"/>
          <w:b/>
          <w:bCs/>
          <w:u w:color="333399"/>
        </w:rPr>
      </w:pPr>
    </w:p>
    <w:p w:rsidR="000B0527" w:rsidRPr="002B60CE" w:rsidRDefault="000B0527" w:rsidP="000B0527">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148</w:t>
      </w:r>
      <w:r w:rsidR="00D743C0" w:rsidRPr="002B60CE">
        <w:rPr>
          <w:rFonts w:ascii="Trebuchet MS" w:hAnsi="Trebuchet MS" w:cs="Times New Roman"/>
          <w:b/>
          <w:bCs/>
          <w:u w:color="333399"/>
        </w:rPr>
        <w:t>.</w:t>
      </w:r>
      <w:r w:rsidRPr="002B60CE">
        <w:rPr>
          <w:rFonts w:ascii="Trebuchet MS" w:hAnsi="Trebuchet MS" w:cs="Times New Roman"/>
          <w:b/>
          <w:bCs/>
          <w:u w:color="333399"/>
        </w:rPr>
        <w:t xml:space="preserve"> Articolul 170 se modifică şi va avea următorul cuprins: </w:t>
      </w:r>
    </w:p>
    <w:p w:rsidR="000B0527" w:rsidRPr="002B60CE" w:rsidRDefault="000B0527" w:rsidP="000B05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170 - (1) Radierea din registrul comerţului a unei persoane fizice autorizate, întreprinderi individuale şi familiale se efectuează la cererea persoanei interesate ori din oficiu, în baza rezoluţiei directorului ORCT/persoanei desemnate prin care se dispune radierea persoanei fizice autorizate, întreprinderii individuale sau familiale, ori, după caz, în baza unei hotărâri judecătoreşti definitive.</w:t>
      </w:r>
    </w:p>
    <w:p w:rsidR="000B0527" w:rsidRPr="002B60CE" w:rsidRDefault="000B0527" w:rsidP="000B05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Cererea de înregistrare având ca obiect radierea din registrul comerțului a persoanelor fizice autorizate, a întreprinderilor individuale și a întreprinderilor familiale va fi depusă la ORCT unde aceasta își are sediul profesional.</w:t>
      </w:r>
    </w:p>
    <w:p w:rsidR="000B0527" w:rsidRPr="002B60CE" w:rsidRDefault="000B0527" w:rsidP="000B05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(3) În cazul radierii la cerere a întreprinderii familiale, cererea de radiere va avea atașat actul adiţional la acordul de constituire, din care să rezulte că mai mult de jumătate dintre membrii întreprinderii cer încetarea acesteia, ori documentele din care să rezulte că mai mult de jumătate dintre membrii întreprinderii se retrag din întreprindere, după caz;</w:t>
      </w:r>
    </w:p>
    <w:p w:rsidR="000B0527" w:rsidRPr="002B60CE" w:rsidRDefault="000B0527" w:rsidP="000B05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(4) În cazul decesului persoanei fizice autorizate sau al întreprinzătorului titular al întreprinderii individuale ori a mai mult de jumătate din membrii întreprinderii familiale, cererea de radiere va avea atașat(e) certificatul/certificatele de deces în copie certificată de parte.</w:t>
      </w:r>
    </w:p>
    <w:p w:rsidR="000B0527" w:rsidRPr="002B60CE" w:rsidRDefault="000B0527" w:rsidP="000B0527">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(5)</w:t>
      </w:r>
      <w:r w:rsidRPr="002B60CE">
        <w:rPr>
          <w:rFonts w:ascii="Trebuchet MS" w:hAnsi="Trebuchet MS"/>
        </w:rPr>
        <w:t xml:space="preserve"> </w:t>
      </w:r>
      <w:r w:rsidRPr="002B60CE">
        <w:rPr>
          <w:rFonts w:ascii="Trebuchet MS" w:hAnsi="Trebuchet MS" w:cs="Times New Roman"/>
          <w:u w:color="333399"/>
        </w:rPr>
        <w:t>Dispoziţiile art. 72 se aplică în mod corespunzător.”</w:t>
      </w:r>
    </w:p>
    <w:p w:rsidR="00D743C0" w:rsidRPr="002B60CE" w:rsidRDefault="00D743C0" w:rsidP="000B0527">
      <w:pPr>
        <w:widowControl w:val="0"/>
        <w:autoSpaceDE w:val="0"/>
        <w:autoSpaceDN w:val="0"/>
        <w:adjustRightInd w:val="0"/>
        <w:spacing w:after="0" w:line="240" w:lineRule="auto"/>
        <w:ind w:firstLine="360"/>
        <w:jc w:val="both"/>
        <w:rPr>
          <w:rFonts w:ascii="Trebuchet MS" w:hAnsi="Trebuchet MS" w:cs="Times New Roman"/>
          <w:u w:color="333399"/>
        </w:rPr>
      </w:pPr>
    </w:p>
    <w:p w:rsidR="00D743C0" w:rsidRPr="002B60CE" w:rsidRDefault="00D743C0" w:rsidP="00D743C0">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u w:color="333399"/>
        </w:rPr>
        <w:t xml:space="preserve">149. </w:t>
      </w:r>
      <w:r w:rsidRPr="002B60CE">
        <w:rPr>
          <w:rFonts w:ascii="Trebuchet MS" w:hAnsi="Trebuchet MS" w:cs="Times New Roman"/>
          <w:b/>
          <w:bCs/>
          <w:u w:color="333399"/>
        </w:rPr>
        <w:t xml:space="preserve">Articolul 171 se modifică şi va avea următorul cuprins: </w:t>
      </w:r>
    </w:p>
    <w:p w:rsidR="00D743C0" w:rsidRPr="002B60CE" w:rsidRDefault="00D743C0" w:rsidP="00D743C0">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„Art.171-Cererea de radiere a unei persoane juridice, formulată de lichidator sau de persoana interesată, în situaţiile în care legea îi conferă acest drept, va fi însoţită, după caz, de următoarele înscrisuri:</w:t>
      </w:r>
    </w:p>
    <w:p w:rsidR="00670A1F" w:rsidRPr="002B60CE" w:rsidRDefault="00D743C0" w:rsidP="00670A1F">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a) hotărârea judecătorească de închidere a procedurii insolvenței sau falimentului şi de dispunere a radierii, dacă este cazul;</w:t>
      </w:r>
    </w:p>
    <w:p w:rsidR="00670A1F" w:rsidRPr="002B60CE" w:rsidRDefault="00D743C0" w:rsidP="00670A1F">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b) hotărârea judecătorească definitivă de respingere a opoziţiei sau alte înscrisuri emise de instanță, din care rezultă soluția pronunțată în soluționarea opoziției formulate, dacă este cazul, în copie legalizată ;</w:t>
      </w:r>
    </w:p>
    <w:p w:rsidR="00670A1F" w:rsidRPr="002B60CE" w:rsidRDefault="00D743C0" w:rsidP="00670A1F">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c) dovada publicării situaţiei financiare de lichidare şi repartizare a activelor, aprobată de asociaţi/membri, efectuată de către ORCT, din oficiu;</w:t>
      </w:r>
    </w:p>
    <w:p w:rsidR="00D743C0" w:rsidRPr="002B60CE" w:rsidRDefault="00D743C0" w:rsidP="00670A1F">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d)</w:t>
      </w:r>
      <w:r w:rsidRPr="002B60CE">
        <w:rPr>
          <w:rFonts w:ascii="Trebuchet MS" w:hAnsi="Trebuchet MS"/>
        </w:rPr>
        <w:t xml:space="preserve"> după caz, </w:t>
      </w:r>
      <w:r w:rsidRPr="002B60CE">
        <w:rPr>
          <w:rFonts w:ascii="Trebuchet MS" w:hAnsi="Trebuchet MS" w:cs="Times New Roman"/>
          <w:u w:color="333399"/>
        </w:rPr>
        <w:t>dovada privind plata tarifului poștal, în original sau în copie certificată.</w:t>
      </w:r>
      <w:r w:rsidR="00670A1F" w:rsidRPr="002B60CE">
        <w:rPr>
          <w:rFonts w:ascii="Trebuchet MS" w:hAnsi="Trebuchet MS" w:cs="Times New Roman"/>
          <w:u w:color="333399"/>
        </w:rPr>
        <w:t>”</w:t>
      </w:r>
    </w:p>
    <w:p w:rsidR="003149C4" w:rsidRPr="002B60CE" w:rsidRDefault="003149C4" w:rsidP="00670A1F">
      <w:pPr>
        <w:widowControl w:val="0"/>
        <w:autoSpaceDE w:val="0"/>
        <w:autoSpaceDN w:val="0"/>
        <w:adjustRightInd w:val="0"/>
        <w:spacing w:after="0" w:line="240" w:lineRule="auto"/>
        <w:ind w:firstLine="360"/>
        <w:jc w:val="both"/>
        <w:rPr>
          <w:rFonts w:ascii="Trebuchet MS" w:hAnsi="Trebuchet MS" w:cs="Times New Roman"/>
          <w:b/>
          <w:bCs/>
          <w:u w:color="333399"/>
        </w:rPr>
      </w:pPr>
    </w:p>
    <w:p w:rsidR="003149C4" w:rsidRPr="002B60CE" w:rsidRDefault="003149C4" w:rsidP="003149C4">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150. Alineatul (2) al articolului 172 se modifică şi va avea următorul cuprins: </w:t>
      </w:r>
    </w:p>
    <w:p w:rsidR="003149C4" w:rsidRPr="002B60CE" w:rsidRDefault="003149C4" w:rsidP="003149C4">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 xml:space="preserve">„(2) </w:t>
      </w:r>
      <w:r w:rsidRPr="002B60CE">
        <w:rPr>
          <w:rFonts w:ascii="Trebuchet MS" w:hAnsi="Trebuchet MS" w:cs="Times New Roman"/>
          <w:u w:color="333399"/>
        </w:rPr>
        <w:t>La cererea de radiere se ataşează următoarele înscrisuri:</w:t>
      </w:r>
    </w:p>
    <w:p w:rsidR="003149C4" w:rsidRPr="002B60CE" w:rsidRDefault="003149C4" w:rsidP="003149C4">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a)dovada publicării hotărârii adunării generale a asociaţilor/membrilor privind dizolvarea, efectuată prin grija personalului ORCT, din oficiu;</w:t>
      </w:r>
    </w:p>
    <w:p w:rsidR="003149C4" w:rsidRPr="002B60CE" w:rsidRDefault="003149C4" w:rsidP="003149C4">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b)hotărârea judecătorească definitivă de respingere a opoziţiei, dacă este cazul, în copie legalizată;</w:t>
      </w:r>
    </w:p>
    <w:p w:rsidR="003149C4" w:rsidRPr="002B60CE" w:rsidRDefault="003149C4" w:rsidP="003149C4">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c) dovada publicării situaţiei financiare de lichidare aprobată de asociaţi/membri, efectuată prin grija personalului ORCT, dacă este cazul;</w:t>
      </w:r>
    </w:p>
    <w:p w:rsidR="003149C4" w:rsidRPr="002B60CE" w:rsidRDefault="003149C4" w:rsidP="003149C4">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d)după caz,</w:t>
      </w:r>
      <w:r w:rsidRPr="002B60CE">
        <w:rPr>
          <w:rFonts w:ascii="Trebuchet MS" w:hAnsi="Trebuchet MS" w:cs="Times New Roman"/>
          <w:b/>
          <w:bCs/>
          <w:u w:color="333399"/>
        </w:rPr>
        <w:t xml:space="preserve"> </w:t>
      </w:r>
      <w:r w:rsidRPr="002B60CE">
        <w:rPr>
          <w:rFonts w:ascii="Trebuchet MS" w:hAnsi="Trebuchet MS" w:cs="Times New Roman"/>
          <w:u w:color="333399"/>
        </w:rPr>
        <w:t>dovada privind plata tarifului poștal, în original sau în copie certificată.”</w:t>
      </w:r>
    </w:p>
    <w:p w:rsidR="00E74BF7" w:rsidRPr="002B60CE" w:rsidRDefault="00E74BF7" w:rsidP="003149C4">
      <w:pPr>
        <w:widowControl w:val="0"/>
        <w:autoSpaceDE w:val="0"/>
        <w:autoSpaceDN w:val="0"/>
        <w:adjustRightInd w:val="0"/>
        <w:spacing w:after="0" w:line="240" w:lineRule="auto"/>
        <w:ind w:firstLine="360"/>
        <w:jc w:val="both"/>
        <w:rPr>
          <w:rFonts w:ascii="Trebuchet MS" w:hAnsi="Trebuchet MS" w:cs="Times New Roman"/>
          <w:b/>
          <w:bCs/>
          <w:u w:color="333399"/>
        </w:rPr>
      </w:pPr>
    </w:p>
    <w:p w:rsidR="00E74BF7" w:rsidRPr="002B60CE" w:rsidRDefault="00E74BF7" w:rsidP="003149C4">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151. Articolul 173-176 se abrogă.</w:t>
      </w:r>
    </w:p>
    <w:p w:rsidR="003149C4" w:rsidRPr="002B60CE" w:rsidRDefault="003149C4" w:rsidP="00670A1F">
      <w:pPr>
        <w:widowControl w:val="0"/>
        <w:autoSpaceDE w:val="0"/>
        <w:autoSpaceDN w:val="0"/>
        <w:adjustRightInd w:val="0"/>
        <w:spacing w:after="0" w:line="240" w:lineRule="auto"/>
        <w:ind w:firstLine="360"/>
        <w:jc w:val="both"/>
        <w:rPr>
          <w:rFonts w:ascii="Trebuchet MS" w:hAnsi="Trebuchet MS" w:cs="Times New Roman"/>
          <w:b/>
          <w:bCs/>
          <w:u w:color="333399"/>
        </w:rPr>
      </w:pPr>
    </w:p>
    <w:p w:rsidR="00BC257C" w:rsidRPr="002B60CE" w:rsidRDefault="00E74BF7" w:rsidP="00BC257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152.</w:t>
      </w:r>
      <w:r w:rsidR="00BC257C" w:rsidRPr="002B60CE">
        <w:rPr>
          <w:rFonts w:ascii="Trebuchet MS" w:hAnsi="Trebuchet MS" w:cs="Times New Roman"/>
          <w:b/>
          <w:bCs/>
          <w:u w:color="333399"/>
        </w:rPr>
        <w:t xml:space="preserve"> Articolul 177 se modifică şi va avea următorul cuprins: </w:t>
      </w:r>
    </w:p>
    <w:p w:rsidR="00BC257C" w:rsidRPr="002B60CE" w:rsidRDefault="00BC257C" w:rsidP="00BC257C">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 177- Sucursalele înfiinţate de o persoană juridică română radiată se radiază din oficiu din registrul comerţului în care sunt înregistrate, în baza notificării extrasului conţinând data radierii, transmise pe cale electronică de ORCT de la sediul persoanei juridice radiate conţinând data radierii.</w:t>
      </w:r>
      <w:r w:rsidR="00225F50" w:rsidRPr="002B60CE">
        <w:rPr>
          <w:rFonts w:ascii="Trebuchet MS" w:hAnsi="Trebuchet MS" w:cs="Times New Roman"/>
          <w:u w:color="333399"/>
        </w:rPr>
        <w:t>”</w:t>
      </w:r>
    </w:p>
    <w:p w:rsidR="001307DB" w:rsidRPr="002B60CE" w:rsidRDefault="001307DB" w:rsidP="00BC257C">
      <w:pPr>
        <w:widowControl w:val="0"/>
        <w:autoSpaceDE w:val="0"/>
        <w:autoSpaceDN w:val="0"/>
        <w:adjustRightInd w:val="0"/>
        <w:spacing w:after="0" w:line="240" w:lineRule="auto"/>
        <w:ind w:firstLine="360"/>
        <w:jc w:val="both"/>
        <w:rPr>
          <w:rFonts w:ascii="Trebuchet MS" w:hAnsi="Trebuchet MS" w:cs="Times New Roman"/>
          <w:b/>
          <w:bCs/>
          <w:u w:color="333399"/>
        </w:rPr>
      </w:pPr>
    </w:p>
    <w:p w:rsidR="001307DB" w:rsidRPr="002B60CE" w:rsidRDefault="001307DB" w:rsidP="001307D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153. Articolul 179 se modifică şi va avea următorul cuprins: </w:t>
      </w:r>
    </w:p>
    <w:p w:rsidR="001307DB" w:rsidRPr="002B60CE" w:rsidRDefault="001307DB" w:rsidP="001307D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„Art.179 - (1) La cererea de radiere a înregistrării sucursalelor înfiinţate de persoanele juridice rezidente sau nerezidente, conform hotărârilor organelor competente ale acestora, se ataşează următoarele înscrisuri:</w:t>
      </w:r>
    </w:p>
    <w:p w:rsidR="001307DB" w:rsidRPr="002B60CE" w:rsidRDefault="001307DB" w:rsidP="001307D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xml:space="preserve">a) hotărârea organului competent, în original; dacă persoana juridică este nerezidentă, se va depune şi </w:t>
      </w:r>
      <w:r w:rsidR="00251D02" w:rsidRPr="002B60CE">
        <w:rPr>
          <w:rFonts w:ascii="Trebuchet MS" w:hAnsi="Trebuchet MS" w:cs="Times New Roman"/>
          <w:u w:color="333399"/>
        </w:rPr>
        <w:t xml:space="preserve">în </w:t>
      </w:r>
      <w:r w:rsidR="00251D02" w:rsidRPr="002B60CE">
        <w:rPr>
          <w:rFonts w:ascii="Trebuchet MS" w:hAnsi="Trebuchet MS" w:cs="Times New Roman"/>
          <w:bCs/>
          <w:u w:color="333399"/>
        </w:rPr>
        <w:t xml:space="preserve">traducere legalizată efectuată de un traducător autorizat, </w:t>
      </w:r>
      <w:r w:rsidRPr="002B60CE">
        <w:rPr>
          <w:rFonts w:ascii="Trebuchet MS" w:hAnsi="Trebuchet MS" w:cs="Times New Roman"/>
          <w:u w:color="333399"/>
        </w:rPr>
        <w:t>în original;</w:t>
      </w:r>
    </w:p>
    <w:p w:rsidR="001307DB" w:rsidRPr="002B60CE" w:rsidRDefault="001307DB" w:rsidP="001307D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b) după caz, împuternicire pentru persoanele desemnate să îndeplinească formalităţile legale, în original;</w:t>
      </w:r>
    </w:p>
    <w:p w:rsidR="001307DB" w:rsidRPr="002B60CE" w:rsidRDefault="001307DB" w:rsidP="001307D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La cererea de radiere a înmatriculării sucursalelor înfiinţate de regiile autonome se ataşează înscrisul prevăzut la alin. (1) lit. b) şi hotărârea organului competent potrivit regulamentului de organizare şi funcţionare, avizată/aprobată, după caz, de autoritatea stabilită prin actul organic.</w:t>
      </w:r>
    </w:p>
    <w:p w:rsidR="001307DB" w:rsidRPr="002B60CE" w:rsidRDefault="001307DB" w:rsidP="001307DB">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(3) Înregistrarea menţiunii de radiere a sucursalelor se efectuează din oficiu de ORCT de la sediul persoanei juridice care le-a înfiinţat, în baza notificării extrasului de registru conţinând data radierii, transmis pe cale electronică de ORCT  de la sediul sucursalei.”</w:t>
      </w:r>
    </w:p>
    <w:p w:rsidR="00041CB9" w:rsidRPr="002B60CE" w:rsidRDefault="00041CB9" w:rsidP="001307DB">
      <w:pPr>
        <w:widowControl w:val="0"/>
        <w:autoSpaceDE w:val="0"/>
        <w:autoSpaceDN w:val="0"/>
        <w:adjustRightInd w:val="0"/>
        <w:spacing w:after="0" w:line="240" w:lineRule="auto"/>
        <w:ind w:firstLine="360"/>
        <w:jc w:val="both"/>
        <w:rPr>
          <w:rFonts w:ascii="Trebuchet MS" w:hAnsi="Trebuchet MS" w:cs="Times New Roman"/>
          <w:u w:color="333399"/>
        </w:rPr>
      </w:pPr>
    </w:p>
    <w:p w:rsidR="00041CB9" w:rsidRPr="002B60CE" w:rsidRDefault="00041CB9" w:rsidP="001307D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154. Articolul 180 se abrogă.</w:t>
      </w:r>
    </w:p>
    <w:p w:rsidR="00041CB9" w:rsidRPr="002B60CE" w:rsidRDefault="00041CB9" w:rsidP="001307DB">
      <w:pPr>
        <w:widowControl w:val="0"/>
        <w:autoSpaceDE w:val="0"/>
        <w:autoSpaceDN w:val="0"/>
        <w:adjustRightInd w:val="0"/>
        <w:spacing w:after="0" w:line="240" w:lineRule="auto"/>
        <w:ind w:firstLine="360"/>
        <w:jc w:val="both"/>
        <w:rPr>
          <w:rFonts w:ascii="Trebuchet MS" w:hAnsi="Trebuchet MS" w:cs="Times New Roman"/>
          <w:b/>
          <w:u w:color="333399"/>
        </w:rPr>
      </w:pPr>
    </w:p>
    <w:p w:rsidR="00041CB9" w:rsidRPr="002B60CE" w:rsidRDefault="00041CB9" w:rsidP="00041CB9">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155. </w:t>
      </w:r>
      <w:r w:rsidRPr="002B60CE">
        <w:rPr>
          <w:rFonts w:ascii="Trebuchet MS" w:hAnsi="Trebuchet MS" w:cs="Times New Roman"/>
          <w:b/>
          <w:bCs/>
          <w:u w:color="333399"/>
        </w:rPr>
        <w:t>Articolul 181 se modifică şi va avea următorul cuprins:</w:t>
      </w:r>
    </w:p>
    <w:p w:rsidR="00041CB9" w:rsidRPr="002B60CE" w:rsidRDefault="00041CB9" w:rsidP="00041CB9">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„Art. 181</w:t>
      </w:r>
      <w:r w:rsidRPr="002B60CE">
        <w:rPr>
          <w:rFonts w:ascii="Trebuchet MS" w:hAnsi="Trebuchet MS" w:cs="Times New Roman"/>
          <w:b/>
          <w:u w:color="333399"/>
        </w:rPr>
        <w:t xml:space="preserve"> - </w:t>
      </w:r>
      <w:r w:rsidRPr="002B60CE">
        <w:rPr>
          <w:rFonts w:ascii="Trebuchet MS" w:hAnsi="Trebuchet MS" w:cs="Times New Roman"/>
          <w:u w:color="333399"/>
        </w:rPr>
        <w:t>(1)</w:t>
      </w:r>
      <w:r w:rsidR="00584DDB" w:rsidRPr="002B60CE">
        <w:rPr>
          <w:rFonts w:ascii="Trebuchet MS" w:hAnsi="Trebuchet MS" w:cs="Times New Roman"/>
          <w:u w:color="333399"/>
        </w:rPr>
        <w:t xml:space="preserve"> </w:t>
      </w:r>
      <w:r w:rsidRPr="002B60CE">
        <w:rPr>
          <w:rFonts w:ascii="Trebuchet MS" w:hAnsi="Trebuchet MS" w:cs="Times New Roman"/>
          <w:u w:color="333399"/>
        </w:rPr>
        <w:t>Radierea unei înmatriculări sau menţiuni din registrul comerţului dispusă de instanţele judecătoreşti, în conformitate cu dispoziţiile art. 25 din LRC, se efectuează din oficiu, în baza hotărârii judecătoreşti definitive comunicate de instanţa judecătorească.</w:t>
      </w:r>
    </w:p>
    <w:p w:rsidR="00041CB9" w:rsidRPr="002B60CE" w:rsidRDefault="00041CB9" w:rsidP="00041CB9">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(2)</w:t>
      </w:r>
      <w:r w:rsidR="00584DDB" w:rsidRPr="002B60CE">
        <w:rPr>
          <w:rFonts w:ascii="Trebuchet MS" w:hAnsi="Trebuchet MS" w:cs="Times New Roman"/>
          <w:u w:color="333399"/>
        </w:rPr>
        <w:t xml:space="preserve"> </w:t>
      </w:r>
      <w:r w:rsidRPr="002B60CE">
        <w:rPr>
          <w:rFonts w:ascii="Trebuchet MS" w:hAnsi="Trebuchet MS" w:cs="Times New Roman"/>
          <w:u w:color="333399"/>
        </w:rPr>
        <w:t>Orice persoană interesată poate solicita efectuarea menţiunii de radiere, în acest caz la cererea de înregistrare urmând a se ataşa hotărârea judecătorească definitivă, în copie legalizată, dovada achitării tarifului legal privind publicitatea și, după caz, a tarifului poștal, în original sau în copie certificată de parte.</w:t>
      </w:r>
    </w:p>
    <w:p w:rsidR="00041CB9" w:rsidRPr="002B60CE" w:rsidRDefault="00041CB9" w:rsidP="00041CB9">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(3)</w:t>
      </w:r>
      <w:r w:rsidR="00584DDB" w:rsidRPr="002B60CE">
        <w:rPr>
          <w:rFonts w:ascii="Trebuchet MS" w:hAnsi="Trebuchet MS" w:cs="Times New Roman"/>
          <w:u w:color="333399"/>
        </w:rPr>
        <w:t xml:space="preserve"> </w:t>
      </w:r>
      <w:r w:rsidRPr="002B60CE">
        <w:rPr>
          <w:rFonts w:ascii="Trebuchet MS" w:hAnsi="Trebuchet MS" w:cs="Times New Roman"/>
          <w:u w:color="333399"/>
        </w:rPr>
        <w:t>Hotărârea judecătorească definitivă se publică în Monitorul Oficial al României, Partea a IV-a, prin grija ORCT, pe cheltuiala părţii care a introdus cererea.”</w:t>
      </w:r>
      <w:r w:rsidRPr="002B60CE">
        <w:rPr>
          <w:rFonts w:ascii="Trebuchet MS" w:hAnsi="Trebuchet MS" w:cs="Times New Roman"/>
          <w:b/>
          <w:u w:color="333399"/>
        </w:rPr>
        <w:t xml:space="preserve"> </w:t>
      </w:r>
    </w:p>
    <w:p w:rsidR="00584DDB" w:rsidRPr="002B60CE" w:rsidRDefault="00584DDB" w:rsidP="00041CB9">
      <w:pPr>
        <w:widowControl w:val="0"/>
        <w:autoSpaceDE w:val="0"/>
        <w:autoSpaceDN w:val="0"/>
        <w:adjustRightInd w:val="0"/>
        <w:spacing w:after="0" w:line="240" w:lineRule="auto"/>
        <w:ind w:firstLine="360"/>
        <w:jc w:val="both"/>
        <w:rPr>
          <w:rFonts w:ascii="Trebuchet MS" w:hAnsi="Trebuchet MS" w:cs="Times New Roman"/>
          <w:b/>
          <w:u w:color="333399"/>
        </w:rPr>
      </w:pPr>
    </w:p>
    <w:p w:rsidR="00584DDB" w:rsidRPr="002B60CE" w:rsidRDefault="00584DDB" w:rsidP="00584DDB">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156. La articolul 183, literele a), b) şi i) ale alineatului (1) se modifică şi vor avea următorul cuprins: </w:t>
      </w:r>
    </w:p>
    <w:p w:rsidR="00584DDB" w:rsidRPr="002B60CE" w:rsidRDefault="00584DDB" w:rsidP="00584DD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lastRenderedPageBreak/>
        <w:t>„a) prospectul de emisiune de acţiuni, pentru constituirea prin subscripţie publică a societăţilor comerciale pe acţiuni, inclusiv în vederea autorizării publicării acestuia de către directorul ORCT/persoana desemnată, precum şi orice modificare a acestuia;</w:t>
      </w:r>
    </w:p>
    <w:p w:rsidR="00584DDB" w:rsidRPr="002B60CE" w:rsidRDefault="00584DDB" w:rsidP="00584DD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b)prospectul de emisiune de acţiuni pentru majorarea prin subscripţie publică a capitalului social al societăţilor comerciale pe acţiuni, inclusiv în vederea autorizării publicării acestuia de către directorul ORCT/persoana desemnată, precum şi orice modificare a acestuia;</w:t>
      </w:r>
    </w:p>
    <w:p w:rsidR="00584DDB" w:rsidRPr="002B60CE" w:rsidRDefault="00584DDB" w:rsidP="00584DD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i) plângerea împotriva rezoluţiei directorului ORCT/persoanei desemnate;”</w:t>
      </w:r>
    </w:p>
    <w:p w:rsidR="00584DDB" w:rsidRPr="002B60CE" w:rsidRDefault="00584DDB" w:rsidP="00584DDB">
      <w:pPr>
        <w:widowControl w:val="0"/>
        <w:autoSpaceDE w:val="0"/>
        <w:autoSpaceDN w:val="0"/>
        <w:adjustRightInd w:val="0"/>
        <w:spacing w:after="0" w:line="240" w:lineRule="auto"/>
        <w:ind w:firstLine="360"/>
        <w:jc w:val="both"/>
        <w:rPr>
          <w:rFonts w:ascii="Trebuchet MS" w:hAnsi="Trebuchet MS" w:cs="Times New Roman"/>
          <w:b/>
          <w:bCs/>
          <w:u w:color="333399"/>
        </w:rPr>
      </w:pPr>
    </w:p>
    <w:p w:rsidR="00584DDB" w:rsidRPr="002B60CE" w:rsidRDefault="00584DDB" w:rsidP="00584DD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157. Alineatele (2) şi (3) ale articolului 183 se modifică şi vor avea următorul cuprins:</w:t>
      </w:r>
    </w:p>
    <w:p w:rsidR="00584DDB" w:rsidRPr="002B60CE" w:rsidRDefault="00584DDB" w:rsidP="00584DD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„(2)Persoanele interesate să depună spre menţionare în registrul comerţului înscrisuri în privinţa cărora legea nu prevede obligativitatea efectuării publicităţii lor vor completa în acest sens cererea-tip şi vor anexa înscrisurile respective.</w:t>
      </w:r>
    </w:p>
    <w:p w:rsidR="00584DDB" w:rsidRPr="002B60CE" w:rsidRDefault="00584DDB" w:rsidP="00584DDB">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(3)În cazurile prevăzute la alin. (1) lit. i), plângerea împotriva rezoluţiei directorului ORCT/persoanei desemnată se înaintează în termenul legal instanţei competente, în original, la care se ataşează în copie certificată de ORCT toate documentele care au stat la baza pronunţării rezoluţiei, după caz.”</w:t>
      </w:r>
    </w:p>
    <w:p w:rsidR="00412F9C" w:rsidRPr="002B60CE" w:rsidRDefault="00412F9C" w:rsidP="00584DDB">
      <w:pPr>
        <w:widowControl w:val="0"/>
        <w:autoSpaceDE w:val="0"/>
        <w:autoSpaceDN w:val="0"/>
        <w:adjustRightInd w:val="0"/>
        <w:spacing w:after="0" w:line="240" w:lineRule="auto"/>
        <w:ind w:firstLine="360"/>
        <w:jc w:val="both"/>
        <w:rPr>
          <w:rFonts w:ascii="Trebuchet MS" w:hAnsi="Trebuchet MS" w:cs="Times New Roman"/>
          <w:b/>
          <w:bCs/>
          <w:u w:color="333399"/>
        </w:rPr>
      </w:pPr>
    </w:p>
    <w:p w:rsidR="00412F9C" w:rsidRPr="002B60CE" w:rsidRDefault="00412F9C" w:rsidP="00584DD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158. Articolul 185 se abrogă.</w:t>
      </w:r>
    </w:p>
    <w:p w:rsidR="00412F9C" w:rsidRPr="002B60CE" w:rsidRDefault="00412F9C" w:rsidP="00584DDB">
      <w:pPr>
        <w:widowControl w:val="0"/>
        <w:autoSpaceDE w:val="0"/>
        <w:autoSpaceDN w:val="0"/>
        <w:adjustRightInd w:val="0"/>
        <w:spacing w:after="0" w:line="240" w:lineRule="auto"/>
        <w:ind w:firstLine="360"/>
        <w:jc w:val="both"/>
        <w:rPr>
          <w:rFonts w:ascii="Trebuchet MS" w:hAnsi="Trebuchet MS" w:cs="Times New Roman"/>
          <w:b/>
          <w:bCs/>
          <w:u w:color="333399"/>
        </w:rPr>
      </w:pP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159. Articolul 186 se modifică şi va avea următorul cuprins: </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bCs/>
          <w:u w:color="333399"/>
        </w:rPr>
        <w:t>„</w:t>
      </w:r>
      <w:r w:rsidRPr="002B60CE">
        <w:rPr>
          <w:rFonts w:ascii="Trebuchet MS" w:hAnsi="Trebuchet MS" w:cs="Times New Roman"/>
          <w:u w:color="333399"/>
        </w:rPr>
        <w:t xml:space="preserve">Art. 186-Înregistrările din oficiu în registrul comerţului se efectuează în baza hotărârilor judecătoreşti comunicate de instanţele judecătoreşti sau a altor înscrisuri emise de autorităţi şi instituţii publice prevăzute de lege în exercitarea unor atribuţii legale.” </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160. Articolul 187 se modifică şi va avea următorul cuprins: </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„Sunt supuse înregistrării din oficiu:</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notificările de interzicere a activității, transmise de autoritățile publice competente în domeniul autorizării funcționării, precum și a celor transmise alte instituții/autorități publice, în cazurile prevăzute de lege;</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notificarea extrasului transmis ORCT de la sediul principal privind înregistrarea sucursalelor, în situația în care acestea se află în alt județ, precum și modificările privind sediul sau denumirea sucursalei, obiectul de activitate al acesteia și persoana împuternicită/conducătorul acesteia;</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hotărârile judecătorești transmise de instanțe și pronunțate de acestea în soluționarea cererilor de înregistrare sau a altor cereri date de lege în competența acestora;</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xml:space="preserve">- hotărârile judecătorești pronunțate de instanțe în soluționarea plângerilor formulate împotriva rezoluțiilor directorului ORCT sau ale persoanei desemnate; </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hotărâri judecătorești transmise de instanțe și pronunțate de acestea în soluționarea cererilor de dizolvare judiciară/radiere formulate de ONRC în temeiul Legii societăților nr. 31/1990, republicată, cu modificările și completările ulterioare, al Legii nr. 359/2004, cu modificările și completările ulterioare, ale Legii nr. 314/2001, cu modificările și completările ulterioare, precum și a încheierilor de rectificare a acestora;</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hotărârile judecătorești de condamnare a profesionistului, persoană fizică sau juridică, administratorului sau cenzorului pentru fapte penale care îl fac nedemn sau incompatibil să exercite această activitate;</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hotărârile judecătorești de punere sub interdicţie a profesionistului persoană fizică sau de instituire a curatelei acestuia, precum şi hotărârea prin care se ridică aceste măsuri;</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xml:space="preserve">- hotărârile judecătorești privind modificarea judiciară a regimului matrimonial, acţiunea sau hotărârea în constatarea ori declararea nulităţii căsătoriei, acţiunea sau hotărârea de constatare ori declarare a nulităţii convenţiei matrimoniale, precum şi acţiunea sau hotărârea </w:t>
      </w:r>
      <w:r w:rsidRPr="002B60CE">
        <w:rPr>
          <w:rFonts w:ascii="Trebuchet MS" w:hAnsi="Trebuchet MS" w:cs="Times New Roman"/>
          <w:u w:color="333399"/>
        </w:rPr>
        <w:lastRenderedPageBreak/>
        <w:t>de divorţ pronunţate în cursul exercitării activităţii economice;</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măsurile preventive aplicate persoanei juridice, punerea în mişcare a acţiunii penale şi trimiterea în judecată a persoanei juridice, pedepsele aplicate persoanei juridice, comunicate ONRC/ORCT în conformitate cu prevederile Codului de procedură penală;</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măsurile asigurătorii dispuse de instanțe/organele de cercetare penală sau de organele fiscale;</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rezoluțiile prin care directorul ORCT/persoana desemnată dispune efectuarea de înregistrări în registrele comerţului ţinute de alt ORCT, precum şi hotărârile instanțelor judecătorești prin care au constatat dizolvarea ori au dispus radierea unor persoane juridice, în condiţiile legii;</w:t>
      </w:r>
    </w:p>
    <w:p w:rsidR="00412F9C" w:rsidRPr="002B60CE" w:rsidRDefault="00412F9C" w:rsidP="00412F9C">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 orice acte şi fapte privind modificarea înregistrărilor efectuate în registrul comerţului, pentru care dispoziţii legale sau prezentele norme metodologice nu prevăd înregistrare la cerere.</w:t>
      </w:r>
    </w:p>
    <w:p w:rsidR="009B3989" w:rsidRPr="002B60CE" w:rsidRDefault="009B3989" w:rsidP="00412F9C">
      <w:pPr>
        <w:widowControl w:val="0"/>
        <w:autoSpaceDE w:val="0"/>
        <w:autoSpaceDN w:val="0"/>
        <w:adjustRightInd w:val="0"/>
        <w:spacing w:after="0" w:line="240" w:lineRule="auto"/>
        <w:ind w:firstLine="360"/>
        <w:jc w:val="both"/>
        <w:rPr>
          <w:rFonts w:ascii="Trebuchet MS" w:hAnsi="Trebuchet MS" w:cs="Times New Roman"/>
          <w:b/>
          <w:bCs/>
          <w:u w:color="333399"/>
        </w:rPr>
      </w:pPr>
    </w:p>
    <w:p w:rsidR="009B3989" w:rsidRPr="002B60CE" w:rsidRDefault="009B3989" w:rsidP="00412F9C">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161. Articolul 188 se abrogă.</w:t>
      </w:r>
    </w:p>
    <w:p w:rsidR="009B3989" w:rsidRPr="002B60CE" w:rsidRDefault="009B3989" w:rsidP="00412F9C">
      <w:pPr>
        <w:widowControl w:val="0"/>
        <w:autoSpaceDE w:val="0"/>
        <w:autoSpaceDN w:val="0"/>
        <w:adjustRightInd w:val="0"/>
        <w:spacing w:after="0" w:line="240" w:lineRule="auto"/>
        <w:ind w:firstLine="360"/>
        <w:jc w:val="both"/>
        <w:rPr>
          <w:rFonts w:ascii="Trebuchet MS" w:hAnsi="Trebuchet MS" w:cs="Times New Roman"/>
          <w:b/>
          <w:bCs/>
          <w:u w:color="333399"/>
        </w:rPr>
      </w:pPr>
    </w:p>
    <w:p w:rsidR="00C423AA" w:rsidRPr="002B60CE" w:rsidRDefault="009B3989" w:rsidP="00C423A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162. Articolul 189 se modifică şi va avea </w:t>
      </w:r>
      <w:r w:rsidR="00C423AA" w:rsidRPr="002B60CE">
        <w:rPr>
          <w:rFonts w:ascii="Trebuchet MS" w:hAnsi="Trebuchet MS" w:cs="Times New Roman"/>
          <w:b/>
          <w:bCs/>
          <w:u w:color="333399"/>
        </w:rPr>
        <w:t xml:space="preserve">următorul cuprins: </w:t>
      </w:r>
    </w:p>
    <w:p w:rsidR="00C423AA" w:rsidRPr="002B60CE" w:rsidRDefault="00C423AA" w:rsidP="00C423A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„(1)</w:t>
      </w:r>
      <w:r w:rsidR="008C51B2" w:rsidRPr="002B60CE">
        <w:rPr>
          <w:rFonts w:ascii="Trebuchet MS" w:eastAsia="Times New Roman" w:hAnsi="Trebuchet MS"/>
          <w:lang w:eastAsia="en-US"/>
        </w:rPr>
        <w:t xml:space="preserve"> </w:t>
      </w:r>
      <w:r w:rsidRPr="002B60CE">
        <w:rPr>
          <w:rFonts w:ascii="Trebuchet MS" w:eastAsia="Times New Roman" w:hAnsi="Trebuchet MS"/>
          <w:lang w:eastAsia="en-US"/>
        </w:rPr>
        <w:t>În registrul comerţului se menţionează:</w:t>
      </w:r>
    </w:p>
    <w:p w:rsidR="00C423AA" w:rsidRPr="002B60CE" w:rsidRDefault="00C423AA" w:rsidP="00C423A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a) raportul administratorului judiciar sau, după caz, al lichidatorului judiciar asupra cauzelor şi împrejurărilor care au dus la apariţia insolvenţei debitorului;</w:t>
      </w:r>
    </w:p>
    <w:p w:rsidR="00C423AA" w:rsidRPr="002B60CE" w:rsidRDefault="00C423AA" w:rsidP="00C423A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b)</w:t>
      </w:r>
      <w:r w:rsidR="00115EC7" w:rsidRPr="002B60CE">
        <w:rPr>
          <w:rFonts w:ascii="Trebuchet MS" w:eastAsia="Times New Roman" w:hAnsi="Trebuchet MS"/>
          <w:lang w:eastAsia="en-US"/>
        </w:rPr>
        <w:t xml:space="preserve"> </w:t>
      </w:r>
      <w:r w:rsidRPr="002B60CE">
        <w:rPr>
          <w:rFonts w:ascii="Trebuchet MS" w:eastAsia="Times New Roman" w:hAnsi="Trebuchet MS"/>
          <w:lang w:eastAsia="en-US"/>
        </w:rPr>
        <w:t xml:space="preserve">notificarea </w:t>
      </w:r>
      <w:r w:rsidR="0056623D" w:rsidRPr="002B60CE">
        <w:rPr>
          <w:rFonts w:ascii="Trebuchet MS" w:eastAsia="Times New Roman" w:hAnsi="Trebuchet MS"/>
          <w:lang w:eastAsia="en-US"/>
        </w:rPr>
        <w:t xml:space="preserve">făcută de </w:t>
      </w:r>
      <w:r w:rsidRPr="002B60CE">
        <w:rPr>
          <w:rFonts w:ascii="Trebuchet MS" w:eastAsia="Times New Roman" w:hAnsi="Trebuchet MS"/>
          <w:lang w:eastAsia="en-US"/>
        </w:rPr>
        <w:t>administrator</w:t>
      </w:r>
      <w:r w:rsidR="0056623D" w:rsidRPr="002B60CE">
        <w:rPr>
          <w:rFonts w:ascii="Trebuchet MS" w:eastAsia="Times New Roman" w:hAnsi="Trebuchet MS"/>
          <w:lang w:eastAsia="en-US"/>
        </w:rPr>
        <w:t>ul</w:t>
      </w:r>
      <w:r w:rsidRPr="002B60CE">
        <w:rPr>
          <w:rFonts w:ascii="Trebuchet MS" w:eastAsia="Times New Roman" w:hAnsi="Trebuchet MS"/>
          <w:lang w:eastAsia="en-US"/>
        </w:rPr>
        <w:t xml:space="preserve"> judiciar privind deschiderea procedurii insolvenţei;</w:t>
      </w:r>
    </w:p>
    <w:p w:rsidR="00C423AA" w:rsidRPr="002B60CE" w:rsidRDefault="00C423AA" w:rsidP="00C423A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 xml:space="preserve">c) copia planului de reorganizare </w:t>
      </w:r>
      <w:r w:rsidR="0056623D" w:rsidRPr="002B60CE">
        <w:rPr>
          <w:rFonts w:ascii="Trebuchet MS" w:eastAsia="Times New Roman" w:hAnsi="Trebuchet MS"/>
          <w:lang w:eastAsia="en-US"/>
        </w:rPr>
        <w:t>propus</w:t>
      </w:r>
      <w:r w:rsidRPr="002B60CE">
        <w:rPr>
          <w:rFonts w:ascii="Trebuchet MS" w:eastAsia="Times New Roman" w:hAnsi="Trebuchet MS"/>
          <w:lang w:eastAsia="en-US"/>
        </w:rPr>
        <w:t>;</w:t>
      </w:r>
    </w:p>
    <w:p w:rsidR="00C423AA" w:rsidRPr="002B60CE" w:rsidRDefault="00C423AA" w:rsidP="008C51B2">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d) notificarea lichidatorului privind intrarea în faliment în procedura generală a insolvenţei</w:t>
      </w:r>
      <w:r w:rsidR="008C51B2" w:rsidRPr="002B60CE">
        <w:rPr>
          <w:rFonts w:ascii="Trebuchet MS" w:eastAsia="Times New Roman" w:hAnsi="Trebuchet MS"/>
          <w:lang w:eastAsia="en-US"/>
        </w:rPr>
        <w:t xml:space="preserve"> şi în procedura simplificată a insolvenţei;</w:t>
      </w:r>
    </w:p>
    <w:p w:rsidR="00C423AA" w:rsidRPr="002B60CE" w:rsidRDefault="008C51B2" w:rsidP="00C423A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e</w:t>
      </w:r>
      <w:r w:rsidR="00C423AA" w:rsidRPr="002B60CE">
        <w:rPr>
          <w:rFonts w:ascii="Trebuchet MS" w:eastAsia="Times New Roman" w:hAnsi="Trebuchet MS"/>
          <w:lang w:eastAsia="en-US"/>
        </w:rPr>
        <w:t>)hotărârea judecătorească definitivă de atragere a răspunderii patrimoniale a administratorului statutar;</w:t>
      </w:r>
    </w:p>
    <w:p w:rsidR="00C423AA" w:rsidRPr="002B60CE" w:rsidRDefault="008C51B2" w:rsidP="00C423A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f</w:t>
      </w:r>
      <w:r w:rsidR="00C423AA" w:rsidRPr="002B60CE">
        <w:rPr>
          <w:rFonts w:ascii="Trebuchet MS" w:eastAsia="Times New Roman" w:hAnsi="Trebuchet MS"/>
          <w:lang w:eastAsia="en-US"/>
        </w:rPr>
        <w:t>) depunerea la instanţă şi notificarea ofertei de concordat;</w:t>
      </w:r>
    </w:p>
    <w:p w:rsidR="008C51B2" w:rsidRPr="002B60CE" w:rsidRDefault="008C51B2" w:rsidP="008C51B2">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g</w:t>
      </w:r>
      <w:r w:rsidR="00C423AA" w:rsidRPr="002B60CE">
        <w:rPr>
          <w:rFonts w:ascii="Trebuchet MS" w:eastAsia="Times New Roman" w:hAnsi="Trebuchet MS"/>
          <w:lang w:eastAsia="en-US"/>
        </w:rPr>
        <w:t xml:space="preserve">) concordatul preventiv aprobat şi omologat; </w:t>
      </w:r>
    </w:p>
    <w:p w:rsidR="008C51B2" w:rsidRPr="002B60CE" w:rsidRDefault="008C51B2" w:rsidP="008C51B2">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h</w:t>
      </w:r>
      <w:r w:rsidR="00C423AA" w:rsidRPr="002B60CE">
        <w:rPr>
          <w:rFonts w:ascii="Trebuchet MS" w:eastAsia="Times New Roman" w:hAnsi="Trebuchet MS"/>
          <w:lang w:eastAsia="en-US"/>
        </w:rPr>
        <w:t>)</w:t>
      </w:r>
      <w:r w:rsidRPr="002B60CE">
        <w:rPr>
          <w:rFonts w:ascii="Trebuchet MS" w:eastAsia="Times New Roman" w:hAnsi="Trebuchet MS"/>
          <w:lang w:eastAsia="en-US"/>
        </w:rPr>
        <w:t xml:space="preserve"> </w:t>
      </w:r>
      <w:r w:rsidR="00C423AA" w:rsidRPr="002B60CE">
        <w:rPr>
          <w:rFonts w:ascii="Trebuchet MS" w:eastAsia="Times New Roman" w:hAnsi="Trebuchet MS"/>
          <w:lang w:eastAsia="en-US"/>
        </w:rPr>
        <w:t xml:space="preserve">hotărârile judecătoreşti pronunţate în procedura insolvenţei care </w:t>
      </w:r>
      <w:r w:rsidRPr="002B60CE">
        <w:rPr>
          <w:rFonts w:ascii="Trebuchet MS" w:eastAsia="Times New Roman" w:hAnsi="Trebuchet MS"/>
          <w:lang w:eastAsia="en-US"/>
        </w:rPr>
        <w:t>sunt</w:t>
      </w:r>
      <w:r w:rsidR="00C423AA" w:rsidRPr="002B60CE">
        <w:rPr>
          <w:rFonts w:ascii="Trebuchet MS" w:eastAsia="Times New Roman" w:hAnsi="Trebuchet MS"/>
          <w:lang w:eastAsia="en-US"/>
        </w:rPr>
        <w:t xml:space="preserve"> comunic</w:t>
      </w:r>
      <w:r w:rsidRPr="002B60CE">
        <w:rPr>
          <w:rFonts w:ascii="Trebuchet MS" w:eastAsia="Times New Roman" w:hAnsi="Trebuchet MS"/>
          <w:lang w:eastAsia="en-US"/>
        </w:rPr>
        <w:t>ate</w:t>
      </w:r>
      <w:r w:rsidR="00C423AA" w:rsidRPr="002B60CE">
        <w:rPr>
          <w:rFonts w:ascii="Trebuchet MS" w:eastAsia="Times New Roman" w:hAnsi="Trebuchet MS"/>
          <w:lang w:eastAsia="en-US"/>
        </w:rPr>
        <w:t xml:space="preserve"> ORCT</w:t>
      </w:r>
      <w:r w:rsidRPr="002B60CE">
        <w:rPr>
          <w:rFonts w:ascii="Trebuchet MS" w:eastAsia="Times New Roman" w:hAnsi="Trebuchet MS"/>
          <w:lang w:eastAsia="en-US"/>
        </w:rPr>
        <w:t>, potrivit legii</w:t>
      </w:r>
      <w:r w:rsidR="00C423AA" w:rsidRPr="002B60CE">
        <w:rPr>
          <w:rFonts w:ascii="Trebuchet MS" w:eastAsia="Times New Roman" w:hAnsi="Trebuchet MS"/>
          <w:lang w:eastAsia="en-US"/>
        </w:rPr>
        <w:t>;</w:t>
      </w:r>
    </w:p>
    <w:p w:rsidR="008C51B2" w:rsidRPr="002B60CE" w:rsidRDefault="008C51B2" w:rsidP="008C51B2">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i</w:t>
      </w:r>
      <w:r w:rsidR="00C423AA" w:rsidRPr="002B60CE">
        <w:rPr>
          <w:rFonts w:ascii="Trebuchet MS" w:eastAsia="Times New Roman" w:hAnsi="Trebuchet MS"/>
          <w:lang w:eastAsia="en-US"/>
        </w:rPr>
        <w:t>)</w:t>
      </w:r>
      <w:r w:rsidRPr="002B60CE">
        <w:rPr>
          <w:rFonts w:ascii="Trebuchet MS" w:eastAsia="Times New Roman" w:hAnsi="Trebuchet MS"/>
          <w:lang w:eastAsia="en-US"/>
        </w:rPr>
        <w:t xml:space="preserve"> </w:t>
      </w:r>
      <w:r w:rsidR="00C423AA" w:rsidRPr="002B60CE">
        <w:rPr>
          <w:rFonts w:ascii="Trebuchet MS" w:eastAsia="Times New Roman" w:hAnsi="Trebuchet MS"/>
          <w:lang w:eastAsia="en-US"/>
        </w:rPr>
        <w:t>alte acte emise de instanţele judecătoreşti, de administratorul</w:t>
      </w:r>
      <w:r w:rsidRPr="002B60CE">
        <w:rPr>
          <w:rFonts w:ascii="Trebuchet MS" w:eastAsia="Times New Roman" w:hAnsi="Trebuchet MS"/>
          <w:lang w:eastAsia="en-US"/>
        </w:rPr>
        <w:t xml:space="preserve"> judiciar</w:t>
      </w:r>
      <w:r w:rsidR="00C423AA" w:rsidRPr="002B60CE">
        <w:rPr>
          <w:rFonts w:ascii="Trebuchet MS" w:eastAsia="Times New Roman" w:hAnsi="Trebuchet MS"/>
          <w:lang w:eastAsia="en-US"/>
        </w:rPr>
        <w:t>/lichidatorul judiciar, în condiţiile legii.</w:t>
      </w:r>
    </w:p>
    <w:p w:rsidR="008C51B2" w:rsidRPr="002B60CE" w:rsidRDefault="00C423AA" w:rsidP="008C51B2">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(2)Menționarea în registrul comerțului a actelor de procedură supuse formalităților de publicitate prin registrul comerțului, alături de publicitatea prin Buletinul procedurilor de insolvență, se efectuează din oficiu, ca urmare a publicării în Buletinul procedurilor de insolvență.</w:t>
      </w:r>
    </w:p>
    <w:p w:rsidR="00C423AA" w:rsidRPr="002B60CE" w:rsidRDefault="00C423AA" w:rsidP="008C51B2">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(3)</w:t>
      </w:r>
      <w:r w:rsidR="008C51B2" w:rsidRPr="002B60CE">
        <w:rPr>
          <w:rFonts w:ascii="Trebuchet MS" w:eastAsia="Times New Roman" w:hAnsi="Trebuchet MS"/>
          <w:lang w:eastAsia="en-US"/>
        </w:rPr>
        <w:t xml:space="preserve"> </w:t>
      </w:r>
      <w:r w:rsidRPr="002B60CE">
        <w:rPr>
          <w:rFonts w:ascii="Trebuchet MS" w:eastAsia="Times New Roman" w:hAnsi="Trebuchet MS"/>
          <w:lang w:eastAsia="en-US"/>
        </w:rPr>
        <w:t>Menţionarea copiei planului de reorganizare propus se efectuează în baza cererii formulate de debitor, administratorul judiciar, un creditor sau de un împuternicit al acestora, după caz, planul fiind certificat de către persoana care l-a propus pentru identitate cu exemplarul depus la grefa instanţei, în baza rezoluției directorului oficiului registrului comerțului de pe lângă tribunal.</w:t>
      </w:r>
    </w:p>
    <w:p w:rsidR="00C423AA" w:rsidRPr="002B60CE" w:rsidRDefault="00C423AA" w:rsidP="00C423A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 xml:space="preserve"> (4)Menționarea în registrul comerţului a hotărârilor judecătoreşti pronunţate în procedura insolvenţei, comunicate de către instanţele judecătoreşti, se efectuează din oficiu, în termen de 15 zile de la primirea acestora.</w:t>
      </w:r>
      <w:r w:rsidR="00FA648A" w:rsidRPr="002B60CE">
        <w:rPr>
          <w:rFonts w:ascii="Trebuchet MS" w:eastAsia="Times New Roman" w:hAnsi="Trebuchet MS"/>
          <w:lang w:eastAsia="en-US"/>
        </w:rPr>
        <w:t>”</w:t>
      </w:r>
    </w:p>
    <w:p w:rsidR="00802BC8" w:rsidRPr="002B60CE" w:rsidRDefault="00802BC8" w:rsidP="00C423AA">
      <w:pPr>
        <w:widowControl w:val="0"/>
        <w:autoSpaceDE w:val="0"/>
        <w:autoSpaceDN w:val="0"/>
        <w:adjustRightInd w:val="0"/>
        <w:spacing w:after="0" w:line="240" w:lineRule="auto"/>
        <w:ind w:firstLine="360"/>
        <w:jc w:val="both"/>
        <w:rPr>
          <w:rFonts w:ascii="Trebuchet MS" w:hAnsi="Trebuchet MS" w:cs="Times New Roman"/>
          <w:b/>
          <w:bCs/>
          <w:u w:color="333399"/>
        </w:rPr>
      </w:pPr>
    </w:p>
    <w:p w:rsidR="00802BC8" w:rsidRPr="002B60CE" w:rsidRDefault="00802BC8" w:rsidP="00802BC8">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163. Articolul 190 se modifică şi va avea următorul cuprins: </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„(1)În registrul comerţului, în baza actelor menţionate, se înregistrează următoarele menţiuni</w:t>
      </w:r>
      <w:r w:rsidR="008310EA" w:rsidRPr="002B60CE">
        <w:rPr>
          <w:rFonts w:ascii="Trebuchet MS" w:eastAsia="Times New Roman" w:hAnsi="Trebuchet MS"/>
          <w:lang w:eastAsia="en-US"/>
        </w:rPr>
        <w:t xml:space="preserve"> în legătură cu profesioniştii înregistraţi în registrul comerţului supusi unei proceduri de concordat preventiv sau de insolvenţă:</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a) deschiderea procedurii de insolvenţă;</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lastRenderedPageBreak/>
        <w:t>b) intrarea în faliment;</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c) ridicarea dreptului debitorului de a-şi conduce activitatea;</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d) atragerea răspunderii patrimoniale a administratorului statutar;</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e) desemnarea administratorului judiciar şi a lichidatorului judiciar, după caz;</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f) desemnarea administratorului special;</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g) înlocuirea administratorului/lichidatorului judiciar, după caz;</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h) închiderea procedurii insolvenţei;</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i) radierea debitorului;</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j)modificarea actelor constitutive ale debitorului persoană juridică la solicitarea administratorului judiciar, pe baza hotărârii judecătoreşti</w:t>
      </w:r>
      <w:r w:rsidR="00913B18" w:rsidRPr="002B60CE">
        <w:rPr>
          <w:rFonts w:ascii="Trebuchet MS" w:eastAsia="Times New Roman" w:hAnsi="Trebuchet MS"/>
          <w:lang w:eastAsia="en-US"/>
        </w:rPr>
        <w:t xml:space="preserve"> definitive</w:t>
      </w:r>
      <w:r w:rsidRPr="002B60CE">
        <w:rPr>
          <w:rFonts w:ascii="Trebuchet MS" w:eastAsia="Times New Roman" w:hAnsi="Trebuchet MS"/>
          <w:lang w:eastAsia="en-US"/>
        </w:rPr>
        <w:t xml:space="preserve"> de confirmare a planului de reorganizare;</w:t>
      </w:r>
    </w:p>
    <w:p w:rsidR="00802BC8" w:rsidRPr="002B60CE" w:rsidRDefault="00802BC8" w:rsidP="00802BC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 xml:space="preserve">k) depunerea ofertei de concordat; </w:t>
      </w:r>
    </w:p>
    <w:p w:rsidR="008310EA" w:rsidRPr="002B60CE" w:rsidRDefault="00802BC8" w:rsidP="008310E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l) omologarea concordatului preventiv;</w:t>
      </w:r>
    </w:p>
    <w:p w:rsidR="008310EA" w:rsidRPr="002B60CE" w:rsidRDefault="00802BC8" w:rsidP="008310E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o)</w:t>
      </w:r>
      <w:r w:rsidR="008310EA" w:rsidRPr="002B60CE">
        <w:rPr>
          <w:rFonts w:ascii="Trebuchet MS" w:eastAsia="Times New Roman" w:hAnsi="Trebuchet MS"/>
          <w:lang w:eastAsia="en-US"/>
        </w:rPr>
        <w:t xml:space="preserve"> </w:t>
      </w:r>
      <w:r w:rsidRPr="002B60CE">
        <w:rPr>
          <w:rFonts w:ascii="Trebuchet MS" w:eastAsia="Times New Roman" w:hAnsi="Trebuchet MS"/>
          <w:lang w:eastAsia="en-US"/>
        </w:rPr>
        <w:t xml:space="preserve">alte menţiuni </w:t>
      </w:r>
      <w:r w:rsidR="008310EA" w:rsidRPr="002B60CE">
        <w:rPr>
          <w:rFonts w:ascii="Trebuchet MS" w:eastAsia="Times New Roman" w:hAnsi="Trebuchet MS"/>
          <w:lang w:eastAsia="en-US"/>
        </w:rPr>
        <w:t xml:space="preserve">prevăzute de lege; </w:t>
      </w:r>
      <w:r w:rsidRPr="002B60CE">
        <w:rPr>
          <w:rFonts w:ascii="Trebuchet MS" w:eastAsia="Times New Roman" w:hAnsi="Trebuchet MS"/>
          <w:lang w:eastAsia="en-US"/>
        </w:rPr>
        <w:t>care se efectuează la debitori</w:t>
      </w:r>
      <w:r w:rsidR="008310EA" w:rsidRPr="002B60CE">
        <w:rPr>
          <w:rFonts w:ascii="Trebuchet MS" w:eastAsia="Times New Roman" w:hAnsi="Trebuchet MS"/>
          <w:lang w:eastAsia="en-US"/>
        </w:rPr>
        <w:t>i</w:t>
      </w:r>
      <w:r w:rsidRPr="002B60CE">
        <w:rPr>
          <w:rFonts w:ascii="Trebuchet MS" w:eastAsia="Times New Roman" w:hAnsi="Trebuchet MS"/>
          <w:lang w:eastAsia="en-US"/>
        </w:rPr>
        <w:t xml:space="preserve"> înregistraţi în registrul comerţului asupra cărora este incidenţă procedura insolvenţei.</w:t>
      </w:r>
    </w:p>
    <w:p w:rsidR="008310EA" w:rsidRPr="002B60CE" w:rsidRDefault="00802BC8" w:rsidP="008310E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 xml:space="preserve">(2)Înregistrarea în registrul comerţului a menţiunilor efectuate în baza hotărârilor </w:t>
      </w:r>
      <w:r w:rsidR="008310EA" w:rsidRPr="002B60CE">
        <w:rPr>
          <w:rFonts w:ascii="Trebuchet MS" w:eastAsia="Times New Roman" w:hAnsi="Trebuchet MS"/>
          <w:lang w:eastAsia="en-US"/>
        </w:rPr>
        <w:t xml:space="preserve">definitive </w:t>
      </w:r>
      <w:r w:rsidRPr="002B60CE">
        <w:rPr>
          <w:rFonts w:ascii="Trebuchet MS" w:eastAsia="Times New Roman" w:hAnsi="Trebuchet MS"/>
          <w:lang w:eastAsia="en-US"/>
        </w:rPr>
        <w:t>comunicate de către instanţele judecătoreşti se efectuează din oficiu, în termen de 15 zile de la primirea acestora.</w:t>
      </w:r>
    </w:p>
    <w:p w:rsidR="008310EA" w:rsidRPr="002B60CE" w:rsidRDefault="00802BC8" w:rsidP="008310EA">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(3)Înregistrarea menţiunilor referitoare la modificarea actelor constitutive ale persoanelor juridice care sunt supuse procedurii insolvenţei se realizează conform procedurii specifice fiecărei modificări. Cererea va fi însoțită de avizul prealabil al administratorului judiciar/lichidatorului judiciar.</w:t>
      </w:r>
    </w:p>
    <w:p w:rsidR="00913B18" w:rsidRPr="002B60CE" w:rsidRDefault="00802BC8" w:rsidP="00913B1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(4)</w:t>
      </w:r>
      <w:r w:rsidR="008310EA" w:rsidRPr="002B60CE">
        <w:rPr>
          <w:rFonts w:ascii="Trebuchet MS" w:eastAsia="Times New Roman" w:hAnsi="Trebuchet MS"/>
          <w:lang w:eastAsia="en-US"/>
        </w:rPr>
        <w:t xml:space="preserve"> </w:t>
      </w:r>
      <w:r w:rsidRPr="002B60CE">
        <w:rPr>
          <w:rFonts w:ascii="Trebuchet MS" w:eastAsia="Times New Roman" w:hAnsi="Trebuchet MS"/>
          <w:lang w:eastAsia="en-US"/>
        </w:rPr>
        <w:t xml:space="preserve">Dacă modificarea actelor constitutive este cuprinsă în planul de reorganizare confirmat de judecătorul sindic, înregistrarea mențiunii în registrul comerțului va fi solicitată de administratorul judiciar pe baza hotărârii de confirmare a planului de reorganizare. Cererea va fi însoţită de hotărârea judecătorească </w:t>
      </w:r>
      <w:r w:rsidR="00913B18" w:rsidRPr="002B60CE">
        <w:rPr>
          <w:rFonts w:ascii="Trebuchet MS" w:eastAsia="Times New Roman" w:hAnsi="Trebuchet MS"/>
          <w:lang w:eastAsia="en-US"/>
        </w:rPr>
        <w:t>definitiv</w:t>
      </w:r>
      <w:r w:rsidRPr="002B60CE">
        <w:rPr>
          <w:rFonts w:ascii="Trebuchet MS" w:eastAsia="Times New Roman" w:hAnsi="Trebuchet MS"/>
          <w:lang w:eastAsia="en-US"/>
        </w:rPr>
        <w:t>ă de confirmare a planului de reorganizare şi de o copie certificată a acestui plan.</w:t>
      </w:r>
    </w:p>
    <w:p w:rsidR="00913B18" w:rsidRPr="002B60CE" w:rsidRDefault="00913B18" w:rsidP="00913B1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(5)Înregistrarea menţiunii privind desemnarea administratorului special se efectuează conform dispoziţiilor art. 161 şi 162, care se aplică în mod corespunzător.</w:t>
      </w:r>
    </w:p>
    <w:p w:rsidR="00913B18" w:rsidRPr="002B60CE" w:rsidRDefault="00913B18" w:rsidP="00913B1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 xml:space="preserve">(6)Administratorul statutar va fi radiat din registrul comerțului odată cu înregistrarea ridicării dreptului de administrare al debitorului sau la înregistrarea administratorului special. </w:t>
      </w:r>
    </w:p>
    <w:p w:rsidR="00913B18" w:rsidRPr="002B60CE" w:rsidRDefault="00913B18" w:rsidP="00913B18">
      <w:pPr>
        <w:widowControl w:val="0"/>
        <w:autoSpaceDE w:val="0"/>
        <w:autoSpaceDN w:val="0"/>
        <w:adjustRightInd w:val="0"/>
        <w:spacing w:after="0" w:line="240" w:lineRule="auto"/>
        <w:ind w:firstLine="360"/>
        <w:jc w:val="both"/>
        <w:rPr>
          <w:rFonts w:ascii="Trebuchet MS" w:eastAsia="Times New Roman" w:hAnsi="Trebuchet MS"/>
          <w:lang w:eastAsia="en-US"/>
        </w:rPr>
      </w:pPr>
      <w:r w:rsidRPr="002B60CE">
        <w:rPr>
          <w:rFonts w:ascii="Trebuchet MS" w:eastAsia="Times New Roman" w:hAnsi="Trebuchet MS"/>
          <w:lang w:eastAsia="en-US"/>
        </w:rPr>
        <w:t>(7) Lichidatorul desemnat se înregistrează concomitent cu înregistrarea menţiunilor privind încetarea mandatului administratorilor statutari, administratorului judiciar, lichidatorilor numiţi conform altor proceduri şi oricărui altui conducător, după caz, în funcție de procedura de insolvență deschisă, indiferent de actul prin care au fost desemnaţi, cu excepţia administratorului special, dacă a fost numit.</w:t>
      </w:r>
    </w:p>
    <w:p w:rsidR="00802BC8" w:rsidRPr="002B60CE" w:rsidRDefault="00913B18" w:rsidP="00913B18">
      <w:pPr>
        <w:pStyle w:val="NoSpacing"/>
        <w:jc w:val="both"/>
        <w:rPr>
          <w:rFonts w:ascii="Trebuchet MS" w:eastAsia="Times New Roman" w:hAnsi="Trebuchet MS"/>
          <w:lang w:eastAsia="en-US"/>
        </w:rPr>
      </w:pPr>
      <w:r w:rsidRPr="002B60CE">
        <w:rPr>
          <w:rFonts w:ascii="Trebuchet MS" w:eastAsia="Times New Roman" w:hAnsi="Trebuchet MS"/>
          <w:lang w:eastAsia="en-US"/>
        </w:rPr>
        <w:t>(8)Odată cu închiderea procedurii insolvenţei/falimentului se efectuează şi menţiunile privind încetarea mandatului administratorului judiciar sau al lichidatorului ori, după caz, reluarea dreptului de administrare al debitorului.”</w:t>
      </w:r>
    </w:p>
    <w:p w:rsidR="00913B18" w:rsidRPr="002B60CE" w:rsidRDefault="00913B18" w:rsidP="008310EA">
      <w:pPr>
        <w:widowControl w:val="0"/>
        <w:autoSpaceDE w:val="0"/>
        <w:autoSpaceDN w:val="0"/>
        <w:adjustRightInd w:val="0"/>
        <w:spacing w:after="0" w:line="240" w:lineRule="auto"/>
        <w:ind w:firstLine="360"/>
        <w:jc w:val="both"/>
        <w:rPr>
          <w:rFonts w:ascii="Trebuchet MS" w:eastAsia="Times New Roman" w:hAnsi="Trebuchet MS"/>
          <w:lang w:eastAsia="en-US"/>
        </w:rPr>
      </w:pPr>
    </w:p>
    <w:p w:rsidR="00913B18" w:rsidRPr="002B60CE" w:rsidRDefault="00913B18" w:rsidP="00913B18">
      <w:pPr>
        <w:widowControl w:val="0"/>
        <w:autoSpaceDE w:val="0"/>
        <w:autoSpaceDN w:val="0"/>
        <w:adjustRightInd w:val="0"/>
        <w:spacing w:after="0" w:line="240" w:lineRule="auto"/>
        <w:ind w:firstLine="360"/>
        <w:jc w:val="both"/>
        <w:rPr>
          <w:rFonts w:ascii="Trebuchet MS" w:eastAsia="Times New Roman" w:hAnsi="Trebuchet MS"/>
          <w:b/>
          <w:lang w:eastAsia="en-US"/>
        </w:rPr>
      </w:pPr>
      <w:r w:rsidRPr="002B60CE">
        <w:rPr>
          <w:rFonts w:ascii="Trebuchet MS" w:eastAsia="Times New Roman" w:hAnsi="Trebuchet MS"/>
          <w:b/>
          <w:lang w:eastAsia="en-US"/>
        </w:rPr>
        <w:t xml:space="preserve">164. Articolul 191 se modifică şi va avea următorul cuprins: </w:t>
      </w:r>
    </w:p>
    <w:p w:rsidR="00913B18" w:rsidRPr="002B60CE" w:rsidRDefault="00913B18" w:rsidP="00913B18">
      <w:pPr>
        <w:widowControl w:val="0"/>
        <w:autoSpaceDE w:val="0"/>
        <w:autoSpaceDN w:val="0"/>
        <w:adjustRightInd w:val="0"/>
        <w:spacing w:after="0" w:line="240" w:lineRule="auto"/>
        <w:ind w:firstLine="360"/>
        <w:jc w:val="both"/>
        <w:rPr>
          <w:rFonts w:ascii="Trebuchet MS" w:eastAsia="Times New Roman" w:hAnsi="Trebuchet MS"/>
          <w:b/>
          <w:lang w:eastAsia="en-US"/>
        </w:rPr>
      </w:pPr>
      <w:r w:rsidRPr="002B60CE">
        <w:rPr>
          <w:rFonts w:ascii="Trebuchet MS" w:eastAsia="Times New Roman" w:hAnsi="Trebuchet MS" w:cs="Times New Roman"/>
          <w:lang w:eastAsia="en-US"/>
        </w:rPr>
        <w:t>„Art. 191</w:t>
      </w:r>
      <w:r w:rsidRPr="002B60CE">
        <w:rPr>
          <w:rFonts w:ascii="Trebuchet MS" w:eastAsia="Times New Roman" w:hAnsi="Trebuchet MS"/>
          <w:b/>
          <w:lang w:eastAsia="en-US"/>
        </w:rPr>
        <w:t xml:space="preserve"> - </w:t>
      </w:r>
      <w:r w:rsidRPr="002B60CE">
        <w:rPr>
          <w:rFonts w:ascii="Trebuchet MS" w:eastAsia="Times New Roman" w:hAnsi="Trebuchet MS" w:cs="Times New Roman"/>
          <w:lang w:eastAsia="en-US"/>
        </w:rPr>
        <w:t>(1)Deschiderea şi închiderea procedurii insolvenţei persoanei juridice se înregistrează şi în registrul comerţului în care este înregistrată sucursala sau alt sediu secundar, din oficiu.</w:t>
      </w:r>
      <w:r w:rsidRPr="002B60CE">
        <w:rPr>
          <w:rFonts w:ascii="Trebuchet MS" w:eastAsia="Times New Roman" w:hAnsi="Trebuchet MS"/>
          <w:b/>
          <w:lang w:eastAsia="en-US"/>
        </w:rPr>
        <w:t xml:space="preserve"> </w:t>
      </w:r>
    </w:p>
    <w:p w:rsidR="00913B18" w:rsidRPr="002B60CE" w:rsidRDefault="00913B18" w:rsidP="00913B18">
      <w:pPr>
        <w:widowControl w:val="0"/>
        <w:autoSpaceDE w:val="0"/>
        <w:autoSpaceDN w:val="0"/>
        <w:adjustRightInd w:val="0"/>
        <w:spacing w:after="0" w:line="240" w:lineRule="auto"/>
        <w:ind w:firstLine="360"/>
        <w:jc w:val="both"/>
        <w:rPr>
          <w:rFonts w:ascii="Trebuchet MS" w:eastAsia="Times New Roman" w:hAnsi="Trebuchet MS" w:cs="Times New Roman"/>
          <w:lang w:eastAsia="en-US"/>
        </w:rPr>
      </w:pPr>
      <w:r w:rsidRPr="002B60CE">
        <w:rPr>
          <w:rFonts w:ascii="Trebuchet MS" w:eastAsia="Times New Roman" w:hAnsi="Trebuchet MS" w:cs="Times New Roman"/>
          <w:lang w:eastAsia="en-US"/>
        </w:rPr>
        <w:t>(2)Sucursala sau alt sediu secund se radiază din oficiu sau la cerere, în baza hotărârii judecătoreşti prin care s-a dispus radierea debitorului.”</w:t>
      </w:r>
    </w:p>
    <w:p w:rsidR="0069016A" w:rsidRPr="002B60CE" w:rsidRDefault="0069016A" w:rsidP="00913B18">
      <w:pPr>
        <w:widowControl w:val="0"/>
        <w:autoSpaceDE w:val="0"/>
        <w:autoSpaceDN w:val="0"/>
        <w:adjustRightInd w:val="0"/>
        <w:spacing w:after="0" w:line="240" w:lineRule="auto"/>
        <w:ind w:firstLine="360"/>
        <w:jc w:val="both"/>
        <w:rPr>
          <w:rFonts w:ascii="Trebuchet MS" w:eastAsia="Times New Roman" w:hAnsi="Trebuchet MS"/>
          <w:b/>
          <w:lang w:eastAsia="en-US"/>
        </w:rPr>
      </w:pPr>
    </w:p>
    <w:p w:rsidR="0069016A" w:rsidRPr="002B60CE" w:rsidRDefault="0069016A" w:rsidP="0069016A">
      <w:pPr>
        <w:widowControl w:val="0"/>
        <w:autoSpaceDE w:val="0"/>
        <w:autoSpaceDN w:val="0"/>
        <w:adjustRightInd w:val="0"/>
        <w:spacing w:after="0" w:line="240" w:lineRule="auto"/>
        <w:ind w:firstLine="360"/>
        <w:jc w:val="both"/>
        <w:rPr>
          <w:rFonts w:ascii="Trebuchet MS" w:eastAsia="Times New Roman" w:hAnsi="Trebuchet MS"/>
          <w:b/>
          <w:lang w:eastAsia="en-US"/>
        </w:rPr>
      </w:pPr>
      <w:r w:rsidRPr="002B60CE">
        <w:rPr>
          <w:rFonts w:ascii="Trebuchet MS" w:eastAsia="Times New Roman" w:hAnsi="Trebuchet MS"/>
          <w:b/>
          <w:lang w:eastAsia="en-US"/>
        </w:rPr>
        <w:t xml:space="preserve">165. Articolul 192 se modifică şi va avea următorul cuprins: </w:t>
      </w:r>
    </w:p>
    <w:p w:rsidR="0069016A" w:rsidRPr="002B60CE" w:rsidRDefault="0069016A" w:rsidP="0069016A">
      <w:pPr>
        <w:widowControl w:val="0"/>
        <w:autoSpaceDE w:val="0"/>
        <w:autoSpaceDN w:val="0"/>
        <w:adjustRightInd w:val="0"/>
        <w:spacing w:after="0" w:line="240" w:lineRule="auto"/>
        <w:ind w:firstLine="360"/>
        <w:jc w:val="both"/>
        <w:rPr>
          <w:rFonts w:ascii="Trebuchet MS" w:eastAsia="Times New Roman" w:hAnsi="Trebuchet MS" w:cs="Times New Roman"/>
          <w:lang w:eastAsia="en-US"/>
        </w:rPr>
      </w:pPr>
      <w:r w:rsidRPr="002B60CE">
        <w:rPr>
          <w:rFonts w:ascii="Trebuchet MS" w:eastAsia="Times New Roman" w:hAnsi="Trebuchet MS" w:cs="Times New Roman"/>
          <w:lang w:eastAsia="en-US"/>
        </w:rPr>
        <w:t>„Art. 192</w:t>
      </w:r>
      <w:r w:rsidRPr="002B60CE">
        <w:rPr>
          <w:rFonts w:ascii="Trebuchet MS" w:eastAsia="Times New Roman" w:hAnsi="Trebuchet MS"/>
          <w:b/>
          <w:lang w:eastAsia="en-US"/>
        </w:rPr>
        <w:t>-</w:t>
      </w:r>
      <w:r w:rsidRPr="002B60CE">
        <w:rPr>
          <w:rFonts w:ascii="Trebuchet MS" w:eastAsia="Times New Roman" w:hAnsi="Trebuchet MS" w:cs="Times New Roman"/>
          <w:lang w:eastAsia="en-US"/>
        </w:rPr>
        <w:t xml:space="preserve">Toate menţiunile efectuate la debitori înregistraţi în registrul comerţului asupra cărora este incidenţă procedura insolvenţei se efectuează cu indicarea emitentului, a instanţei </w:t>
      </w:r>
      <w:r w:rsidRPr="002B60CE">
        <w:rPr>
          <w:rFonts w:ascii="Trebuchet MS" w:eastAsia="Times New Roman" w:hAnsi="Trebuchet MS" w:cs="Times New Roman"/>
          <w:lang w:eastAsia="en-US"/>
        </w:rPr>
        <w:lastRenderedPageBreak/>
        <w:t>judecătoreşti care aplică procedura insolvenţei, a numărului şi datei actului de procedură şi a numărului dosarului de la instanţă.”</w:t>
      </w:r>
    </w:p>
    <w:p w:rsidR="0069016A" w:rsidRPr="002B60CE" w:rsidRDefault="0069016A" w:rsidP="0069016A">
      <w:pPr>
        <w:widowControl w:val="0"/>
        <w:autoSpaceDE w:val="0"/>
        <w:autoSpaceDN w:val="0"/>
        <w:adjustRightInd w:val="0"/>
        <w:spacing w:after="0" w:line="240" w:lineRule="auto"/>
        <w:ind w:firstLine="360"/>
        <w:jc w:val="both"/>
        <w:rPr>
          <w:rFonts w:ascii="Trebuchet MS" w:eastAsia="Times New Roman" w:hAnsi="Trebuchet MS" w:cs="Times New Roman"/>
          <w:lang w:eastAsia="en-US"/>
        </w:rPr>
      </w:pPr>
    </w:p>
    <w:p w:rsidR="0069016A" w:rsidRPr="002B60CE" w:rsidRDefault="0069016A" w:rsidP="0069016A">
      <w:pPr>
        <w:widowControl w:val="0"/>
        <w:autoSpaceDE w:val="0"/>
        <w:autoSpaceDN w:val="0"/>
        <w:adjustRightInd w:val="0"/>
        <w:spacing w:after="0" w:line="240" w:lineRule="auto"/>
        <w:ind w:firstLine="360"/>
        <w:jc w:val="both"/>
        <w:rPr>
          <w:rFonts w:ascii="Trebuchet MS" w:eastAsia="Times New Roman" w:hAnsi="Trebuchet MS"/>
          <w:b/>
          <w:lang w:eastAsia="en-US"/>
        </w:rPr>
      </w:pPr>
      <w:r w:rsidRPr="002B60CE">
        <w:rPr>
          <w:rFonts w:ascii="Trebuchet MS" w:eastAsia="Times New Roman" w:hAnsi="Trebuchet MS"/>
          <w:b/>
          <w:lang w:eastAsia="en-US"/>
        </w:rPr>
        <w:t xml:space="preserve">165. Articolul 193 se modifică şi va avea următorul cuprins: </w:t>
      </w:r>
    </w:p>
    <w:p w:rsidR="00802BC8" w:rsidRPr="002B60CE" w:rsidRDefault="0069016A" w:rsidP="00C423AA">
      <w:pPr>
        <w:widowControl w:val="0"/>
        <w:autoSpaceDE w:val="0"/>
        <w:autoSpaceDN w:val="0"/>
        <w:adjustRightInd w:val="0"/>
        <w:spacing w:after="0" w:line="240" w:lineRule="auto"/>
        <w:ind w:firstLine="360"/>
        <w:jc w:val="both"/>
        <w:rPr>
          <w:rFonts w:ascii="Trebuchet MS" w:eastAsia="Times New Roman" w:hAnsi="Trebuchet MS" w:cs="Times New Roman"/>
          <w:lang w:eastAsia="en-US"/>
        </w:rPr>
      </w:pPr>
      <w:r w:rsidRPr="002B60CE">
        <w:rPr>
          <w:rFonts w:ascii="Trebuchet MS" w:eastAsia="Times New Roman" w:hAnsi="Trebuchet MS" w:cs="Times New Roman"/>
          <w:lang w:eastAsia="en-US"/>
        </w:rPr>
        <w:t>„Art. 193 - Orice alte menţiuni care se efectuează la debitori înregistraţi în registrul comerţului asupra cărora este incidenţă procedura insolvenţei se înregistrează în registrul comerţului cu respectarea corespunzătoare a dispoziţiilor prezentei secţiuni.</w:t>
      </w:r>
      <w:r w:rsidR="00CC1AB1" w:rsidRPr="002B60CE">
        <w:rPr>
          <w:rFonts w:ascii="Trebuchet MS" w:eastAsia="Times New Roman" w:hAnsi="Trebuchet MS" w:cs="Times New Roman"/>
          <w:lang w:eastAsia="en-US"/>
        </w:rPr>
        <w:t>”</w:t>
      </w:r>
    </w:p>
    <w:p w:rsidR="00CC1AB1" w:rsidRPr="002B60CE" w:rsidRDefault="00CC1AB1" w:rsidP="00C423AA">
      <w:pPr>
        <w:widowControl w:val="0"/>
        <w:autoSpaceDE w:val="0"/>
        <w:autoSpaceDN w:val="0"/>
        <w:adjustRightInd w:val="0"/>
        <w:spacing w:after="0" w:line="240" w:lineRule="auto"/>
        <w:ind w:firstLine="360"/>
        <w:jc w:val="both"/>
        <w:rPr>
          <w:rFonts w:ascii="Trebuchet MS" w:hAnsi="Trebuchet MS" w:cs="Times New Roman"/>
          <w:b/>
          <w:bCs/>
          <w:u w:color="333399"/>
        </w:rPr>
      </w:pPr>
    </w:p>
    <w:p w:rsidR="00CC1AB1" w:rsidRPr="002B60CE" w:rsidRDefault="00CC1AB1" w:rsidP="00C423A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166. Denumirea capitolului al VIII-lea se modifică după cum urmează: </w:t>
      </w:r>
    </w:p>
    <w:p w:rsidR="00CC1AB1" w:rsidRPr="002B60CE" w:rsidRDefault="00CC1AB1" w:rsidP="00C423AA">
      <w:pPr>
        <w:widowControl w:val="0"/>
        <w:autoSpaceDE w:val="0"/>
        <w:autoSpaceDN w:val="0"/>
        <w:adjustRightInd w:val="0"/>
        <w:spacing w:after="0" w:line="240" w:lineRule="auto"/>
        <w:ind w:firstLine="360"/>
        <w:jc w:val="both"/>
        <w:rPr>
          <w:rFonts w:ascii="Trebuchet MS" w:hAnsi="Trebuchet MS" w:cs="Times New Roman"/>
        </w:rPr>
      </w:pPr>
      <w:r w:rsidRPr="002B60CE">
        <w:rPr>
          <w:rFonts w:ascii="Trebuchet MS" w:hAnsi="Trebuchet MS" w:cs="Times New Roman"/>
        </w:rPr>
        <w:t>„Capitolul al VIII-lea - Procedura îndreptării erorilor materiale și a erorilor de operare din registrul comerțului computerizat și de refacere a înscrisurilor din dosarele profesioniștilor înregistraţi în registrul comerţului, dispărute ori distruse”</w:t>
      </w:r>
    </w:p>
    <w:p w:rsidR="00CC1AB1" w:rsidRPr="002B60CE" w:rsidRDefault="00CC1AB1" w:rsidP="00CC1AB1">
      <w:pPr>
        <w:widowControl w:val="0"/>
        <w:autoSpaceDE w:val="0"/>
        <w:autoSpaceDN w:val="0"/>
        <w:adjustRightInd w:val="0"/>
        <w:spacing w:after="0" w:line="240" w:lineRule="auto"/>
        <w:ind w:firstLine="360"/>
        <w:jc w:val="both"/>
        <w:rPr>
          <w:rFonts w:ascii="Trebuchet MS" w:eastAsia="Times New Roman" w:hAnsi="Trebuchet MS"/>
          <w:b/>
          <w:lang w:eastAsia="en-US"/>
        </w:rPr>
      </w:pPr>
    </w:p>
    <w:p w:rsidR="00CC1AB1" w:rsidRPr="002B60CE" w:rsidRDefault="00CC1AB1" w:rsidP="00CC1AB1">
      <w:pPr>
        <w:widowControl w:val="0"/>
        <w:autoSpaceDE w:val="0"/>
        <w:autoSpaceDN w:val="0"/>
        <w:adjustRightInd w:val="0"/>
        <w:spacing w:after="0" w:line="240" w:lineRule="auto"/>
        <w:ind w:firstLine="360"/>
        <w:jc w:val="both"/>
        <w:rPr>
          <w:rFonts w:ascii="Trebuchet MS" w:eastAsia="Times New Roman" w:hAnsi="Trebuchet MS"/>
          <w:b/>
          <w:lang w:eastAsia="en-US"/>
        </w:rPr>
      </w:pPr>
      <w:r w:rsidRPr="002B60CE">
        <w:rPr>
          <w:rFonts w:ascii="Trebuchet MS" w:eastAsia="Times New Roman" w:hAnsi="Trebuchet MS"/>
          <w:b/>
          <w:lang w:eastAsia="en-US"/>
        </w:rPr>
        <w:t xml:space="preserve">167. Articolul 194 se modifică şi va avea următorul cuprins: </w:t>
      </w:r>
    </w:p>
    <w:p w:rsidR="00CC1AB1" w:rsidRPr="002B60CE" w:rsidRDefault="00CC1AB1" w:rsidP="00CC1AB1">
      <w:pPr>
        <w:widowControl w:val="0"/>
        <w:autoSpaceDE w:val="0"/>
        <w:autoSpaceDN w:val="0"/>
        <w:adjustRightInd w:val="0"/>
        <w:spacing w:after="0" w:line="240" w:lineRule="auto"/>
        <w:ind w:firstLine="360"/>
        <w:jc w:val="both"/>
        <w:rPr>
          <w:rFonts w:ascii="Trebuchet MS" w:hAnsi="Trebuchet MS"/>
          <w:u w:color="333399"/>
        </w:rPr>
      </w:pPr>
      <w:r w:rsidRPr="002B60CE">
        <w:rPr>
          <w:rFonts w:ascii="Trebuchet MS" w:hAnsi="Trebuchet MS"/>
          <w:u w:color="333399"/>
        </w:rPr>
        <w:t>„Art. 194 - Erorile sau omisiunile cu privire la datele înregistrate în registrul comerţului, precum şi erorile materiale existente în încheierile judecătorului-delegat sau în rezoluţiile directorului ORCT/persoanei desemnate se îndreaptă din oficiu sau la cerere.”</w:t>
      </w:r>
    </w:p>
    <w:p w:rsidR="00CC1AB1" w:rsidRPr="002B60CE" w:rsidRDefault="00CC1AB1" w:rsidP="00CC1AB1">
      <w:pPr>
        <w:widowControl w:val="0"/>
        <w:autoSpaceDE w:val="0"/>
        <w:autoSpaceDN w:val="0"/>
        <w:adjustRightInd w:val="0"/>
        <w:spacing w:after="0" w:line="240" w:lineRule="auto"/>
        <w:ind w:firstLine="360"/>
        <w:jc w:val="both"/>
        <w:rPr>
          <w:rFonts w:ascii="Trebuchet MS" w:hAnsi="Trebuchet MS" w:cs="Times New Roman"/>
          <w:b/>
          <w:bCs/>
          <w:u w:color="333399"/>
        </w:rPr>
      </w:pPr>
    </w:p>
    <w:p w:rsidR="00CC1AB1" w:rsidRPr="002B60CE" w:rsidRDefault="00CC1AB1" w:rsidP="00CC1AB1">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168. Alineatele (1) şi (4) ale articolului 195 se modifică şi vor avea următorul cuprins:</w:t>
      </w:r>
    </w:p>
    <w:p w:rsidR="00CC1AB1" w:rsidRPr="002B60CE" w:rsidRDefault="00CC1AB1" w:rsidP="00CC1AB1">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w:t>
      </w:r>
      <w:r w:rsidRPr="002B60CE">
        <w:rPr>
          <w:rFonts w:ascii="Trebuchet MS" w:hAnsi="Trebuchet MS" w:cs="Times New Roman"/>
          <w:bCs/>
          <w:u w:color="333399"/>
        </w:rPr>
        <w:t>(1)Îndreptarea erorilor cuprinse în rezoluţiile directorului ORCT/persoanei desemnate  se poate face la cerere sau din oficiu.</w:t>
      </w:r>
    </w:p>
    <w:p w:rsidR="00CC1AB1" w:rsidRPr="002B60CE" w:rsidRDefault="00CC1AB1" w:rsidP="00CC1AB1">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(4) În cazul îndreptărilor din oficiu, un exemplar al rezoluției de rectificare, pronunțate de directorul ORCT/persoana desemnate va fi comunicat profesionistului înregistrat în registrul comerţului.”</w:t>
      </w:r>
    </w:p>
    <w:p w:rsidR="00CC1AB1" w:rsidRPr="002B60CE" w:rsidRDefault="00CC1AB1" w:rsidP="00CC1AB1">
      <w:pPr>
        <w:widowControl w:val="0"/>
        <w:autoSpaceDE w:val="0"/>
        <w:autoSpaceDN w:val="0"/>
        <w:adjustRightInd w:val="0"/>
        <w:spacing w:after="0" w:line="240" w:lineRule="auto"/>
        <w:jc w:val="both"/>
        <w:rPr>
          <w:rFonts w:ascii="Trebuchet MS" w:hAnsi="Trebuchet MS" w:cs="Times New Roman"/>
          <w:bCs/>
          <w:u w:color="333399"/>
        </w:rPr>
      </w:pPr>
    </w:p>
    <w:p w:rsidR="00AC50FA" w:rsidRPr="002B60CE" w:rsidRDefault="00CC1AB1" w:rsidP="00AC50F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169. Alineatul (3) al articolului 195 se abrogă.</w:t>
      </w: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b/>
          <w:bCs/>
          <w:u w:color="333399"/>
        </w:rPr>
      </w:pP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
          <w:bCs/>
          <w:u w:color="333399"/>
        </w:rPr>
        <w:t xml:space="preserve">170. </w:t>
      </w:r>
      <w:r w:rsidRPr="002B60CE">
        <w:rPr>
          <w:rFonts w:ascii="Trebuchet MS" w:hAnsi="Trebuchet MS" w:cs="Times New Roman"/>
          <w:b/>
          <w:u w:color="333399"/>
        </w:rPr>
        <w:t>Articolul 196 se modifică și va avea următorul cuprins:</w:t>
      </w: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„Art. 196 - Îndreptarea erorilor din registrul comerțului computerizat care nu implică editarea unor documente rectificative se operează în baza unei note interne aprobate prin rezoluţie de directorul ORCT.”</w:t>
      </w: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bCs/>
          <w:u w:color="333399"/>
        </w:rPr>
      </w:pP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171. Alineatul (1) al articolului 197 se modifică şi va avea următorul cuprins: </w:t>
      </w: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„(1)În cazul constatării de erori materiale în cuprinsul cererilor de înregistrare ori al actelor depuse la ORCT, după efectuarea înregistrărilor dispuse de directorul ORC /persoana desemnată,  se va proceda după cum urmează:</w:t>
      </w: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a) ORCT înştiinţează în scris profesionistul în vederea rectificării actului respectiv, indicând actul care trebuie rectificat, datele care vor fi rectificate şi data până la care urmează a se efectua această operaţiune, la cerere;</w:t>
      </w: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Cs/>
          <w:u w:color="333399"/>
        </w:rPr>
        <w:t>b) persoana interesată va solicita îndreptarea erorilor materiale, completând corespunzător formularul "Cerere de îndreptare a erorilor materiale", la care anexează actul rectificat, în original.”</w:t>
      </w:r>
    </w:p>
    <w:p w:rsidR="00AC50FA" w:rsidRPr="002B60CE" w:rsidRDefault="00AC50FA" w:rsidP="00AC50FA">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 </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172. Literele a) şi c) ale articolului 198 se abrogă.</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b/>
          <w:bCs/>
          <w:u w:color="333399"/>
        </w:rPr>
      </w:pP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173. Articolul 201 se abrogă.</w:t>
      </w:r>
    </w:p>
    <w:p w:rsidR="00412F9C" w:rsidRPr="002B60CE" w:rsidRDefault="002E48E3" w:rsidP="00584DDB">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 </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174. Denumirea Titlului III se modifică după cum urmează:</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 xml:space="preserve">„Titlul III: Eliberarea certificatelor constatatoare, a extraselor de registru, a informaţiilor din registrul comerţului computerizat, a copiilor/copiilor certificate ale înscrisurilor existente </w:t>
      </w:r>
      <w:r w:rsidRPr="002B60CE">
        <w:rPr>
          <w:rFonts w:ascii="Trebuchet MS" w:hAnsi="Trebuchet MS" w:cs="Times New Roman"/>
          <w:bCs/>
          <w:u w:color="333399"/>
        </w:rPr>
        <w:lastRenderedPageBreak/>
        <w:t>în dosarele persoanelor înregistrate şi a duplicatelor”</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b/>
          <w:bCs/>
          <w:u w:color="333399"/>
        </w:rPr>
      </w:pP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 xml:space="preserve">175. La articolul 202, lliterele f), g) şi i) ale alineatului (1) se modifică şi vor avea următorul cuprins: </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„f)copii/copii certificate de pe înregistrările efectuate în registru şi de pe actele prezentate în acest scop, precum şi de pe înscrisurile care atestă înregistrarea în registrul comerţului sau în baza cărora au fost efectuate înregistrări în registrul comerţului;</w:t>
      </w:r>
    </w:p>
    <w:p w:rsidR="002E48E3" w:rsidRPr="002B60CE" w:rsidRDefault="002E48E3" w:rsidP="002E48E3">
      <w:pPr>
        <w:widowControl w:val="0"/>
        <w:autoSpaceDE w:val="0"/>
        <w:autoSpaceDN w:val="0"/>
        <w:adjustRightInd w:val="0"/>
        <w:spacing w:after="0" w:line="240" w:lineRule="auto"/>
        <w:jc w:val="both"/>
        <w:rPr>
          <w:rFonts w:ascii="Trebuchet MS" w:hAnsi="Trebuchet MS" w:cs="Times New Roman"/>
          <w:u w:color="333399"/>
        </w:rPr>
      </w:pPr>
      <w:r w:rsidRPr="002B60CE">
        <w:rPr>
          <w:rFonts w:ascii="Trebuchet MS" w:hAnsi="Trebuchet MS" w:cs="Times New Roman"/>
          <w:u w:color="333399"/>
        </w:rPr>
        <w:t>g) se modifică și va avea următorul cuprins:</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g) informaţii despre datele înregistrate în registrul comerţului, inclusiv rapoarte privind istoricul înregistrărilor efectuate, după instituirea obligației legale de înregistrare în registrul comerțului computerizat;</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i) copii ale Buletinului procedurilor de insolvenţă, copii certificate ale actelor de procedură publicate, informaţii din Buletinul procedurilor de insolvenţă, certificat constatator - dacă un act de procedură este sau nu este înregistrat şi publicat în Buletinul procedurilor de insolvenţă/raport istoric despre un debitor.”</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u w:color="333399"/>
        </w:rPr>
      </w:pP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176. Alineatele (3) şi (4) ale articolului 202 se modifică şi vor avea următorul cuprins:</w:t>
      </w:r>
    </w:p>
    <w:p w:rsidR="002E48E3" w:rsidRPr="002B60CE" w:rsidRDefault="002E48E3" w:rsidP="002E48E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„(3) Cererile pentru eliberarea înscrisurilor prevăzute la alin. (1) se depun personal, se transmit prin scrisoare recomandată cu confirmare de primire cu valoare declarată ori prin mijloace electronice la ORCT în a cărui rază teritorială îşi are sediul social persoana înregistrată. Cererile pentru eliberarea înscrisurilor prevăzute la alin. (1) lit. a), b), d), f) g) şi i) pot fi depuse şi la ONRC.</w:t>
      </w:r>
    </w:p>
    <w:p w:rsidR="003F3A33" w:rsidRPr="002B60CE" w:rsidRDefault="002E48E3" w:rsidP="003F3A3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(4) Informaţiile și copiile/copiile certificate pot fi furnizate electronic şi prin serviciile electronice ale ONRC.”</w:t>
      </w:r>
    </w:p>
    <w:p w:rsidR="003F3A33" w:rsidRPr="002B60CE" w:rsidRDefault="003F3A33" w:rsidP="003F3A33">
      <w:pPr>
        <w:widowControl w:val="0"/>
        <w:autoSpaceDE w:val="0"/>
        <w:autoSpaceDN w:val="0"/>
        <w:adjustRightInd w:val="0"/>
        <w:spacing w:after="0" w:line="240" w:lineRule="auto"/>
        <w:ind w:firstLine="360"/>
        <w:jc w:val="both"/>
        <w:rPr>
          <w:rFonts w:ascii="Trebuchet MS" w:hAnsi="Trebuchet MS" w:cs="Times New Roman"/>
          <w:u w:color="333399"/>
        </w:rPr>
      </w:pPr>
    </w:p>
    <w:p w:rsidR="003F3A33" w:rsidRPr="002B60CE" w:rsidRDefault="003F3A33" w:rsidP="003F3A33">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b/>
          <w:u w:color="333399"/>
        </w:rPr>
        <w:t>177. Alineatele (1) şi (2) ale articolului 203 se modifică și vor avea următorul cuprins:</w:t>
      </w:r>
    </w:p>
    <w:p w:rsidR="003F3A33" w:rsidRPr="002B60CE" w:rsidRDefault="003F3A33" w:rsidP="003F3A33">
      <w:pPr>
        <w:widowControl w:val="0"/>
        <w:autoSpaceDE w:val="0"/>
        <w:autoSpaceDN w:val="0"/>
        <w:adjustRightInd w:val="0"/>
        <w:spacing w:after="0" w:line="240" w:lineRule="auto"/>
        <w:ind w:firstLine="360"/>
        <w:jc w:val="both"/>
        <w:rPr>
          <w:rFonts w:ascii="Trebuchet MS" w:hAnsi="Trebuchet MS" w:cs="Times New Roman"/>
          <w:b/>
          <w:u w:color="333399"/>
        </w:rPr>
      </w:pPr>
      <w:r w:rsidRPr="002B60CE">
        <w:rPr>
          <w:rFonts w:ascii="Trebuchet MS" w:hAnsi="Trebuchet MS" w:cs="Times New Roman"/>
          <w:u w:color="333399"/>
        </w:rPr>
        <w:t>„(1) Eliberarea înscrisurilor prevăzute la art. 202 alin. (1) se efectuează de către ORCT la care a fost depusă cererea respectivă sau, după caz, la ONRC, sub condiţia prezentării dovezii achitării tarifului şi, după caz, a tarifelor poştale corespunzătoare, înscrisurile respective pot fi eliberate, conform opţiunii solicitantului, personal, pot fi transmise prin scrisoare recomandată cu confirmare de primire cu valoare declarată ori prin poştă electronică, având încorporată, ataşată sau logic asociată semnătura electronică calificată.</w:t>
      </w:r>
    </w:p>
    <w:p w:rsidR="003F3A33" w:rsidRPr="002B60CE" w:rsidRDefault="003F3A33" w:rsidP="003F3A3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u w:color="333399"/>
        </w:rPr>
        <w:t>(2) Eliberarea înscrisurilor menționate la art. 202 alin. (1) se va efectua cu 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r w:rsidR="00CB299C" w:rsidRPr="002B60CE">
        <w:rPr>
          <w:rFonts w:ascii="Trebuchet MS" w:hAnsi="Trebuchet MS" w:cs="Times New Roman"/>
          <w:u w:color="333399"/>
        </w:rPr>
        <w:t>.”</w:t>
      </w:r>
    </w:p>
    <w:p w:rsidR="00CB299C" w:rsidRPr="002B60CE" w:rsidRDefault="00CB299C" w:rsidP="003F3A33">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178. Articolul 204 se modifică şi va avea următorul cuprins: </w:t>
      </w:r>
    </w:p>
    <w:p w:rsidR="00CB299C" w:rsidRPr="002B60CE" w:rsidRDefault="00CB299C" w:rsidP="003F3A33">
      <w:pPr>
        <w:widowControl w:val="0"/>
        <w:autoSpaceDE w:val="0"/>
        <w:autoSpaceDN w:val="0"/>
        <w:adjustRightInd w:val="0"/>
        <w:spacing w:after="0" w:line="240" w:lineRule="auto"/>
        <w:ind w:firstLine="360"/>
        <w:jc w:val="both"/>
        <w:rPr>
          <w:rFonts w:ascii="Trebuchet MS" w:hAnsi="Trebuchet MS" w:cs="Times New Roman"/>
          <w:u w:color="333399"/>
        </w:rPr>
      </w:pPr>
      <w:r w:rsidRPr="002B60CE">
        <w:rPr>
          <w:rFonts w:ascii="Trebuchet MS" w:hAnsi="Trebuchet MS" w:cs="Times New Roman"/>
          <w:bCs/>
          <w:u w:color="333399"/>
        </w:rPr>
        <w:t xml:space="preserve">„Art. 204 - </w:t>
      </w:r>
      <w:r w:rsidRPr="002B60CE">
        <w:rPr>
          <w:rFonts w:ascii="Trebuchet MS" w:hAnsi="Trebuchet MS" w:cs="Times New Roman"/>
          <w:u w:color="333399"/>
        </w:rPr>
        <w:t xml:space="preserve">La cererea persoanelor juridice române participante la constituirea prin fuziune a unei </w:t>
      </w:r>
      <w:r w:rsidR="00011576" w:rsidRPr="002B60CE">
        <w:rPr>
          <w:rFonts w:ascii="Trebuchet MS" w:hAnsi="Trebuchet MS" w:cs="Times New Roman"/>
          <w:u w:color="333399"/>
        </w:rPr>
        <w:t>societăți</w:t>
      </w:r>
      <w:r w:rsidRPr="002B60CE">
        <w:rPr>
          <w:rFonts w:ascii="Trebuchet MS" w:hAnsi="Trebuchet MS" w:cs="Times New Roman"/>
          <w:u w:color="333399"/>
        </w:rPr>
        <w:t xml:space="preserve"> europene, respectiv a unei societăţi cooperative europene sau în cazul transferului sediului unei </w:t>
      </w:r>
      <w:r w:rsidR="00011576" w:rsidRPr="002B60CE">
        <w:rPr>
          <w:rFonts w:ascii="Trebuchet MS" w:hAnsi="Trebuchet MS" w:cs="Times New Roman"/>
          <w:u w:color="333399"/>
        </w:rPr>
        <w:t>societăți</w:t>
      </w:r>
      <w:r w:rsidRPr="002B60CE">
        <w:rPr>
          <w:rFonts w:ascii="Trebuchet MS" w:hAnsi="Trebuchet MS" w:cs="Times New Roman"/>
          <w:u w:color="333399"/>
        </w:rPr>
        <w:t xml:space="preserve"> europene, respectiv al unei societăţi cooperative europene din România în alt stat membru, ORCT, pe baza încheierii prin care judecătorul-delegat dispune în acest sens, eliberează un certificat constatator care atestă încheierea actelor şi îndeplinirea formalităţilor prealabile acestor operaţiuni.”</w:t>
      </w:r>
    </w:p>
    <w:p w:rsidR="00011576" w:rsidRPr="002B60CE" w:rsidRDefault="00011576" w:rsidP="003F3A33">
      <w:pPr>
        <w:widowControl w:val="0"/>
        <w:autoSpaceDE w:val="0"/>
        <w:autoSpaceDN w:val="0"/>
        <w:adjustRightInd w:val="0"/>
        <w:spacing w:after="0" w:line="240" w:lineRule="auto"/>
        <w:ind w:firstLine="360"/>
        <w:jc w:val="both"/>
        <w:rPr>
          <w:rFonts w:ascii="Trebuchet MS" w:hAnsi="Trebuchet MS" w:cs="Times New Roman"/>
          <w:b/>
          <w:bCs/>
          <w:u w:color="333399"/>
        </w:rPr>
      </w:pPr>
    </w:p>
    <w:p w:rsidR="00011576" w:rsidRPr="002B60CE" w:rsidRDefault="00011576" w:rsidP="00011576">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179. La articolul 207, după alineatul (5) se introduce un nou alineat, alin.(6), cu următorul cuprins: </w:t>
      </w:r>
    </w:p>
    <w:p w:rsidR="00011576" w:rsidRPr="002B60CE" w:rsidRDefault="00011576" w:rsidP="00011576">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 xml:space="preserve">„(6) </w:t>
      </w:r>
      <w:r w:rsidRPr="002B60CE">
        <w:rPr>
          <w:rFonts w:ascii="Trebuchet MS" w:eastAsia="Times New Roman" w:hAnsi="Trebuchet MS" w:cs="Arial"/>
          <w:iCs/>
        </w:rPr>
        <w:t xml:space="preserve">Cererile de înregistrare și documentele anexate acestora, ale persoanelor care au beneficiat, la cerere, de servicii de asistență în condițiile prezentei legi se depun la oficiile registrului comerțului prin grija compartimentelor de asistență care au prestat aceste servicii.”  </w:t>
      </w:r>
    </w:p>
    <w:p w:rsidR="00011576" w:rsidRPr="002B60CE" w:rsidRDefault="00011576" w:rsidP="003F3A33">
      <w:pPr>
        <w:widowControl w:val="0"/>
        <w:autoSpaceDE w:val="0"/>
        <w:autoSpaceDN w:val="0"/>
        <w:adjustRightInd w:val="0"/>
        <w:spacing w:after="0" w:line="240" w:lineRule="auto"/>
        <w:ind w:firstLine="360"/>
        <w:jc w:val="both"/>
        <w:rPr>
          <w:rFonts w:ascii="Trebuchet MS" w:hAnsi="Trebuchet MS" w:cs="Times New Roman"/>
          <w:b/>
          <w:bCs/>
          <w:u w:color="333399"/>
        </w:rPr>
      </w:pPr>
    </w:p>
    <w:p w:rsidR="0049736D" w:rsidRPr="002B60CE" w:rsidRDefault="0049736D" w:rsidP="0049736D">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lastRenderedPageBreak/>
        <w:t xml:space="preserve">180. Articolul 208 se modifică şi va avea următorul cuprins: </w:t>
      </w:r>
    </w:p>
    <w:p w:rsidR="00CB299C" w:rsidRPr="002B60CE" w:rsidRDefault="0049736D" w:rsidP="003F3A33">
      <w:pPr>
        <w:widowControl w:val="0"/>
        <w:autoSpaceDE w:val="0"/>
        <w:autoSpaceDN w:val="0"/>
        <w:adjustRightInd w:val="0"/>
        <w:spacing w:after="0" w:line="240" w:lineRule="auto"/>
        <w:ind w:firstLine="360"/>
        <w:jc w:val="both"/>
        <w:rPr>
          <w:rFonts w:ascii="Trebuchet MS" w:hAnsi="Trebuchet MS" w:cs="Times New Roman"/>
          <w:bCs/>
          <w:u w:color="333399"/>
        </w:rPr>
      </w:pPr>
      <w:r w:rsidRPr="002B60CE">
        <w:rPr>
          <w:rFonts w:ascii="Trebuchet MS" w:hAnsi="Trebuchet MS" w:cs="Times New Roman"/>
          <w:bCs/>
          <w:u w:color="333399"/>
        </w:rPr>
        <w:t>„Art. 208 - Dispoziţiile art. 206 şi 207 se aplică corespunzător şi cererilor primite şi soluţionate prin folosirea căilor de transmitere electronice, fiecare document având ataşată, încorporată sau logic asociată o semnătură electronică calificată.</w:t>
      </w:r>
    </w:p>
    <w:p w:rsidR="0049736D" w:rsidRPr="002B60CE" w:rsidRDefault="0049736D" w:rsidP="0049736D">
      <w:pPr>
        <w:widowControl w:val="0"/>
        <w:autoSpaceDE w:val="0"/>
        <w:autoSpaceDN w:val="0"/>
        <w:adjustRightInd w:val="0"/>
        <w:spacing w:after="0" w:line="240" w:lineRule="auto"/>
        <w:ind w:firstLine="360"/>
        <w:jc w:val="both"/>
        <w:rPr>
          <w:rFonts w:ascii="Trebuchet MS" w:hAnsi="Trebuchet MS" w:cs="Times New Roman"/>
          <w:b/>
          <w:bCs/>
          <w:u w:color="333399"/>
        </w:rPr>
      </w:pPr>
    </w:p>
    <w:p w:rsidR="0049736D" w:rsidRPr="002B60CE" w:rsidRDefault="0049736D" w:rsidP="0049736D">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bCs/>
          <w:u w:color="333399"/>
        </w:rPr>
        <w:t xml:space="preserve">181. Articolul 209 se modifică şi va avea următorul cuprins: </w:t>
      </w:r>
    </w:p>
    <w:p w:rsidR="0049736D" w:rsidRPr="002B60CE" w:rsidRDefault="0049736D" w:rsidP="0049736D">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„Art. 209 – (1) Directorul general al ONRC emite proceduri de lucru și/sau instrucțiuni în aplicarea prezentelor norme metodologice.</w:t>
      </w:r>
    </w:p>
    <w:p w:rsidR="00A21AE7" w:rsidRPr="002B60CE" w:rsidRDefault="0049736D" w:rsidP="00A21AE7">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u w:color="333399"/>
        </w:rPr>
        <w:t>(2) Procedurile de lucru și instrucțiunile prevăzute la alin. (1) se publică pe pagina de intranet  a ONRC.”</w:t>
      </w:r>
    </w:p>
    <w:p w:rsidR="00A21AE7" w:rsidRPr="002B60CE" w:rsidRDefault="00A21AE7" w:rsidP="00A21AE7">
      <w:pPr>
        <w:widowControl w:val="0"/>
        <w:autoSpaceDE w:val="0"/>
        <w:autoSpaceDN w:val="0"/>
        <w:adjustRightInd w:val="0"/>
        <w:spacing w:after="0" w:line="240" w:lineRule="auto"/>
        <w:ind w:firstLine="360"/>
        <w:jc w:val="both"/>
        <w:rPr>
          <w:rFonts w:ascii="Trebuchet MS" w:hAnsi="Trebuchet MS" w:cs="Times New Roman"/>
          <w:b/>
          <w:bCs/>
          <w:u w:color="333399"/>
        </w:rPr>
      </w:pPr>
    </w:p>
    <w:p w:rsidR="00A81391" w:rsidRDefault="000E42F8" w:rsidP="00A81391">
      <w:pPr>
        <w:widowControl w:val="0"/>
        <w:autoSpaceDE w:val="0"/>
        <w:autoSpaceDN w:val="0"/>
        <w:adjustRightInd w:val="0"/>
        <w:spacing w:after="0" w:line="240" w:lineRule="auto"/>
        <w:ind w:firstLine="360"/>
        <w:jc w:val="both"/>
        <w:rPr>
          <w:rFonts w:ascii="Trebuchet MS" w:eastAsiaTheme="minorHAnsi" w:hAnsi="Trebuchet MS" w:cs="Times New Roman"/>
          <w:iCs/>
          <w:lang w:eastAsia="en-US"/>
        </w:rPr>
      </w:pPr>
      <w:r w:rsidRPr="002B60CE">
        <w:rPr>
          <w:rFonts w:ascii="Trebuchet MS" w:hAnsi="Trebuchet MS" w:cs="Times New Roman"/>
          <w:b/>
          <w:bCs/>
          <w:u w:color="333399"/>
        </w:rPr>
        <w:t xml:space="preserve">Art. II </w:t>
      </w:r>
      <w:r w:rsidRPr="002B60CE">
        <w:rPr>
          <w:rFonts w:ascii="Trebuchet MS" w:hAnsi="Trebuchet MS" w:cs="Times New Roman"/>
          <w:bCs/>
          <w:u w:color="333399"/>
        </w:rPr>
        <w:t xml:space="preserve">– În </w:t>
      </w:r>
      <w:r w:rsidR="0095442D" w:rsidRPr="002B60CE">
        <w:rPr>
          <w:rFonts w:ascii="Trebuchet MS" w:hAnsi="Trebuchet MS" w:cs="Times New Roman"/>
          <w:bCs/>
          <w:u w:color="333399"/>
        </w:rPr>
        <w:t>condițiile</w:t>
      </w:r>
      <w:r w:rsidRPr="002B60CE">
        <w:rPr>
          <w:rFonts w:ascii="Trebuchet MS" w:eastAsiaTheme="minorHAnsi" w:hAnsi="Trebuchet MS" w:cs="Times New Roman"/>
          <w:iCs/>
          <w:lang w:eastAsia="en-US"/>
        </w:rPr>
        <w:t xml:space="preserve"> dispoziţiilor art. 1 din Ordonanţa de urgenţă a Guvernului nr.116/2009 </w:t>
      </w:r>
      <w:r w:rsidRPr="002B60CE">
        <w:rPr>
          <w:rFonts w:ascii="Trebuchet MS" w:eastAsiaTheme="minorHAnsi" w:hAnsi="Trebuchet MS" w:cs="Times New Roman"/>
          <w:lang w:eastAsia="en-US"/>
        </w:rPr>
        <w:t>pentru instituirea unor măsuri privind activitatea de înregistrare în registrul, aprobată cu modifică şi completări, prin Legea nr. 84/2010, cu modificările şi completările ulterioare, s</w:t>
      </w:r>
      <w:r w:rsidRPr="002B60CE">
        <w:rPr>
          <w:rFonts w:ascii="Trebuchet MS" w:eastAsiaTheme="minorHAnsi" w:hAnsi="Trebuchet MS" w:cs="Times New Roman"/>
          <w:iCs/>
          <w:lang w:eastAsia="en-US"/>
        </w:rPr>
        <w:t xml:space="preserve">oluţionarea cererilor de înregistrare în registrul comerţului şi, după caz, a altor cereri aflate în competenţa de soluţionare a judecătorului delegat se realizează, până la reglementarea activităţii de înregistrare în registrul comerţului efectuată de registratori, de către directorul oficiului registrului comerţului de pe lângă tribunal şi/sau persoanei ori persoanelor desemnate de către directorul general al Oficiului Naţional al Registrului </w:t>
      </w:r>
      <w:r w:rsidR="0095442D" w:rsidRPr="002B60CE">
        <w:rPr>
          <w:rFonts w:ascii="Trebuchet MS" w:eastAsiaTheme="minorHAnsi" w:hAnsi="Trebuchet MS" w:cs="Times New Roman"/>
          <w:iCs/>
          <w:lang w:eastAsia="en-US"/>
        </w:rPr>
        <w:t>Comerțului</w:t>
      </w:r>
      <w:r w:rsidRPr="002B60CE">
        <w:rPr>
          <w:rFonts w:ascii="Trebuchet MS" w:eastAsiaTheme="minorHAnsi" w:hAnsi="Trebuchet MS" w:cs="Times New Roman"/>
          <w:iCs/>
          <w:lang w:eastAsia="en-US"/>
        </w:rPr>
        <w:t xml:space="preserve">. </w:t>
      </w:r>
    </w:p>
    <w:p w:rsidR="00A81391" w:rsidRDefault="00A81391" w:rsidP="00A81391">
      <w:pPr>
        <w:widowControl w:val="0"/>
        <w:autoSpaceDE w:val="0"/>
        <w:autoSpaceDN w:val="0"/>
        <w:adjustRightInd w:val="0"/>
        <w:spacing w:after="0" w:line="240" w:lineRule="auto"/>
        <w:ind w:firstLine="360"/>
        <w:jc w:val="both"/>
        <w:rPr>
          <w:rFonts w:ascii="Trebuchet MS" w:hAnsi="Trebuchet MS" w:cs="Times New Roman"/>
          <w:b/>
          <w:bCs/>
          <w:u w:color="333399"/>
        </w:rPr>
      </w:pPr>
    </w:p>
    <w:p w:rsidR="00A81391" w:rsidRDefault="00B80B3A" w:rsidP="00A81391">
      <w:pPr>
        <w:widowControl w:val="0"/>
        <w:autoSpaceDE w:val="0"/>
        <w:autoSpaceDN w:val="0"/>
        <w:adjustRightInd w:val="0"/>
        <w:spacing w:after="0" w:line="240" w:lineRule="auto"/>
        <w:ind w:firstLine="360"/>
        <w:jc w:val="both"/>
        <w:rPr>
          <w:rFonts w:ascii="Trebuchet MS" w:eastAsiaTheme="minorHAnsi" w:hAnsi="Trebuchet MS" w:cs="Times New Roman"/>
          <w:iCs/>
          <w:lang w:eastAsia="en-US"/>
        </w:rPr>
      </w:pPr>
      <w:r w:rsidRPr="00A81391">
        <w:rPr>
          <w:rFonts w:ascii="Trebuchet MS" w:hAnsi="Trebuchet MS" w:cs="Times New Roman"/>
          <w:b/>
          <w:bCs/>
          <w:u w:color="333399"/>
        </w:rPr>
        <w:t>Art. III –</w:t>
      </w:r>
      <w:r w:rsidRPr="00A81391">
        <w:rPr>
          <w:rFonts w:ascii="Trebuchet MS" w:eastAsiaTheme="minorHAnsi" w:hAnsi="Trebuchet MS" w:cs="Times New Roman"/>
          <w:lang w:val="en-US" w:eastAsia="en-US"/>
        </w:rPr>
        <w:t xml:space="preserve">  Oficiul Naţional al Registrului Comerţului şi oficiile registrului comerţului de pe lângă tribunale vor duce la îndeplinire dispoziţiile prezentului ordin.</w:t>
      </w:r>
    </w:p>
    <w:p w:rsidR="00A81391" w:rsidRDefault="00A81391" w:rsidP="00A81391">
      <w:pPr>
        <w:widowControl w:val="0"/>
        <w:autoSpaceDE w:val="0"/>
        <w:autoSpaceDN w:val="0"/>
        <w:adjustRightInd w:val="0"/>
        <w:spacing w:after="0" w:line="240" w:lineRule="auto"/>
        <w:ind w:firstLine="360"/>
        <w:jc w:val="both"/>
        <w:rPr>
          <w:rFonts w:ascii="Trebuchet MS" w:hAnsi="Trebuchet MS" w:cs="Times New Roman"/>
          <w:bCs/>
          <w:u w:color="333399"/>
        </w:rPr>
      </w:pPr>
    </w:p>
    <w:p w:rsidR="00B80B3A" w:rsidRDefault="00A81391" w:rsidP="00A81391">
      <w:pPr>
        <w:widowControl w:val="0"/>
        <w:autoSpaceDE w:val="0"/>
        <w:autoSpaceDN w:val="0"/>
        <w:adjustRightInd w:val="0"/>
        <w:spacing w:after="0" w:line="240" w:lineRule="auto"/>
        <w:ind w:firstLine="360"/>
        <w:jc w:val="both"/>
        <w:rPr>
          <w:rFonts w:ascii="Trebuchet MS" w:hAnsi="Trebuchet MS" w:cs="Times New Roman"/>
          <w:bCs/>
          <w:u w:color="333399"/>
        </w:rPr>
      </w:pPr>
      <w:r w:rsidRPr="00A81391">
        <w:rPr>
          <w:rFonts w:ascii="Trebuchet MS" w:hAnsi="Trebuchet MS" w:cs="Times New Roman"/>
          <w:b/>
          <w:bCs/>
          <w:u w:color="333399"/>
        </w:rPr>
        <w:t xml:space="preserve">Art. IV </w:t>
      </w:r>
      <w:r>
        <w:rPr>
          <w:rFonts w:ascii="Trebuchet MS" w:hAnsi="Trebuchet MS" w:cs="Times New Roman"/>
          <w:bCs/>
          <w:u w:color="333399"/>
        </w:rPr>
        <w:t xml:space="preserve">- </w:t>
      </w:r>
      <w:r w:rsidR="00B80B3A" w:rsidRPr="00B80B3A">
        <w:rPr>
          <w:rFonts w:ascii="Trebuchet MS" w:hAnsi="Trebuchet MS" w:cs="Times New Roman"/>
          <w:bCs/>
          <w:u w:color="333399"/>
        </w:rPr>
        <w:t>Prezentul ordin se publică în Monitorul Oficial al României, Partea I.</w:t>
      </w: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iCs/>
          <w:lang w:eastAsia="en-US"/>
        </w:rPr>
      </w:pP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iCs/>
          <w:lang w:eastAsia="en-US"/>
        </w:rPr>
      </w:pP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iCs/>
          <w:lang w:eastAsia="en-US"/>
        </w:rPr>
      </w:pP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iCs/>
          <w:lang w:eastAsia="en-US"/>
        </w:rPr>
      </w:pP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iCs/>
          <w:lang w:eastAsia="en-US"/>
        </w:rPr>
      </w:pP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b/>
          <w:iCs/>
          <w:lang w:eastAsia="en-US"/>
        </w:rPr>
      </w:pPr>
      <w:r w:rsidRPr="00A81391">
        <w:rPr>
          <w:rFonts w:ascii="Trebuchet MS" w:eastAsiaTheme="minorHAnsi" w:hAnsi="Trebuchet MS" w:cs="Times New Roman"/>
          <w:b/>
          <w:iCs/>
          <w:lang w:eastAsia="en-US"/>
        </w:rPr>
        <w:t>Bucureşti</w:t>
      </w:r>
      <w:r>
        <w:rPr>
          <w:rFonts w:ascii="Trebuchet MS" w:eastAsiaTheme="minorHAnsi" w:hAnsi="Trebuchet MS" w:cs="Times New Roman"/>
          <w:b/>
          <w:iCs/>
          <w:lang w:eastAsia="en-US"/>
        </w:rPr>
        <w:tab/>
      </w:r>
      <w:r>
        <w:rPr>
          <w:rFonts w:ascii="Trebuchet MS" w:eastAsiaTheme="minorHAnsi" w:hAnsi="Trebuchet MS" w:cs="Times New Roman"/>
          <w:b/>
          <w:iCs/>
          <w:lang w:eastAsia="en-US"/>
        </w:rPr>
        <w:tab/>
      </w:r>
      <w:r>
        <w:rPr>
          <w:rFonts w:ascii="Trebuchet MS" w:eastAsiaTheme="minorHAnsi" w:hAnsi="Trebuchet MS" w:cs="Times New Roman"/>
          <w:b/>
          <w:iCs/>
          <w:lang w:eastAsia="en-US"/>
        </w:rPr>
        <w:tab/>
      </w:r>
      <w:r>
        <w:rPr>
          <w:rFonts w:ascii="Trebuchet MS" w:eastAsiaTheme="minorHAnsi" w:hAnsi="Trebuchet MS" w:cs="Times New Roman"/>
          <w:b/>
          <w:iCs/>
          <w:lang w:eastAsia="en-US"/>
        </w:rPr>
        <w:tab/>
      </w:r>
      <w:r>
        <w:rPr>
          <w:rFonts w:ascii="Trebuchet MS" w:eastAsiaTheme="minorHAnsi" w:hAnsi="Trebuchet MS" w:cs="Times New Roman"/>
          <w:b/>
          <w:iCs/>
          <w:lang w:eastAsia="en-US"/>
        </w:rPr>
        <w:tab/>
      </w:r>
      <w:r>
        <w:rPr>
          <w:rFonts w:ascii="Trebuchet MS" w:eastAsiaTheme="minorHAnsi" w:hAnsi="Trebuchet MS" w:cs="Times New Roman"/>
          <w:b/>
          <w:iCs/>
          <w:lang w:eastAsia="en-US"/>
        </w:rPr>
        <w:tab/>
      </w:r>
      <w:r>
        <w:rPr>
          <w:rFonts w:ascii="Trebuchet MS" w:eastAsiaTheme="minorHAnsi" w:hAnsi="Trebuchet MS" w:cs="Times New Roman"/>
          <w:b/>
          <w:iCs/>
          <w:lang w:eastAsia="en-US"/>
        </w:rPr>
        <w:tab/>
      </w:r>
      <w:r>
        <w:rPr>
          <w:rFonts w:ascii="Trebuchet MS" w:eastAsiaTheme="minorHAnsi" w:hAnsi="Trebuchet MS" w:cs="Times New Roman"/>
          <w:b/>
          <w:iCs/>
          <w:lang w:eastAsia="en-US"/>
        </w:rPr>
        <w:tab/>
        <w:t>_____.______.2020</w:t>
      </w: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both"/>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r>
        <w:rPr>
          <w:rFonts w:ascii="Trebuchet MS" w:eastAsiaTheme="minorHAnsi" w:hAnsi="Trebuchet MS" w:cs="Times New Roman"/>
          <w:b/>
          <w:iCs/>
          <w:lang w:eastAsia="en-US"/>
        </w:rPr>
        <w:t>Cătălin Marian PREDOIU</w:t>
      </w: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r>
        <w:rPr>
          <w:rFonts w:ascii="Trebuchet MS" w:eastAsiaTheme="minorHAnsi" w:hAnsi="Trebuchet MS" w:cs="Times New Roman"/>
          <w:b/>
          <w:iCs/>
          <w:lang w:eastAsia="en-US"/>
        </w:rPr>
        <w:t>Ministrul Justiţiei</w:t>
      </w: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b/>
          <w:iCs/>
          <w:lang w:eastAsia="en-US"/>
        </w:rPr>
      </w:pPr>
    </w:p>
    <w:p w:rsidR="00A81391" w:rsidRP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iCs/>
          <w:lang w:eastAsia="en-US"/>
        </w:rPr>
      </w:pPr>
    </w:p>
    <w:p w:rsidR="00A81391" w:rsidRPr="00A81391" w:rsidRDefault="00A81391" w:rsidP="00A81391">
      <w:pPr>
        <w:widowControl w:val="0"/>
        <w:autoSpaceDE w:val="0"/>
        <w:autoSpaceDN w:val="0"/>
        <w:adjustRightInd w:val="0"/>
        <w:spacing w:after="0" w:line="240" w:lineRule="auto"/>
        <w:ind w:firstLine="360"/>
        <w:jc w:val="center"/>
        <w:rPr>
          <w:rFonts w:ascii="Trebuchet MS" w:eastAsiaTheme="minorHAnsi" w:hAnsi="Trebuchet MS" w:cs="Times New Roman"/>
          <w:iCs/>
          <w:lang w:eastAsia="en-US"/>
        </w:rPr>
      </w:pPr>
    </w:p>
    <w:p w:rsidR="00A81391" w:rsidRDefault="00A81391" w:rsidP="00A81391">
      <w:pPr>
        <w:widowControl w:val="0"/>
        <w:autoSpaceDE w:val="0"/>
        <w:autoSpaceDN w:val="0"/>
        <w:adjustRightInd w:val="0"/>
        <w:spacing w:after="0" w:line="240" w:lineRule="auto"/>
        <w:ind w:firstLine="360"/>
        <w:rPr>
          <w:rFonts w:ascii="Trebuchet MS" w:eastAsiaTheme="minorHAnsi" w:hAnsi="Trebuchet MS" w:cs="Times New Roman"/>
          <w:iCs/>
          <w:lang w:eastAsia="en-US"/>
        </w:rPr>
      </w:pPr>
      <w:r w:rsidRPr="00A81391">
        <w:rPr>
          <w:rFonts w:ascii="Trebuchet MS" w:eastAsiaTheme="minorHAnsi" w:hAnsi="Trebuchet MS" w:cs="Times New Roman"/>
          <w:iCs/>
          <w:lang w:eastAsia="en-US"/>
        </w:rPr>
        <w:t>Nr.</w:t>
      </w:r>
      <w:r w:rsidRPr="00A81391">
        <w:rPr>
          <w:rFonts w:ascii="Trebuchet MS" w:eastAsiaTheme="minorHAnsi" w:hAnsi="Trebuchet MS" w:cs="Times New Roman"/>
          <w:iCs/>
          <w:lang w:eastAsia="en-US"/>
        </w:rPr>
        <w:tab/>
      </w:r>
      <w:r w:rsidRPr="00A81391">
        <w:rPr>
          <w:rFonts w:ascii="Trebuchet MS" w:eastAsiaTheme="minorHAnsi" w:hAnsi="Trebuchet MS" w:cs="Times New Roman"/>
          <w:iCs/>
          <w:lang w:eastAsia="en-US"/>
        </w:rPr>
        <w:tab/>
      </w:r>
      <w:r w:rsidRPr="00A81391">
        <w:rPr>
          <w:rFonts w:ascii="Trebuchet MS" w:eastAsiaTheme="minorHAnsi" w:hAnsi="Trebuchet MS" w:cs="Times New Roman"/>
          <w:iCs/>
          <w:lang w:eastAsia="en-US"/>
        </w:rPr>
        <w:tab/>
        <w:t>/C/</w:t>
      </w:r>
      <w:r w:rsidRPr="00A81391">
        <w:rPr>
          <w:rFonts w:ascii="Trebuchet MS" w:eastAsiaTheme="minorHAnsi" w:hAnsi="Trebuchet MS" w:cs="Times New Roman"/>
          <w:iCs/>
          <w:lang w:eastAsia="en-US"/>
        </w:rPr>
        <w:tab/>
      </w:r>
      <w:r w:rsidRPr="00A81391">
        <w:rPr>
          <w:rFonts w:ascii="Trebuchet MS" w:eastAsiaTheme="minorHAnsi" w:hAnsi="Trebuchet MS" w:cs="Times New Roman"/>
          <w:iCs/>
          <w:lang w:eastAsia="en-US"/>
        </w:rPr>
        <w:tab/>
        <w:t>2020.</w:t>
      </w:r>
    </w:p>
    <w:p w:rsidR="00A81391" w:rsidRPr="00A81391" w:rsidRDefault="00A81391" w:rsidP="00A81391">
      <w:pPr>
        <w:widowControl w:val="0"/>
        <w:autoSpaceDE w:val="0"/>
        <w:autoSpaceDN w:val="0"/>
        <w:adjustRightInd w:val="0"/>
        <w:spacing w:after="0" w:line="240" w:lineRule="auto"/>
        <w:ind w:firstLine="360"/>
        <w:rPr>
          <w:rFonts w:ascii="Trebuchet MS" w:eastAsiaTheme="minorHAnsi" w:hAnsi="Trebuchet MS" w:cs="Times New Roman"/>
          <w:iCs/>
          <w:lang w:eastAsia="en-US"/>
        </w:rPr>
      </w:pPr>
    </w:p>
    <w:p w:rsidR="00A81391" w:rsidRPr="00A81391" w:rsidRDefault="00A81391" w:rsidP="00A81391">
      <w:pPr>
        <w:widowControl w:val="0"/>
        <w:autoSpaceDE w:val="0"/>
        <w:autoSpaceDN w:val="0"/>
        <w:adjustRightInd w:val="0"/>
        <w:spacing w:after="0" w:line="240" w:lineRule="auto"/>
        <w:ind w:firstLine="360"/>
        <w:rPr>
          <w:rFonts w:ascii="Trebuchet MS" w:eastAsiaTheme="minorHAnsi" w:hAnsi="Trebuchet MS" w:cs="Times New Roman"/>
          <w:iCs/>
          <w:lang w:eastAsia="en-US"/>
        </w:rPr>
      </w:pPr>
      <w:r w:rsidRPr="00A81391">
        <w:rPr>
          <w:rFonts w:ascii="Trebuchet MS" w:eastAsiaTheme="minorHAnsi" w:hAnsi="Trebuchet MS" w:cs="Times New Roman"/>
          <w:iCs/>
          <w:lang w:eastAsia="en-US"/>
        </w:rPr>
        <w:t>Prezentul ordin a fost întocmit în 2 exemplare.</w:t>
      </w:r>
    </w:p>
    <w:p w:rsidR="00584DDB" w:rsidRPr="00A81391" w:rsidRDefault="00584DDB" w:rsidP="00041CB9">
      <w:pPr>
        <w:widowControl w:val="0"/>
        <w:autoSpaceDE w:val="0"/>
        <w:autoSpaceDN w:val="0"/>
        <w:adjustRightInd w:val="0"/>
        <w:spacing w:after="0" w:line="240" w:lineRule="auto"/>
        <w:ind w:firstLine="360"/>
        <w:jc w:val="both"/>
        <w:rPr>
          <w:rFonts w:ascii="Trebuchet MS" w:hAnsi="Trebuchet MS" w:cs="Times New Roman"/>
          <w:u w:color="333399"/>
        </w:rPr>
      </w:pPr>
    </w:p>
    <w:p w:rsidR="001307DB" w:rsidRPr="002B60CE" w:rsidRDefault="001307DB" w:rsidP="00BC257C">
      <w:pPr>
        <w:widowControl w:val="0"/>
        <w:autoSpaceDE w:val="0"/>
        <w:autoSpaceDN w:val="0"/>
        <w:adjustRightInd w:val="0"/>
        <w:spacing w:after="0" w:line="240" w:lineRule="auto"/>
        <w:ind w:firstLine="360"/>
        <w:jc w:val="both"/>
        <w:rPr>
          <w:rFonts w:ascii="Trebuchet MS" w:hAnsi="Trebuchet MS" w:cs="Times New Roman"/>
          <w:b/>
          <w:bCs/>
          <w:u w:color="333399"/>
        </w:rPr>
      </w:pPr>
    </w:p>
    <w:p w:rsidR="00D743C0" w:rsidRPr="002B60CE" w:rsidRDefault="00D743C0" w:rsidP="00D743C0">
      <w:pPr>
        <w:widowControl w:val="0"/>
        <w:autoSpaceDE w:val="0"/>
        <w:autoSpaceDN w:val="0"/>
        <w:adjustRightInd w:val="0"/>
        <w:spacing w:after="0" w:line="240" w:lineRule="auto"/>
        <w:jc w:val="both"/>
        <w:rPr>
          <w:rFonts w:ascii="Trebuchet MS" w:hAnsi="Trebuchet MS" w:cs="Times New Roman"/>
          <w:u w:color="333399"/>
        </w:rPr>
      </w:pPr>
    </w:p>
    <w:p w:rsidR="00D743C0" w:rsidRPr="002B60CE" w:rsidRDefault="00D743C0" w:rsidP="000B0527">
      <w:pPr>
        <w:widowControl w:val="0"/>
        <w:autoSpaceDE w:val="0"/>
        <w:autoSpaceDN w:val="0"/>
        <w:adjustRightInd w:val="0"/>
        <w:spacing w:after="0" w:line="240" w:lineRule="auto"/>
        <w:ind w:firstLine="360"/>
        <w:jc w:val="both"/>
        <w:rPr>
          <w:rFonts w:ascii="Trebuchet MS" w:hAnsi="Trebuchet MS" w:cs="Times New Roman"/>
          <w:b/>
          <w:u w:color="333399"/>
        </w:rPr>
      </w:pPr>
    </w:p>
    <w:p w:rsidR="000B0527" w:rsidRPr="002B60CE" w:rsidRDefault="000B0527" w:rsidP="006F3808">
      <w:pPr>
        <w:widowControl w:val="0"/>
        <w:autoSpaceDE w:val="0"/>
        <w:autoSpaceDN w:val="0"/>
        <w:adjustRightInd w:val="0"/>
        <w:spacing w:after="0" w:line="240" w:lineRule="auto"/>
        <w:ind w:firstLine="360"/>
        <w:jc w:val="both"/>
        <w:rPr>
          <w:rFonts w:ascii="Trebuchet MS" w:hAnsi="Trebuchet MS" w:cs="Times New Roman"/>
          <w:b/>
          <w:u w:color="333399"/>
        </w:rPr>
      </w:pPr>
    </w:p>
    <w:p w:rsidR="006F3808" w:rsidRPr="002B60CE" w:rsidRDefault="006F3808" w:rsidP="006F3808">
      <w:pPr>
        <w:widowControl w:val="0"/>
        <w:autoSpaceDE w:val="0"/>
        <w:autoSpaceDN w:val="0"/>
        <w:adjustRightInd w:val="0"/>
        <w:spacing w:after="0" w:line="240" w:lineRule="auto"/>
        <w:ind w:firstLine="360"/>
        <w:jc w:val="both"/>
        <w:rPr>
          <w:rFonts w:ascii="Trebuchet MS" w:hAnsi="Trebuchet MS" w:cs="Times New Roman"/>
          <w:b/>
          <w:bCs/>
          <w:u w:color="333399"/>
        </w:rPr>
      </w:pPr>
    </w:p>
    <w:p w:rsidR="004E47B8" w:rsidRPr="002B60CE" w:rsidRDefault="004E47B8" w:rsidP="004E47B8">
      <w:pPr>
        <w:widowControl w:val="0"/>
        <w:autoSpaceDE w:val="0"/>
        <w:autoSpaceDN w:val="0"/>
        <w:adjustRightInd w:val="0"/>
        <w:spacing w:after="0" w:line="240" w:lineRule="auto"/>
        <w:jc w:val="both"/>
        <w:rPr>
          <w:rFonts w:ascii="Trebuchet MS" w:hAnsi="Trebuchet MS" w:cs="Times New Roman"/>
          <w:bCs/>
          <w:u w:color="333399"/>
        </w:rPr>
      </w:pPr>
    </w:p>
    <w:p w:rsidR="004C46FD" w:rsidRPr="002B60CE" w:rsidRDefault="004C46FD" w:rsidP="004F5725">
      <w:pPr>
        <w:widowControl w:val="0"/>
        <w:autoSpaceDE w:val="0"/>
        <w:autoSpaceDN w:val="0"/>
        <w:adjustRightInd w:val="0"/>
        <w:spacing w:after="0" w:line="240" w:lineRule="auto"/>
        <w:ind w:firstLine="360"/>
        <w:jc w:val="both"/>
        <w:rPr>
          <w:rFonts w:ascii="Trebuchet MS" w:hAnsi="Trebuchet MS" w:cs="Times New Roman"/>
          <w:b/>
          <w:u w:color="333399"/>
        </w:rPr>
      </w:pPr>
    </w:p>
    <w:p w:rsidR="004F5725" w:rsidRPr="002B60CE" w:rsidRDefault="004F5725" w:rsidP="004F5725">
      <w:pPr>
        <w:widowControl w:val="0"/>
        <w:autoSpaceDE w:val="0"/>
        <w:autoSpaceDN w:val="0"/>
        <w:adjustRightInd w:val="0"/>
        <w:spacing w:after="0" w:line="240" w:lineRule="auto"/>
        <w:ind w:firstLine="360"/>
        <w:jc w:val="both"/>
        <w:rPr>
          <w:rFonts w:ascii="Trebuchet MS" w:hAnsi="Trebuchet MS" w:cs="Times New Roman"/>
          <w:b/>
          <w:u w:color="333399"/>
        </w:rPr>
      </w:pPr>
    </w:p>
    <w:p w:rsidR="00184C21" w:rsidRPr="002B60CE" w:rsidRDefault="00184C21" w:rsidP="00184C21">
      <w:pPr>
        <w:widowControl w:val="0"/>
        <w:autoSpaceDE w:val="0"/>
        <w:autoSpaceDN w:val="0"/>
        <w:adjustRightInd w:val="0"/>
        <w:spacing w:after="0" w:line="240" w:lineRule="auto"/>
        <w:jc w:val="both"/>
        <w:rPr>
          <w:rFonts w:ascii="Trebuchet MS" w:hAnsi="Trebuchet MS" w:cs="Times New Roman"/>
          <w:bCs/>
          <w:u w:color="333399"/>
        </w:rPr>
      </w:pP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u w:color="333399"/>
        </w:rPr>
      </w:pPr>
    </w:p>
    <w:p w:rsidR="00184C21" w:rsidRPr="002B60CE" w:rsidRDefault="00184C21" w:rsidP="00184C21">
      <w:pPr>
        <w:widowControl w:val="0"/>
        <w:autoSpaceDE w:val="0"/>
        <w:autoSpaceDN w:val="0"/>
        <w:adjustRightInd w:val="0"/>
        <w:spacing w:after="0" w:line="240" w:lineRule="auto"/>
        <w:ind w:firstLine="360"/>
        <w:jc w:val="both"/>
        <w:rPr>
          <w:rFonts w:ascii="Trebuchet MS" w:hAnsi="Trebuchet MS" w:cs="Times New Roman"/>
          <w:b/>
          <w:u w:color="333399"/>
        </w:rPr>
      </w:pPr>
    </w:p>
    <w:p w:rsidR="00184C21" w:rsidRPr="002B60CE" w:rsidRDefault="00184C21" w:rsidP="00184C21">
      <w:pPr>
        <w:widowControl w:val="0"/>
        <w:autoSpaceDE w:val="0"/>
        <w:autoSpaceDN w:val="0"/>
        <w:adjustRightInd w:val="0"/>
        <w:spacing w:after="0" w:line="240" w:lineRule="auto"/>
        <w:jc w:val="both"/>
        <w:rPr>
          <w:rFonts w:ascii="Trebuchet MS" w:hAnsi="Trebuchet MS" w:cs="Times New Roman"/>
          <w:bCs/>
          <w:u w:color="333399"/>
        </w:rPr>
      </w:pPr>
    </w:p>
    <w:p w:rsidR="006121B3" w:rsidRPr="002B60CE" w:rsidRDefault="006121B3" w:rsidP="006121B3">
      <w:pPr>
        <w:widowControl w:val="0"/>
        <w:autoSpaceDE w:val="0"/>
        <w:autoSpaceDN w:val="0"/>
        <w:adjustRightInd w:val="0"/>
        <w:spacing w:after="0" w:line="240" w:lineRule="auto"/>
        <w:ind w:firstLine="360"/>
        <w:jc w:val="both"/>
        <w:rPr>
          <w:rFonts w:ascii="Trebuchet MS" w:hAnsi="Trebuchet MS" w:cs="Times New Roman"/>
          <w:b/>
          <w:bCs/>
          <w:u w:color="333399"/>
        </w:rPr>
      </w:pPr>
      <w:r w:rsidRPr="002B60CE">
        <w:rPr>
          <w:rFonts w:ascii="Trebuchet MS" w:hAnsi="Trebuchet MS" w:cs="Times New Roman"/>
          <w:b/>
          <w:u w:color="333399"/>
        </w:rPr>
        <w:t xml:space="preserve"> </w:t>
      </w:r>
      <w:bookmarkEnd w:id="46"/>
      <w:bookmarkEnd w:id="64"/>
    </w:p>
    <w:sectPr w:rsidR="006121B3" w:rsidRPr="002B60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87E" w:rsidRDefault="00E3787E" w:rsidP="00966C02">
      <w:pPr>
        <w:spacing w:after="0" w:line="240" w:lineRule="auto"/>
      </w:pPr>
      <w:r>
        <w:separator/>
      </w:r>
    </w:p>
  </w:endnote>
  <w:endnote w:type="continuationSeparator" w:id="0">
    <w:p w:rsidR="00E3787E" w:rsidRDefault="00E3787E" w:rsidP="00966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6241510"/>
      <w:docPartObj>
        <w:docPartGallery w:val="Page Numbers (Bottom of Page)"/>
        <w:docPartUnique/>
      </w:docPartObj>
    </w:sdtPr>
    <w:sdtEndPr>
      <w:rPr>
        <w:noProof/>
      </w:rPr>
    </w:sdtEndPr>
    <w:sdtContent>
      <w:p w:rsidR="00E13043" w:rsidRDefault="00E130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13043" w:rsidRDefault="00E13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87E" w:rsidRDefault="00E3787E" w:rsidP="00966C02">
      <w:pPr>
        <w:spacing w:after="0" w:line="240" w:lineRule="auto"/>
      </w:pPr>
      <w:r>
        <w:separator/>
      </w:r>
    </w:p>
  </w:footnote>
  <w:footnote w:type="continuationSeparator" w:id="0">
    <w:p w:rsidR="00E3787E" w:rsidRDefault="00E3787E" w:rsidP="00966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2878"/>
    <w:multiLevelType w:val="hybridMultilevel"/>
    <w:tmpl w:val="5896FB9C"/>
    <w:lvl w:ilvl="0" w:tplc="35A2EB2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94933"/>
    <w:multiLevelType w:val="hybridMultilevel"/>
    <w:tmpl w:val="2BD2A3AE"/>
    <w:lvl w:ilvl="0" w:tplc="756C4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03A36"/>
    <w:multiLevelType w:val="hybridMultilevel"/>
    <w:tmpl w:val="0EDED31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682271"/>
    <w:multiLevelType w:val="hybridMultilevel"/>
    <w:tmpl w:val="6B565154"/>
    <w:lvl w:ilvl="0" w:tplc="5FF0F668">
      <w:start w:val="1"/>
      <w:numFmt w:val="lowerLetter"/>
      <w:lvlText w:val="%1)"/>
      <w:lvlJc w:val="left"/>
      <w:pPr>
        <w:ind w:left="420" w:hanging="360"/>
      </w:pPr>
      <w:rPr>
        <w:rFonts w:ascii="Trebuchet MS" w:eastAsiaTheme="minorEastAsia" w:hAnsi="Trebuchet MS"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6CD6D95"/>
    <w:multiLevelType w:val="hybridMultilevel"/>
    <w:tmpl w:val="EB9688FE"/>
    <w:lvl w:ilvl="0" w:tplc="EFCE59C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73D64"/>
    <w:multiLevelType w:val="hybridMultilevel"/>
    <w:tmpl w:val="0E064336"/>
    <w:lvl w:ilvl="0" w:tplc="3FCE36D6">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6" w15:restartNumberingAfterBreak="0">
    <w:nsid w:val="1C4C37FD"/>
    <w:multiLevelType w:val="hybridMultilevel"/>
    <w:tmpl w:val="771AAC90"/>
    <w:lvl w:ilvl="0" w:tplc="33BCF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177C5F"/>
    <w:multiLevelType w:val="hybridMultilevel"/>
    <w:tmpl w:val="74F078E6"/>
    <w:lvl w:ilvl="0" w:tplc="114C0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4932F0"/>
    <w:multiLevelType w:val="hybridMultilevel"/>
    <w:tmpl w:val="07FE124C"/>
    <w:lvl w:ilvl="0" w:tplc="3C865D3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B494858"/>
    <w:multiLevelType w:val="hybridMultilevel"/>
    <w:tmpl w:val="CD2227B2"/>
    <w:lvl w:ilvl="0" w:tplc="74A65FA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6590E23"/>
    <w:multiLevelType w:val="hybridMultilevel"/>
    <w:tmpl w:val="CC9C2F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729BB"/>
    <w:multiLevelType w:val="hybridMultilevel"/>
    <w:tmpl w:val="02582E2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BB80F08"/>
    <w:multiLevelType w:val="hybridMultilevel"/>
    <w:tmpl w:val="9F58723E"/>
    <w:lvl w:ilvl="0" w:tplc="C5085C2C">
      <w:start w:val="1"/>
      <w:numFmt w:val="decimal"/>
      <w:lvlText w:val="%1."/>
      <w:lvlJc w:val="left"/>
      <w:pPr>
        <w:ind w:left="1140" w:hanging="360"/>
      </w:pPr>
      <w:rPr>
        <w:rFonts w:eastAsiaTheme="minorEastAsia"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7"/>
  </w:num>
  <w:num w:numId="2">
    <w:abstractNumId w:val="12"/>
  </w:num>
  <w:num w:numId="3">
    <w:abstractNumId w:val="8"/>
  </w:num>
  <w:num w:numId="4">
    <w:abstractNumId w:val="2"/>
  </w:num>
  <w:num w:numId="5">
    <w:abstractNumId w:val="3"/>
  </w:num>
  <w:num w:numId="6">
    <w:abstractNumId w:val="1"/>
  </w:num>
  <w:num w:numId="7">
    <w:abstractNumId w:val="4"/>
  </w:num>
  <w:num w:numId="8">
    <w:abstractNumId w:val="5"/>
  </w:num>
  <w:num w:numId="9">
    <w:abstractNumId w:val="6"/>
  </w:num>
  <w:num w:numId="10">
    <w:abstractNumId w:val="9"/>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C5"/>
    <w:rsid w:val="000040FA"/>
    <w:rsid w:val="00011576"/>
    <w:rsid w:val="00033E36"/>
    <w:rsid w:val="00041CB9"/>
    <w:rsid w:val="000464F4"/>
    <w:rsid w:val="00052F56"/>
    <w:rsid w:val="00066BCD"/>
    <w:rsid w:val="00072558"/>
    <w:rsid w:val="000838F5"/>
    <w:rsid w:val="00092504"/>
    <w:rsid w:val="000A7A05"/>
    <w:rsid w:val="000B0527"/>
    <w:rsid w:val="000B77FA"/>
    <w:rsid w:val="000D2403"/>
    <w:rsid w:val="000E42F8"/>
    <w:rsid w:val="000F1C3E"/>
    <w:rsid w:val="000F69D6"/>
    <w:rsid w:val="001031ED"/>
    <w:rsid w:val="00111A17"/>
    <w:rsid w:val="00115EC7"/>
    <w:rsid w:val="0012174E"/>
    <w:rsid w:val="001307DB"/>
    <w:rsid w:val="00137318"/>
    <w:rsid w:val="00184C21"/>
    <w:rsid w:val="001A72A1"/>
    <w:rsid w:val="001B1EE8"/>
    <w:rsid w:val="001C2D87"/>
    <w:rsid w:val="001C341B"/>
    <w:rsid w:val="001C39C8"/>
    <w:rsid w:val="001D1F44"/>
    <w:rsid w:val="00211616"/>
    <w:rsid w:val="0021444D"/>
    <w:rsid w:val="00221A9C"/>
    <w:rsid w:val="00225F50"/>
    <w:rsid w:val="002272AA"/>
    <w:rsid w:val="00234F74"/>
    <w:rsid w:val="00244627"/>
    <w:rsid w:val="00251D02"/>
    <w:rsid w:val="0025421D"/>
    <w:rsid w:val="002801CC"/>
    <w:rsid w:val="002B60CE"/>
    <w:rsid w:val="002C06F6"/>
    <w:rsid w:val="002C5F97"/>
    <w:rsid w:val="002E373D"/>
    <w:rsid w:val="002E48E3"/>
    <w:rsid w:val="00303742"/>
    <w:rsid w:val="003149C4"/>
    <w:rsid w:val="00315F08"/>
    <w:rsid w:val="003265FC"/>
    <w:rsid w:val="003307EF"/>
    <w:rsid w:val="00343D35"/>
    <w:rsid w:val="00350975"/>
    <w:rsid w:val="00375150"/>
    <w:rsid w:val="00377E6B"/>
    <w:rsid w:val="003B10AB"/>
    <w:rsid w:val="003E0400"/>
    <w:rsid w:val="003E4433"/>
    <w:rsid w:val="003F3A33"/>
    <w:rsid w:val="00406C69"/>
    <w:rsid w:val="00407824"/>
    <w:rsid w:val="00412F9C"/>
    <w:rsid w:val="00464C34"/>
    <w:rsid w:val="00471F9B"/>
    <w:rsid w:val="00480B5B"/>
    <w:rsid w:val="0048693D"/>
    <w:rsid w:val="004952BB"/>
    <w:rsid w:val="0049736D"/>
    <w:rsid w:val="004C46FD"/>
    <w:rsid w:val="004D6F32"/>
    <w:rsid w:val="004E47B8"/>
    <w:rsid w:val="004F5725"/>
    <w:rsid w:val="005475C8"/>
    <w:rsid w:val="00556C60"/>
    <w:rsid w:val="005614A8"/>
    <w:rsid w:val="0056263B"/>
    <w:rsid w:val="0056623D"/>
    <w:rsid w:val="0058306A"/>
    <w:rsid w:val="00584D4F"/>
    <w:rsid w:val="00584DDB"/>
    <w:rsid w:val="005A52C2"/>
    <w:rsid w:val="005A6BB7"/>
    <w:rsid w:val="005C5B9B"/>
    <w:rsid w:val="005D6F57"/>
    <w:rsid w:val="005E5966"/>
    <w:rsid w:val="005E7FDC"/>
    <w:rsid w:val="005F222E"/>
    <w:rsid w:val="006121B3"/>
    <w:rsid w:val="0061664B"/>
    <w:rsid w:val="006175C8"/>
    <w:rsid w:val="00624BA1"/>
    <w:rsid w:val="00647E8A"/>
    <w:rsid w:val="00670A1F"/>
    <w:rsid w:val="0069016A"/>
    <w:rsid w:val="006A2285"/>
    <w:rsid w:val="006A2335"/>
    <w:rsid w:val="006A2EB7"/>
    <w:rsid w:val="006B5578"/>
    <w:rsid w:val="006B7E77"/>
    <w:rsid w:val="006C2376"/>
    <w:rsid w:val="006F3808"/>
    <w:rsid w:val="007110E0"/>
    <w:rsid w:val="00714531"/>
    <w:rsid w:val="00717D23"/>
    <w:rsid w:val="0072770D"/>
    <w:rsid w:val="00737E7A"/>
    <w:rsid w:val="00746BDB"/>
    <w:rsid w:val="00777D31"/>
    <w:rsid w:val="00796BE4"/>
    <w:rsid w:val="007A0726"/>
    <w:rsid w:val="007B3319"/>
    <w:rsid w:val="007E6013"/>
    <w:rsid w:val="007E60D4"/>
    <w:rsid w:val="007E6BDB"/>
    <w:rsid w:val="007F7A46"/>
    <w:rsid w:val="00802BC8"/>
    <w:rsid w:val="008063EE"/>
    <w:rsid w:val="00810875"/>
    <w:rsid w:val="008310EA"/>
    <w:rsid w:val="00836355"/>
    <w:rsid w:val="008425F9"/>
    <w:rsid w:val="00845625"/>
    <w:rsid w:val="00845BDF"/>
    <w:rsid w:val="0085080F"/>
    <w:rsid w:val="008941D1"/>
    <w:rsid w:val="00896425"/>
    <w:rsid w:val="008A683E"/>
    <w:rsid w:val="008B0DEB"/>
    <w:rsid w:val="008B4658"/>
    <w:rsid w:val="008C51B2"/>
    <w:rsid w:val="00913B18"/>
    <w:rsid w:val="00937EBC"/>
    <w:rsid w:val="00940C2D"/>
    <w:rsid w:val="0095442D"/>
    <w:rsid w:val="009552FB"/>
    <w:rsid w:val="00955415"/>
    <w:rsid w:val="00966C02"/>
    <w:rsid w:val="00990C9E"/>
    <w:rsid w:val="009A267F"/>
    <w:rsid w:val="009B0797"/>
    <w:rsid w:val="009B3989"/>
    <w:rsid w:val="009B43D4"/>
    <w:rsid w:val="009D386D"/>
    <w:rsid w:val="009E0CFA"/>
    <w:rsid w:val="009E0D7B"/>
    <w:rsid w:val="00A0311E"/>
    <w:rsid w:val="00A119E8"/>
    <w:rsid w:val="00A21AE7"/>
    <w:rsid w:val="00A24A86"/>
    <w:rsid w:val="00A56C56"/>
    <w:rsid w:val="00A640C4"/>
    <w:rsid w:val="00A72CDD"/>
    <w:rsid w:val="00A76980"/>
    <w:rsid w:val="00A81391"/>
    <w:rsid w:val="00A81AD6"/>
    <w:rsid w:val="00AC3C76"/>
    <w:rsid w:val="00AC50FA"/>
    <w:rsid w:val="00AF2B9E"/>
    <w:rsid w:val="00AF3A35"/>
    <w:rsid w:val="00B06A14"/>
    <w:rsid w:val="00B16027"/>
    <w:rsid w:val="00B31807"/>
    <w:rsid w:val="00B3380D"/>
    <w:rsid w:val="00B351B1"/>
    <w:rsid w:val="00B5486B"/>
    <w:rsid w:val="00B77458"/>
    <w:rsid w:val="00B80B3A"/>
    <w:rsid w:val="00B8347D"/>
    <w:rsid w:val="00B85810"/>
    <w:rsid w:val="00B9139B"/>
    <w:rsid w:val="00BC257C"/>
    <w:rsid w:val="00BF3C3B"/>
    <w:rsid w:val="00BF73DE"/>
    <w:rsid w:val="00C179EE"/>
    <w:rsid w:val="00C35A22"/>
    <w:rsid w:val="00C410A4"/>
    <w:rsid w:val="00C423AA"/>
    <w:rsid w:val="00C5319E"/>
    <w:rsid w:val="00C627E2"/>
    <w:rsid w:val="00C71228"/>
    <w:rsid w:val="00C83B0F"/>
    <w:rsid w:val="00C84C56"/>
    <w:rsid w:val="00C92353"/>
    <w:rsid w:val="00CA35D2"/>
    <w:rsid w:val="00CA75CB"/>
    <w:rsid w:val="00CB299C"/>
    <w:rsid w:val="00CB4EBD"/>
    <w:rsid w:val="00CC1AB1"/>
    <w:rsid w:val="00CE2C1D"/>
    <w:rsid w:val="00CE672A"/>
    <w:rsid w:val="00D355F8"/>
    <w:rsid w:val="00D4270C"/>
    <w:rsid w:val="00D51037"/>
    <w:rsid w:val="00D716D2"/>
    <w:rsid w:val="00D743C0"/>
    <w:rsid w:val="00D85F64"/>
    <w:rsid w:val="00D92ECA"/>
    <w:rsid w:val="00DF09C5"/>
    <w:rsid w:val="00E01EB8"/>
    <w:rsid w:val="00E13043"/>
    <w:rsid w:val="00E14588"/>
    <w:rsid w:val="00E30BA6"/>
    <w:rsid w:val="00E32B17"/>
    <w:rsid w:val="00E3787E"/>
    <w:rsid w:val="00E7042B"/>
    <w:rsid w:val="00E72332"/>
    <w:rsid w:val="00E74BF7"/>
    <w:rsid w:val="00E82C95"/>
    <w:rsid w:val="00E93EF8"/>
    <w:rsid w:val="00EE1E47"/>
    <w:rsid w:val="00EF01DA"/>
    <w:rsid w:val="00F10953"/>
    <w:rsid w:val="00F152A8"/>
    <w:rsid w:val="00F16634"/>
    <w:rsid w:val="00F27210"/>
    <w:rsid w:val="00F32121"/>
    <w:rsid w:val="00F360A7"/>
    <w:rsid w:val="00F416C9"/>
    <w:rsid w:val="00F73D5E"/>
    <w:rsid w:val="00F9177B"/>
    <w:rsid w:val="00FA48EA"/>
    <w:rsid w:val="00FA648A"/>
    <w:rsid w:val="00FB7071"/>
    <w:rsid w:val="00FB7F2E"/>
    <w:rsid w:val="00FC6495"/>
    <w:rsid w:val="00FD5CF0"/>
    <w:rsid w:val="00FE0769"/>
    <w:rsid w:val="00FF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62F70-E66D-41CC-B07B-85BDA84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9C5"/>
    <w:pPr>
      <w:spacing w:after="200" w:line="276" w:lineRule="auto"/>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6D2"/>
    <w:pPr>
      <w:ind w:left="720"/>
      <w:contextualSpacing/>
    </w:pPr>
  </w:style>
  <w:style w:type="paragraph" w:styleId="Header">
    <w:name w:val="header"/>
    <w:basedOn w:val="Normal"/>
    <w:link w:val="HeaderChar"/>
    <w:uiPriority w:val="99"/>
    <w:unhideWhenUsed/>
    <w:rsid w:val="00AF2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B9E"/>
    <w:rPr>
      <w:rFonts w:eastAsiaTheme="minorEastAsia"/>
      <w:lang w:val="ro-RO" w:eastAsia="ro-RO"/>
    </w:rPr>
  </w:style>
  <w:style w:type="paragraph" w:styleId="Footer">
    <w:name w:val="footer"/>
    <w:basedOn w:val="Normal"/>
    <w:link w:val="FooterChar"/>
    <w:uiPriority w:val="99"/>
    <w:unhideWhenUsed/>
    <w:rsid w:val="00966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C02"/>
    <w:rPr>
      <w:rFonts w:eastAsiaTheme="minorEastAsia"/>
      <w:lang w:val="ro-RO" w:eastAsia="ro-RO"/>
    </w:rPr>
  </w:style>
  <w:style w:type="paragraph" w:styleId="NoSpacing">
    <w:name w:val="No Spacing"/>
    <w:uiPriority w:val="1"/>
    <w:qFormat/>
    <w:rsid w:val="00C423AA"/>
    <w:pPr>
      <w:spacing w:after="0" w:line="240" w:lineRule="auto"/>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C792F-CE24-4672-BE64-49E920E4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19446</Words>
  <Characters>110848</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
    </vt:vector>
  </TitlesOfParts>
  <Company>Ministerul Justiției</Company>
  <LinksUpToDate>false</LinksUpToDate>
  <CharactersWithSpaces>130034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Rosianu</dc:creator>
  <cp:keywords/>
  <dc:description/>
  <cp:lastModifiedBy>Honoria Olaru (Dumitrescu)</cp:lastModifiedBy>
  <cp:revision>2</cp:revision>
  <dcterms:created xsi:type="dcterms:W3CDTF">2020-08-19T11:00:00Z</dcterms:created>
  <dcterms:modified xsi:type="dcterms:W3CDTF">2020-08-19T11:00:00Z</dcterms:modified>
</cp:coreProperties>
</file>