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4177F" w14:textId="77777777" w:rsidR="00EB14FE" w:rsidRDefault="00EB14FE" w:rsidP="0049209E">
      <w:pPr>
        <w:pStyle w:val="Bodytext0"/>
        <w:rPr>
          <w:b/>
          <w:lang w:val="ro-RO"/>
        </w:rPr>
      </w:pPr>
    </w:p>
    <w:p w14:paraId="6ED53AB7" w14:textId="77777777" w:rsidR="00EB14FE" w:rsidRDefault="00EB14FE" w:rsidP="0049209E">
      <w:pPr>
        <w:pStyle w:val="Bodytext0"/>
        <w:rPr>
          <w:b/>
          <w:lang w:val="ro-RO"/>
        </w:rPr>
      </w:pPr>
    </w:p>
    <w:p w14:paraId="2C2F9E88" w14:textId="77777777" w:rsidR="00EB14FE" w:rsidRDefault="00EB14FE" w:rsidP="0049209E">
      <w:pPr>
        <w:pStyle w:val="Bodytext0"/>
        <w:rPr>
          <w:b/>
          <w:lang w:val="ro-RO"/>
        </w:rPr>
      </w:pPr>
    </w:p>
    <w:p w14:paraId="1F0AEA09" w14:textId="77777777" w:rsidR="00EB14FE" w:rsidRDefault="00EB14FE" w:rsidP="0049209E">
      <w:pPr>
        <w:pStyle w:val="Bodytext0"/>
        <w:rPr>
          <w:b/>
          <w:lang w:val="ro-RO"/>
        </w:rPr>
      </w:pPr>
    </w:p>
    <w:p w14:paraId="0D563969" w14:textId="77777777" w:rsidR="00EB14FE" w:rsidRDefault="00EB14FE" w:rsidP="0049209E">
      <w:pPr>
        <w:pStyle w:val="Bodytext0"/>
        <w:rPr>
          <w:b/>
          <w:lang w:val="ro-RO"/>
        </w:rPr>
      </w:pPr>
    </w:p>
    <w:p w14:paraId="551F6068" w14:textId="77777777" w:rsidR="00EB14FE" w:rsidRDefault="00EB14FE" w:rsidP="0049209E">
      <w:pPr>
        <w:pStyle w:val="Bodytext0"/>
        <w:rPr>
          <w:b/>
          <w:lang w:val="ro-RO"/>
        </w:rPr>
      </w:pPr>
    </w:p>
    <w:p w14:paraId="4FF90FF4" w14:textId="77777777" w:rsidR="00EB14FE" w:rsidRDefault="00EB14FE" w:rsidP="0049209E">
      <w:pPr>
        <w:pStyle w:val="Bodytext0"/>
        <w:rPr>
          <w:b/>
          <w:lang w:val="ro-RO"/>
        </w:rPr>
      </w:pPr>
    </w:p>
    <w:p w14:paraId="1DB19779" w14:textId="32D919CD" w:rsidR="00EB14FE" w:rsidRPr="00EB14FE" w:rsidRDefault="00EB14FE" w:rsidP="00EB14FE">
      <w:pPr>
        <w:pStyle w:val="Bodytext0"/>
        <w:jc w:val="center"/>
        <w:rPr>
          <w:b/>
          <w:sz w:val="32"/>
          <w:szCs w:val="32"/>
          <w:lang w:val="ro-RO"/>
        </w:rPr>
      </w:pPr>
      <w:r w:rsidRPr="00EB14FE">
        <w:rPr>
          <w:b/>
          <w:sz w:val="32"/>
          <w:szCs w:val="32"/>
          <w:lang w:val="ro-RO"/>
        </w:rPr>
        <w:t>ANALIZA FUNCȚIONALĂ A</w:t>
      </w:r>
    </w:p>
    <w:p w14:paraId="2F88112C" w14:textId="410CC38A" w:rsidR="00EB14FE" w:rsidRPr="00EB14FE" w:rsidRDefault="00EB14FE" w:rsidP="00EB14FE">
      <w:pPr>
        <w:pStyle w:val="Bodytext0"/>
        <w:jc w:val="center"/>
        <w:rPr>
          <w:b/>
          <w:sz w:val="32"/>
          <w:szCs w:val="32"/>
          <w:lang w:val="ro-RO"/>
        </w:rPr>
      </w:pPr>
      <w:r w:rsidRPr="00EB14FE">
        <w:rPr>
          <w:b/>
          <w:sz w:val="32"/>
          <w:szCs w:val="32"/>
          <w:lang w:val="ro-RO"/>
        </w:rPr>
        <w:t>SISTEMULUI INFORMATIC DE INTERCONECTARE BRIS</w:t>
      </w:r>
    </w:p>
    <w:p w14:paraId="21B66305" w14:textId="1B1FED23" w:rsidR="00EB14FE" w:rsidRDefault="00EB14FE" w:rsidP="00EB14FE">
      <w:pPr>
        <w:pStyle w:val="Bodytext0"/>
        <w:jc w:val="center"/>
        <w:rPr>
          <w:b/>
          <w:lang w:val="ro-RO"/>
        </w:rPr>
      </w:pPr>
      <w:r w:rsidRPr="00EB14FE">
        <w:rPr>
          <w:b/>
          <w:sz w:val="32"/>
          <w:szCs w:val="32"/>
          <w:lang w:val="ro-RO"/>
        </w:rPr>
        <w:t>(SIIBRIS)</w:t>
      </w:r>
    </w:p>
    <w:p w14:paraId="48D23CEB" w14:textId="77777777" w:rsidR="00EB14FE" w:rsidRDefault="00EB14FE" w:rsidP="0049209E">
      <w:pPr>
        <w:pStyle w:val="Bodytext0"/>
        <w:rPr>
          <w:b/>
          <w:lang w:val="ro-RO"/>
        </w:rPr>
      </w:pPr>
    </w:p>
    <w:p w14:paraId="481D3361" w14:textId="77777777" w:rsidR="00EB14FE" w:rsidRDefault="00EB14FE" w:rsidP="0049209E">
      <w:pPr>
        <w:pStyle w:val="Bodytext0"/>
        <w:rPr>
          <w:b/>
          <w:lang w:val="ro-RO"/>
        </w:rPr>
      </w:pPr>
    </w:p>
    <w:p w14:paraId="41179E1E" w14:textId="77777777" w:rsidR="00EB14FE" w:rsidRDefault="00EB14FE" w:rsidP="0049209E">
      <w:pPr>
        <w:pStyle w:val="Bodytext0"/>
        <w:rPr>
          <w:b/>
          <w:lang w:val="ro-RO"/>
        </w:rPr>
      </w:pPr>
    </w:p>
    <w:p w14:paraId="6EF3DEA2" w14:textId="77777777" w:rsidR="00EB14FE" w:rsidRDefault="00EB14FE" w:rsidP="0049209E">
      <w:pPr>
        <w:pStyle w:val="Bodytext0"/>
        <w:rPr>
          <w:b/>
          <w:lang w:val="ro-RO"/>
        </w:rPr>
      </w:pPr>
    </w:p>
    <w:p w14:paraId="49AB6D75" w14:textId="77777777" w:rsidR="00EB14FE" w:rsidRDefault="00EB14FE" w:rsidP="0049209E">
      <w:pPr>
        <w:pStyle w:val="Bodytext0"/>
        <w:rPr>
          <w:b/>
          <w:lang w:val="ro-RO"/>
        </w:rPr>
      </w:pPr>
    </w:p>
    <w:p w14:paraId="32034DAB" w14:textId="77777777" w:rsidR="00EB14FE" w:rsidRDefault="00EB14FE" w:rsidP="0049209E">
      <w:pPr>
        <w:pStyle w:val="Bodytext0"/>
        <w:rPr>
          <w:b/>
          <w:lang w:val="ro-RO"/>
        </w:rPr>
      </w:pPr>
    </w:p>
    <w:p w14:paraId="52CC18FB" w14:textId="77777777" w:rsidR="00EB14FE" w:rsidRDefault="00EB14FE" w:rsidP="0049209E">
      <w:pPr>
        <w:pStyle w:val="Bodytext0"/>
        <w:rPr>
          <w:b/>
          <w:lang w:val="ro-RO"/>
        </w:rPr>
      </w:pPr>
    </w:p>
    <w:p w14:paraId="15034853" w14:textId="77777777" w:rsidR="00EB14FE" w:rsidRDefault="00EB14FE" w:rsidP="0049209E">
      <w:pPr>
        <w:pStyle w:val="Bodytext0"/>
        <w:rPr>
          <w:b/>
          <w:lang w:val="ro-RO"/>
        </w:rPr>
      </w:pPr>
    </w:p>
    <w:p w14:paraId="53FA5CBA" w14:textId="77777777" w:rsidR="00EB14FE" w:rsidRDefault="00EB14FE" w:rsidP="0049209E">
      <w:pPr>
        <w:pStyle w:val="Bodytext0"/>
        <w:rPr>
          <w:b/>
          <w:lang w:val="ro-RO"/>
        </w:rPr>
      </w:pPr>
    </w:p>
    <w:p w14:paraId="6DF2FDC7" w14:textId="77777777" w:rsidR="00EB14FE" w:rsidRDefault="00EB14FE" w:rsidP="0049209E">
      <w:pPr>
        <w:pStyle w:val="Bodytext0"/>
        <w:rPr>
          <w:b/>
          <w:lang w:val="ro-RO"/>
        </w:rPr>
      </w:pPr>
    </w:p>
    <w:p w14:paraId="51298059" w14:textId="77777777" w:rsidR="00EB14FE" w:rsidRDefault="00EB14FE" w:rsidP="0049209E">
      <w:pPr>
        <w:pStyle w:val="Bodytext0"/>
        <w:rPr>
          <w:b/>
          <w:lang w:val="ro-RO"/>
        </w:rPr>
      </w:pPr>
    </w:p>
    <w:p w14:paraId="3442345B" w14:textId="77777777" w:rsidR="00EB14FE" w:rsidRDefault="00EB14FE" w:rsidP="0049209E">
      <w:pPr>
        <w:pStyle w:val="Bodytext0"/>
        <w:rPr>
          <w:b/>
          <w:lang w:val="ro-RO"/>
        </w:rPr>
      </w:pPr>
    </w:p>
    <w:p w14:paraId="1430E4C7" w14:textId="77777777" w:rsidR="00EB14FE" w:rsidRDefault="00EB14FE" w:rsidP="0049209E">
      <w:pPr>
        <w:pStyle w:val="Bodytext0"/>
        <w:rPr>
          <w:b/>
          <w:lang w:val="ro-RO"/>
        </w:rPr>
      </w:pPr>
    </w:p>
    <w:p w14:paraId="5753F4C6" w14:textId="77777777" w:rsidR="00EB14FE" w:rsidRDefault="00EB14FE" w:rsidP="0049209E">
      <w:pPr>
        <w:pStyle w:val="Bodytext0"/>
        <w:rPr>
          <w:b/>
          <w:lang w:val="ro-RO"/>
        </w:rPr>
      </w:pPr>
    </w:p>
    <w:p w14:paraId="61DC3710" w14:textId="77777777" w:rsidR="00EB14FE" w:rsidRDefault="00EB14FE" w:rsidP="0049209E">
      <w:pPr>
        <w:pStyle w:val="Bodytext0"/>
        <w:rPr>
          <w:b/>
          <w:lang w:val="ro-RO"/>
        </w:rPr>
      </w:pPr>
    </w:p>
    <w:p w14:paraId="2A857C8F" w14:textId="77777777" w:rsidR="00EB14FE" w:rsidRDefault="00EB14FE" w:rsidP="0049209E">
      <w:pPr>
        <w:pStyle w:val="Bodytext0"/>
        <w:rPr>
          <w:b/>
          <w:lang w:val="ro-RO"/>
        </w:rPr>
      </w:pPr>
    </w:p>
    <w:p w14:paraId="532DB928" w14:textId="287032AA" w:rsidR="00A803F8" w:rsidRPr="0070719C" w:rsidRDefault="00E854F7" w:rsidP="0049209E">
      <w:pPr>
        <w:pStyle w:val="Bodytext0"/>
        <w:rPr>
          <w:b/>
          <w:lang w:val="ro-RO"/>
        </w:rPr>
      </w:pPr>
      <w:r w:rsidRPr="0070719C">
        <w:rPr>
          <w:b/>
          <w:lang w:val="ro-RO"/>
        </w:rPr>
        <w:lastRenderedPageBreak/>
        <w:t>Cuprins:</w:t>
      </w:r>
    </w:p>
    <w:p w14:paraId="0FE2BA2F" w14:textId="786A9C69" w:rsidR="000159D5" w:rsidRDefault="0046023B">
      <w:pPr>
        <w:pStyle w:val="TOC1"/>
        <w:tabs>
          <w:tab w:val="left" w:pos="480"/>
          <w:tab w:val="right" w:pos="9532"/>
        </w:tabs>
        <w:rPr>
          <w:rFonts w:asciiTheme="minorHAnsi" w:eastAsiaTheme="minorEastAsia" w:hAnsiTheme="minorHAnsi" w:cstheme="minorBidi"/>
          <w:b w:val="0"/>
          <w:bCs w:val="0"/>
          <w:caps w:val="0"/>
          <w:noProof/>
          <w:sz w:val="22"/>
          <w:szCs w:val="22"/>
          <w:lang w:eastAsia="ro-RO"/>
        </w:rPr>
      </w:pPr>
      <w:r w:rsidRPr="0076281C">
        <w:rPr>
          <w:rFonts w:ascii="Arial" w:hAnsi="Arial" w:cs="Arial"/>
          <w:sz w:val="22"/>
          <w:szCs w:val="22"/>
        </w:rPr>
        <w:fldChar w:fldCharType="begin"/>
      </w:r>
      <w:r w:rsidRPr="0070719C">
        <w:rPr>
          <w:rFonts w:ascii="Arial" w:hAnsi="Arial" w:cs="Arial"/>
          <w:sz w:val="22"/>
          <w:szCs w:val="22"/>
        </w:rPr>
        <w:instrText xml:space="preserve"> TOC \f \h \z \t "*Heading 1;1;*Heading 2;2;*Heading 3;3;*Heading 4;4" </w:instrText>
      </w:r>
      <w:r w:rsidRPr="0076281C">
        <w:rPr>
          <w:rFonts w:ascii="Arial" w:hAnsi="Arial" w:cs="Arial"/>
          <w:sz w:val="22"/>
          <w:szCs w:val="22"/>
        </w:rPr>
        <w:fldChar w:fldCharType="separate"/>
      </w:r>
      <w:hyperlink w:anchor="_Toc498411687" w:history="1">
        <w:r w:rsidR="000159D5" w:rsidRPr="00774675">
          <w:rPr>
            <w:rStyle w:val="Hyperlink"/>
            <w:noProof/>
          </w:rPr>
          <w:t>1.</w:t>
        </w:r>
        <w:r w:rsidR="000159D5">
          <w:rPr>
            <w:rFonts w:asciiTheme="minorHAnsi" w:eastAsiaTheme="minorEastAsia" w:hAnsiTheme="minorHAnsi" w:cstheme="minorBidi"/>
            <w:b w:val="0"/>
            <w:bCs w:val="0"/>
            <w:caps w:val="0"/>
            <w:noProof/>
            <w:sz w:val="22"/>
            <w:szCs w:val="22"/>
            <w:lang w:eastAsia="ro-RO"/>
          </w:rPr>
          <w:tab/>
        </w:r>
        <w:r w:rsidR="000159D5" w:rsidRPr="00774675">
          <w:rPr>
            <w:rStyle w:val="Hyperlink"/>
            <w:noProof/>
          </w:rPr>
          <w:t>Introducere</w:t>
        </w:r>
        <w:r w:rsidR="000159D5">
          <w:rPr>
            <w:noProof/>
            <w:webHidden/>
          </w:rPr>
          <w:tab/>
        </w:r>
        <w:r w:rsidR="000159D5">
          <w:rPr>
            <w:noProof/>
            <w:webHidden/>
          </w:rPr>
          <w:fldChar w:fldCharType="begin"/>
        </w:r>
        <w:r w:rsidR="000159D5">
          <w:rPr>
            <w:noProof/>
            <w:webHidden/>
          </w:rPr>
          <w:instrText xml:space="preserve"> PAGEREF _Toc498411687 \h </w:instrText>
        </w:r>
        <w:r w:rsidR="000159D5">
          <w:rPr>
            <w:noProof/>
            <w:webHidden/>
          </w:rPr>
        </w:r>
        <w:r w:rsidR="000159D5">
          <w:rPr>
            <w:noProof/>
            <w:webHidden/>
          </w:rPr>
          <w:fldChar w:fldCharType="separate"/>
        </w:r>
        <w:r w:rsidR="00EB14FE">
          <w:rPr>
            <w:noProof/>
            <w:webHidden/>
          </w:rPr>
          <w:t>3</w:t>
        </w:r>
        <w:r w:rsidR="000159D5">
          <w:rPr>
            <w:noProof/>
            <w:webHidden/>
          </w:rPr>
          <w:fldChar w:fldCharType="end"/>
        </w:r>
      </w:hyperlink>
    </w:p>
    <w:p w14:paraId="080D66E2" w14:textId="16AFA64A" w:rsidR="000159D5" w:rsidRDefault="00D67615">
      <w:pPr>
        <w:pStyle w:val="TOC1"/>
        <w:tabs>
          <w:tab w:val="left" w:pos="480"/>
          <w:tab w:val="right" w:pos="9532"/>
        </w:tabs>
        <w:rPr>
          <w:rFonts w:asciiTheme="minorHAnsi" w:eastAsiaTheme="minorEastAsia" w:hAnsiTheme="minorHAnsi" w:cstheme="minorBidi"/>
          <w:b w:val="0"/>
          <w:bCs w:val="0"/>
          <w:caps w:val="0"/>
          <w:noProof/>
          <w:sz w:val="22"/>
          <w:szCs w:val="22"/>
          <w:lang w:eastAsia="ro-RO"/>
        </w:rPr>
      </w:pPr>
      <w:hyperlink w:anchor="_Toc498411688" w:history="1">
        <w:r w:rsidR="000159D5" w:rsidRPr="00774675">
          <w:rPr>
            <w:rStyle w:val="Hyperlink"/>
            <w:noProof/>
          </w:rPr>
          <w:t>2.</w:t>
        </w:r>
        <w:r w:rsidR="000159D5">
          <w:rPr>
            <w:rFonts w:asciiTheme="minorHAnsi" w:eastAsiaTheme="minorEastAsia" w:hAnsiTheme="minorHAnsi" w:cstheme="minorBidi"/>
            <w:b w:val="0"/>
            <w:bCs w:val="0"/>
            <w:caps w:val="0"/>
            <w:noProof/>
            <w:sz w:val="22"/>
            <w:szCs w:val="22"/>
            <w:lang w:eastAsia="ro-RO"/>
          </w:rPr>
          <w:tab/>
        </w:r>
        <w:r w:rsidR="000159D5" w:rsidRPr="00774675">
          <w:rPr>
            <w:rStyle w:val="Hyperlink"/>
            <w:noProof/>
          </w:rPr>
          <w:t>Descrierea sistemului BRIS</w:t>
        </w:r>
        <w:r w:rsidR="000159D5">
          <w:rPr>
            <w:noProof/>
            <w:webHidden/>
          </w:rPr>
          <w:tab/>
        </w:r>
        <w:r w:rsidR="000159D5">
          <w:rPr>
            <w:noProof/>
            <w:webHidden/>
          </w:rPr>
          <w:fldChar w:fldCharType="begin"/>
        </w:r>
        <w:r w:rsidR="000159D5">
          <w:rPr>
            <w:noProof/>
            <w:webHidden/>
          </w:rPr>
          <w:instrText xml:space="preserve"> PAGEREF _Toc498411688 \h </w:instrText>
        </w:r>
        <w:r w:rsidR="000159D5">
          <w:rPr>
            <w:noProof/>
            <w:webHidden/>
          </w:rPr>
        </w:r>
        <w:r w:rsidR="000159D5">
          <w:rPr>
            <w:noProof/>
            <w:webHidden/>
          </w:rPr>
          <w:fldChar w:fldCharType="separate"/>
        </w:r>
        <w:r w:rsidR="00EB14FE">
          <w:rPr>
            <w:noProof/>
            <w:webHidden/>
          </w:rPr>
          <w:t>4</w:t>
        </w:r>
        <w:r w:rsidR="000159D5">
          <w:rPr>
            <w:noProof/>
            <w:webHidden/>
          </w:rPr>
          <w:fldChar w:fldCharType="end"/>
        </w:r>
      </w:hyperlink>
    </w:p>
    <w:p w14:paraId="05309C5C" w14:textId="5496978C" w:rsidR="000159D5" w:rsidRDefault="00D67615">
      <w:pPr>
        <w:pStyle w:val="TOC2"/>
        <w:tabs>
          <w:tab w:val="left" w:pos="720"/>
          <w:tab w:val="right" w:pos="9532"/>
        </w:tabs>
        <w:rPr>
          <w:rFonts w:eastAsiaTheme="minorEastAsia" w:cstheme="minorBidi"/>
          <w:b w:val="0"/>
          <w:bCs w:val="0"/>
          <w:noProof/>
          <w:sz w:val="22"/>
          <w:szCs w:val="22"/>
          <w:lang w:eastAsia="ro-RO"/>
        </w:rPr>
      </w:pPr>
      <w:hyperlink w:anchor="_Toc498411689" w:history="1">
        <w:r w:rsidR="000159D5" w:rsidRPr="00774675">
          <w:rPr>
            <w:rStyle w:val="Hyperlink"/>
            <w:noProof/>
          </w:rPr>
          <w:t>2.1.</w:t>
        </w:r>
        <w:r w:rsidR="000159D5">
          <w:rPr>
            <w:rFonts w:eastAsiaTheme="minorEastAsia" w:cstheme="minorBidi"/>
            <w:b w:val="0"/>
            <w:bCs w:val="0"/>
            <w:noProof/>
            <w:sz w:val="22"/>
            <w:szCs w:val="22"/>
            <w:lang w:eastAsia="ro-RO"/>
          </w:rPr>
          <w:tab/>
        </w:r>
        <w:r w:rsidR="000159D5" w:rsidRPr="00774675">
          <w:rPr>
            <w:rStyle w:val="Hyperlink"/>
            <w:noProof/>
          </w:rPr>
          <w:t>Arhitectura generală a BRIS</w:t>
        </w:r>
        <w:r w:rsidR="000159D5">
          <w:rPr>
            <w:noProof/>
            <w:webHidden/>
          </w:rPr>
          <w:tab/>
        </w:r>
        <w:r w:rsidR="000159D5">
          <w:rPr>
            <w:noProof/>
            <w:webHidden/>
          </w:rPr>
          <w:fldChar w:fldCharType="begin"/>
        </w:r>
        <w:r w:rsidR="000159D5">
          <w:rPr>
            <w:noProof/>
            <w:webHidden/>
          </w:rPr>
          <w:instrText xml:space="preserve"> PAGEREF _Toc498411689 \h </w:instrText>
        </w:r>
        <w:r w:rsidR="000159D5">
          <w:rPr>
            <w:noProof/>
            <w:webHidden/>
          </w:rPr>
        </w:r>
        <w:r w:rsidR="000159D5">
          <w:rPr>
            <w:noProof/>
            <w:webHidden/>
          </w:rPr>
          <w:fldChar w:fldCharType="separate"/>
        </w:r>
        <w:r w:rsidR="00EB14FE">
          <w:rPr>
            <w:noProof/>
            <w:webHidden/>
          </w:rPr>
          <w:t>4</w:t>
        </w:r>
        <w:r w:rsidR="000159D5">
          <w:rPr>
            <w:noProof/>
            <w:webHidden/>
          </w:rPr>
          <w:fldChar w:fldCharType="end"/>
        </w:r>
      </w:hyperlink>
    </w:p>
    <w:p w14:paraId="34EB2800" w14:textId="3D423075" w:rsidR="000159D5" w:rsidRDefault="00D67615">
      <w:pPr>
        <w:pStyle w:val="TOC2"/>
        <w:tabs>
          <w:tab w:val="left" w:pos="720"/>
          <w:tab w:val="right" w:pos="9532"/>
        </w:tabs>
        <w:rPr>
          <w:rFonts w:eastAsiaTheme="minorEastAsia" w:cstheme="minorBidi"/>
          <w:b w:val="0"/>
          <w:bCs w:val="0"/>
          <w:noProof/>
          <w:sz w:val="22"/>
          <w:szCs w:val="22"/>
          <w:lang w:eastAsia="ro-RO"/>
        </w:rPr>
      </w:pPr>
      <w:hyperlink w:anchor="_Toc498411690" w:history="1">
        <w:r w:rsidR="000159D5" w:rsidRPr="00774675">
          <w:rPr>
            <w:rStyle w:val="Hyperlink"/>
            <w:noProof/>
          </w:rPr>
          <w:t>2.2.</w:t>
        </w:r>
        <w:r w:rsidR="000159D5">
          <w:rPr>
            <w:rFonts w:eastAsiaTheme="minorEastAsia" w:cstheme="minorBidi"/>
            <w:b w:val="0"/>
            <w:bCs w:val="0"/>
            <w:noProof/>
            <w:sz w:val="22"/>
            <w:szCs w:val="22"/>
            <w:lang w:eastAsia="ro-RO"/>
          </w:rPr>
          <w:tab/>
        </w:r>
        <w:r w:rsidR="000159D5" w:rsidRPr="00774675">
          <w:rPr>
            <w:rStyle w:val="Hyperlink"/>
            <w:noProof/>
          </w:rPr>
          <w:t>Interacțiunea SIIBRIS cu ECP</w:t>
        </w:r>
        <w:r w:rsidR="000159D5">
          <w:rPr>
            <w:noProof/>
            <w:webHidden/>
          </w:rPr>
          <w:tab/>
        </w:r>
        <w:r w:rsidR="000159D5">
          <w:rPr>
            <w:noProof/>
            <w:webHidden/>
          </w:rPr>
          <w:fldChar w:fldCharType="begin"/>
        </w:r>
        <w:r w:rsidR="000159D5">
          <w:rPr>
            <w:noProof/>
            <w:webHidden/>
          </w:rPr>
          <w:instrText xml:space="preserve"> PAGEREF _Toc498411690 \h </w:instrText>
        </w:r>
        <w:r w:rsidR="000159D5">
          <w:rPr>
            <w:noProof/>
            <w:webHidden/>
          </w:rPr>
        </w:r>
        <w:r w:rsidR="000159D5">
          <w:rPr>
            <w:noProof/>
            <w:webHidden/>
          </w:rPr>
          <w:fldChar w:fldCharType="separate"/>
        </w:r>
        <w:r w:rsidR="00EB14FE">
          <w:rPr>
            <w:noProof/>
            <w:webHidden/>
          </w:rPr>
          <w:t>5</w:t>
        </w:r>
        <w:r w:rsidR="000159D5">
          <w:rPr>
            <w:noProof/>
            <w:webHidden/>
          </w:rPr>
          <w:fldChar w:fldCharType="end"/>
        </w:r>
      </w:hyperlink>
    </w:p>
    <w:p w14:paraId="3C6A52C7" w14:textId="3DEF0D74" w:rsidR="000159D5" w:rsidRDefault="00D67615">
      <w:pPr>
        <w:pStyle w:val="TOC3"/>
        <w:tabs>
          <w:tab w:val="left" w:pos="960"/>
          <w:tab w:val="right" w:pos="9532"/>
        </w:tabs>
        <w:rPr>
          <w:rFonts w:eastAsiaTheme="minorEastAsia" w:cstheme="minorBidi"/>
          <w:noProof/>
          <w:sz w:val="22"/>
          <w:szCs w:val="22"/>
          <w:lang w:eastAsia="ro-RO"/>
        </w:rPr>
      </w:pPr>
      <w:hyperlink w:anchor="_Toc498411691" w:history="1">
        <w:r w:rsidR="000159D5" w:rsidRPr="00774675">
          <w:rPr>
            <w:rStyle w:val="Hyperlink"/>
            <w:noProof/>
          </w:rPr>
          <w:t>2.2.1.</w:t>
        </w:r>
        <w:r w:rsidR="000159D5">
          <w:rPr>
            <w:rFonts w:eastAsiaTheme="minorEastAsia" w:cstheme="minorBidi"/>
            <w:noProof/>
            <w:sz w:val="22"/>
            <w:szCs w:val="22"/>
            <w:lang w:eastAsia="ro-RO"/>
          </w:rPr>
          <w:tab/>
        </w:r>
        <w:r w:rsidR="000159D5" w:rsidRPr="00774675">
          <w:rPr>
            <w:rStyle w:val="Hyperlink"/>
            <w:noProof/>
          </w:rPr>
          <w:t>Căutarea simplă a companiilor</w:t>
        </w:r>
        <w:r w:rsidR="000159D5">
          <w:rPr>
            <w:noProof/>
            <w:webHidden/>
          </w:rPr>
          <w:tab/>
        </w:r>
        <w:r w:rsidR="000159D5">
          <w:rPr>
            <w:noProof/>
            <w:webHidden/>
          </w:rPr>
          <w:fldChar w:fldCharType="begin"/>
        </w:r>
        <w:r w:rsidR="000159D5">
          <w:rPr>
            <w:noProof/>
            <w:webHidden/>
          </w:rPr>
          <w:instrText xml:space="preserve"> PAGEREF _Toc498411691 \h </w:instrText>
        </w:r>
        <w:r w:rsidR="000159D5">
          <w:rPr>
            <w:noProof/>
            <w:webHidden/>
          </w:rPr>
        </w:r>
        <w:r w:rsidR="000159D5">
          <w:rPr>
            <w:noProof/>
            <w:webHidden/>
          </w:rPr>
          <w:fldChar w:fldCharType="separate"/>
        </w:r>
        <w:r w:rsidR="00EB14FE">
          <w:rPr>
            <w:noProof/>
            <w:webHidden/>
          </w:rPr>
          <w:t>6</w:t>
        </w:r>
        <w:r w:rsidR="000159D5">
          <w:rPr>
            <w:noProof/>
            <w:webHidden/>
          </w:rPr>
          <w:fldChar w:fldCharType="end"/>
        </w:r>
      </w:hyperlink>
    </w:p>
    <w:p w14:paraId="55F680C5" w14:textId="3F4EB47B" w:rsidR="000159D5" w:rsidRDefault="00D67615">
      <w:pPr>
        <w:pStyle w:val="TOC3"/>
        <w:tabs>
          <w:tab w:val="left" w:pos="960"/>
          <w:tab w:val="right" w:pos="9532"/>
        </w:tabs>
        <w:rPr>
          <w:rFonts w:eastAsiaTheme="minorEastAsia" w:cstheme="minorBidi"/>
          <w:noProof/>
          <w:sz w:val="22"/>
          <w:szCs w:val="22"/>
          <w:lang w:eastAsia="ro-RO"/>
        </w:rPr>
      </w:pPr>
      <w:hyperlink w:anchor="_Toc498411692" w:history="1">
        <w:r w:rsidR="000159D5" w:rsidRPr="00774675">
          <w:rPr>
            <w:rStyle w:val="Hyperlink"/>
            <w:noProof/>
          </w:rPr>
          <w:t>2.2.2.</w:t>
        </w:r>
        <w:r w:rsidR="000159D5">
          <w:rPr>
            <w:rFonts w:eastAsiaTheme="minorEastAsia" w:cstheme="minorBidi"/>
            <w:noProof/>
            <w:sz w:val="22"/>
            <w:szCs w:val="22"/>
            <w:lang w:eastAsia="ro-RO"/>
          </w:rPr>
          <w:tab/>
        </w:r>
        <w:r w:rsidR="000159D5" w:rsidRPr="00774675">
          <w:rPr>
            <w:rStyle w:val="Hyperlink"/>
            <w:noProof/>
          </w:rPr>
          <w:t>Obținerea detaliilor pentru companie</w:t>
        </w:r>
        <w:r w:rsidR="000159D5">
          <w:rPr>
            <w:noProof/>
            <w:webHidden/>
          </w:rPr>
          <w:tab/>
        </w:r>
        <w:r w:rsidR="000159D5">
          <w:rPr>
            <w:noProof/>
            <w:webHidden/>
          </w:rPr>
          <w:fldChar w:fldCharType="begin"/>
        </w:r>
        <w:r w:rsidR="000159D5">
          <w:rPr>
            <w:noProof/>
            <w:webHidden/>
          </w:rPr>
          <w:instrText xml:space="preserve"> PAGEREF _Toc498411692 \h </w:instrText>
        </w:r>
        <w:r w:rsidR="000159D5">
          <w:rPr>
            <w:noProof/>
            <w:webHidden/>
          </w:rPr>
        </w:r>
        <w:r w:rsidR="000159D5">
          <w:rPr>
            <w:noProof/>
            <w:webHidden/>
          </w:rPr>
          <w:fldChar w:fldCharType="separate"/>
        </w:r>
        <w:r w:rsidR="00EB14FE">
          <w:rPr>
            <w:noProof/>
            <w:webHidden/>
          </w:rPr>
          <w:t>7</w:t>
        </w:r>
        <w:r w:rsidR="000159D5">
          <w:rPr>
            <w:noProof/>
            <w:webHidden/>
          </w:rPr>
          <w:fldChar w:fldCharType="end"/>
        </w:r>
      </w:hyperlink>
    </w:p>
    <w:p w14:paraId="6CB6F5A8" w14:textId="3564A7C9" w:rsidR="000159D5" w:rsidRDefault="00D67615">
      <w:pPr>
        <w:pStyle w:val="TOC3"/>
        <w:tabs>
          <w:tab w:val="left" w:pos="960"/>
          <w:tab w:val="right" w:pos="9532"/>
        </w:tabs>
        <w:rPr>
          <w:rFonts w:eastAsiaTheme="minorEastAsia" w:cstheme="minorBidi"/>
          <w:noProof/>
          <w:sz w:val="22"/>
          <w:szCs w:val="22"/>
          <w:lang w:eastAsia="ro-RO"/>
        </w:rPr>
      </w:pPr>
      <w:hyperlink w:anchor="_Toc498411693" w:history="1">
        <w:r w:rsidR="000159D5" w:rsidRPr="00774675">
          <w:rPr>
            <w:rStyle w:val="Hyperlink"/>
            <w:noProof/>
          </w:rPr>
          <w:t>2.2.3.</w:t>
        </w:r>
        <w:r w:rsidR="000159D5">
          <w:rPr>
            <w:rFonts w:eastAsiaTheme="minorEastAsia" w:cstheme="minorBidi"/>
            <w:noProof/>
            <w:sz w:val="22"/>
            <w:szCs w:val="22"/>
            <w:lang w:eastAsia="ro-RO"/>
          </w:rPr>
          <w:tab/>
        </w:r>
        <w:r w:rsidR="000159D5" w:rsidRPr="00774675">
          <w:rPr>
            <w:rStyle w:val="Hyperlink"/>
            <w:noProof/>
          </w:rPr>
          <w:t>Solicitarea și obținerea documentelor</w:t>
        </w:r>
        <w:r w:rsidR="000159D5">
          <w:rPr>
            <w:noProof/>
            <w:webHidden/>
          </w:rPr>
          <w:tab/>
        </w:r>
        <w:r w:rsidR="000159D5">
          <w:rPr>
            <w:noProof/>
            <w:webHidden/>
          </w:rPr>
          <w:fldChar w:fldCharType="begin"/>
        </w:r>
        <w:r w:rsidR="000159D5">
          <w:rPr>
            <w:noProof/>
            <w:webHidden/>
          </w:rPr>
          <w:instrText xml:space="preserve"> PAGEREF _Toc498411693 \h </w:instrText>
        </w:r>
        <w:r w:rsidR="000159D5">
          <w:rPr>
            <w:noProof/>
            <w:webHidden/>
          </w:rPr>
        </w:r>
        <w:r w:rsidR="000159D5">
          <w:rPr>
            <w:noProof/>
            <w:webHidden/>
          </w:rPr>
          <w:fldChar w:fldCharType="separate"/>
        </w:r>
        <w:r w:rsidR="00EB14FE">
          <w:rPr>
            <w:noProof/>
            <w:webHidden/>
          </w:rPr>
          <w:t>8</w:t>
        </w:r>
        <w:r w:rsidR="000159D5">
          <w:rPr>
            <w:noProof/>
            <w:webHidden/>
          </w:rPr>
          <w:fldChar w:fldCharType="end"/>
        </w:r>
      </w:hyperlink>
    </w:p>
    <w:p w14:paraId="41FB240B" w14:textId="2C0C21B4" w:rsidR="000159D5" w:rsidRDefault="00D67615">
      <w:pPr>
        <w:pStyle w:val="TOC3"/>
        <w:tabs>
          <w:tab w:val="left" w:pos="960"/>
          <w:tab w:val="right" w:pos="9532"/>
        </w:tabs>
        <w:rPr>
          <w:rFonts w:eastAsiaTheme="minorEastAsia" w:cstheme="minorBidi"/>
          <w:noProof/>
          <w:sz w:val="22"/>
          <w:szCs w:val="22"/>
          <w:lang w:eastAsia="ro-RO"/>
        </w:rPr>
      </w:pPr>
      <w:hyperlink w:anchor="_Toc498411694" w:history="1">
        <w:r w:rsidR="000159D5" w:rsidRPr="00774675">
          <w:rPr>
            <w:rStyle w:val="Hyperlink"/>
            <w:noProof/>
          </w:rPr>
          <w:t>2.2.4.</w:t>
        </w:r>
        <w:r w:rsidR="000159D5">
          <w:rPr>
            <w:rFonts w:eastAsiaTheme="minorEastAsia" w:cstheme="minorBidi"/>
            <w:noProof/>
            <w:sz w:val="22"/>
            <w:szCs w:val="22"/>
            <w:lang w:eastAsia="ro-RO"/>
          </w:rPr>
          <w:tab/>
        </w:r>
        <w:r w:rsidR="000159D5" w:rsidRPr="00774675">
          <w:rPr>
            <w:rStyle w:val="Hyperlink"/>
            <w:noProof/>
          </w:rPr>
          <w:t>Transmiterea și primirea notificării aferente fuziunilor transfrontaliere</w:t>
        </w:r>
        <w:r w:rsidR="000159D5">
          <w:rPr>
            <w:noProof/>
            <w:webHidden/>
          </w:rPr>
          <w:tab/>
        </w:r>
        <w:r w:rsidR="000159D5">
          <w:rPr>
            <w:noProof/>
            <w:webHidden/>
          </w:rPr>
          <w:fldChar w:fldCharType="begin"/>
        </w:r>
        <w:r w:rsidR="000159D5">
          <w:rPr>
            <w:noProof/>
            <w:webHidden/>
          </w:rPr>
          <w:instrText xml:space="preserve"> PAGEREF _Toc498411694 \h </w:instrText>
        </w:r>
        <w:r w:rsidR="000159D5">
          <w:rPr>
            <w:noProof/>
            <w:webHidden/>
          </w:rPr>
        </w:r>
        <w:r w:rsidR="000159D5">
          <w:rPr>
            <w:noProof/>
            <w:webHidden/>
          </w:rPr>
          <w:fldChar w:fldCharType="separate"/>
        </w:r>
        <w:r w:rsidR="00EB14FE">
          <w:rPr>
            <w:noProof/>
            <w:webHidden/>
          </w:rPr>
          <w:t>10</w:t>
        </w:r>
        <w:r w:rsidR="000159D5">
          <w:rPr>
            <w:noProof/>
            <w:webHidden/>
          </w:rPr>
          <w:fldChar w:fldCharType="end"/>
        </w:r>
      </w:hyperlink>
    </w:p>
    <w:p w14:paraId="5AA29721" w14:textId="07D6DABC" w:rsidR="000159D5" w:rsidRDefault="00D67615">
      <w:pPr>
        <w:pStyle w:val="TOC3"/>
        <w:tabs>
          <w:tab w:val="left" w:pos="960"/>
          <w:tab w:val="right" w:pos="9532"/>
        </w:tabs>
        <w:rPr>
          <w:rFonts w:eastAsiaTheme="minorEastAsia" w:cstheme="minorBidi"/>
          <w:noProof/>
          <w:sz w:val="22"/>
          <w:szCs w:val="22"/>
          <w:lang w:eastAsia="ro-RO"/>
        </w:rPr>
      </w:pPr>
      <w:hyperlink w:anchor="_Toc498411695" w:history="1">
        <w:r w:rsidR="000159D5" w:rsidRPr="00774675">
          <w:rPr>
            <w:rStyle w:val="Hyperlink"/>
            <w:noProof/>
          </w:rPr>
          <w:t>2.2.5.</w:t>
        </w:r>
        <w:r w:rsidR="000159D5">
          <w:rPr>
            <w:rFonts w:eastAsiaTheme="minorEastAsia" w:cstheme="minorBidi"/>
            <w:noProof/>
            <w:sz w:val="22"/>
            <w:szCs w:val="22"/>
            <w:lang w:eastAsia="ro-RO"/>
          </w:rPr>
          <w:tab/>
        </w:r>
        <w:r w:rsidR="000159D5" w:rsidRPr="00774675">
          <w:rPr>
            <w:rStyle w:val="Hyperlink"/>
            <w:noProof/>
          </w:rPr>
          <w:t>Transmiterea și primirea notificării aferente informațiilor publicate privind sucursalele</w:t>
        </w:r>
        <w:r w:rsidR="000159D5">
          <w:rPr>
            <w:noProof/>
            <w:webHidden/>
          </w:rPr>
          <w:tab/>
        </w:r>
        <w:r w:rsidR="000159D5">
          <w:rPr>
            <w:noProof/>
            <w:webHidden/>
          </w:rPr>
          <w:fldChar w:fldCharType="begin"/>
        </w:r>
        <w:r w:rsidR="000159D5">
          <w:rPr>
            <w:noProof/>
            <w:webHidden/>
          </w:rPr>
          <w:instrText xml:space="preserve"> PAGEREF _Toc498411695 \h </w:instrText>
        </w:r>
        <w:r w:rsidR="000159D5">
          <w:rPr>
            <w:noProof/>
            <w:webHidden/>
          </w:rPr>
        </w:r>
        <w:r w:rsidR="000159D5">
          <w:rPr>
            <w:noProof/>
            <w:webHidden/>
          </w:rPr>
          <w:fldChar w:fldCharType="separate"/>
        </w:r>
        <w:r w:rsidR="00EB14FE">
          <w:rPr>
            <w:noProof/>
            <w:webHidden/>
          </w:rPr>
          <w:t>12</w:t>
        </w:r>
        <w:r w:rsidR="000159D5">
          <w:rPr>
            <w:noProof/>
            <w:webHidden/>
          </w:rPr>
          <w:fldChar w:fldCharType="end"/>
        </w:r>
      </w:hyperlink>
    </w:p>
    <w:p w14:paraId="2A8CC4BA" w14:textId="7647F008" w:rsidR="000159D5" w:rsidRDefault="00D67615">
      <w:pPr>
        <w:pStyle w:val="TOC3"/>
        <w:tabs>
          <w:tab w:val="left" w:pos="960"/>
          <w:tab w:val="right" w:pos="9532"/>
        </w:tabs>
        <w:rPr>
          <w:rFonts w:eastAsiaTheme="minorEastAsia" w:cstheme="minorBidi"/>
          <w:noProof/>
          <w:sz w:val="22"/>
          <w:szCs w:val="22"/>
          <w:lang w:eastAsia="ro-RO"/>
        </w:rPr>
      </w:pPr>
      <w:hyperlink w:anchor="_Toc498411696" w:history="1">
        <w:r w:rsidR="000159D5" w:rsidRPr="00774675">
          <w:rPr>
            <w:rStyle w:val="Hyperlink"/>
            <w:noProof/>
          </w:rPr>
          <w:t>2.2.6.</w:t>
        </w:r>
        <w:r w:rsidR="000159D5">
          <w:rPr>
            <w:rFonts w:eastAsiaTheme="minorEastAsia" w:cstheme="minorBidi"/>
            <w:noProof/>
            <w:sz w:val="22"/>
            <w:szCs w:val="22"/>
            <w:lang w:eastAsia="ro-RO"/>
          </w:rPr>
          <w:tab/>
        </w:r>
        <w:r w:rsidR="000159D5" w:rsidRPr="00774675">
          <w:rPr>
            <w:rStyle w:val="Hyperlink"/>
            <w:noProof/>
          </w:rPr>
          <w:t>Cerere de actualizare a datelor entității juridice</w:t>
        </w:r>
        <w:r w:rsidR="000159D5">
          <w:rPr>
            <w:noProof/>
            <w:webHidden/>
          </w:rPr>
          <w:tab/>
        </w:r>
        <w:r w:rsidR="000159D5">
          <w:rPr>
            <w:noProof/>
            <w:webHidden/>
          </w:rPr>
          <w:fldChar w:fldCharType="begin"/>
        </w:r>
        <w:r w:rsidR="000159D5">
          <w:rPr>
            <w:noProof/>
            <w:webHidden/>
          </w:rPr>
          <w:instrText xml:space="preserve"> PAGEREF _Toc498411696 \h </w:instrText>
        </w:r>
        <w:r w:rsidR="000159D5">
          <w:rPr>
            <w:noProof/>
            <w:webHidden/>
          </w:rPr>
        </w:r>
        <w:r w:rsidR="000159D5">
          <w:rPr>
            <w:noProof/>
            <w:webHidden/>
          </w:rPr>
          <w:fldChar w:fldCharType="separate"/>
        </w:r>
        <w:r w:rsidR="00EB14FE">
          <w:rPr>
            <w:noProof/>
            <w:webHidden/>
          </w:rPr>
          <w:t>14</w:t>
        </w:r>
        <w:r w:rsidR="000159D5">
          <w:rPr>
            <w:noProof/>
            <w:webHidden/>
          </w:rPr>
          <w:fldChar w:fldCharType="end"/>
        </w:r>
      </w:hyperlink>
    </w:p>
    <w:p w14:paraId="7563D115" w14:textId="12971C07" w:rsidR="000159D5" w:rsidRDefault="00D67615">
      <w:pPr>
        <w:pStyle w:val="TOC3"/>
        <w:tabs>
          <w:tab w:val="left" w:pos="960"/>
          <w:tab w:val="right" w:pos="9532"/>
        </w:tabs>
        <w:rPr>
          <w:rFonts w:eastAsiaTheme="minorEastAsia" w:cstheme="minorBidi"/>
          <w:noProof/>
          <w:sz w:val="22"/>
          <w:szCs w:val="22"/>
          <w:lang w:eastAsia="ro-RO"/>
        </w:rPr>
      </w:pPr>
      <w:hyperlink w:anchor="_Toc498411697" w:history="1">
        <w:r w:rsidR="000159D5" w:rsidRPr="00774675">
          <w:rPr>
            <w:rStyle w:val="Hyperlink"/>
            <w:noProof/>
          </w:rPr>
          <w:t>2.2.7.</w:t>
        </w:r>
        <w:r w:rsidR="000159D5">
          <w:rPr>
            <w:rFonts w:eastAsiaTheme="minorEastAsia" w:cstheme="minorBidi"/>
            <w:noProof/>
            <w:sz w:val="22"/>
            <w:szCs w:val="22"/>
            <w:lang w:eastAsia="ro-RO"/>
          </w:rPr>
          <w:tab/>
        </w:r>
        <w:r w:rsidR="000159D5" w:rsidRPr="00774675">
          <w:rPr>
            <w:rStyle w:val="Hyperlink"/>
            <w:noProof/>
          </w:rPr>
          <w:t>Cerere de abonare pentru companiile mamă</w:t>
        </w:r>
        <w:r w:rsidR="000159D5">
          <w:rPr>
            <w:noProof/>
            <w:webHidden/>
          </w:rPr>
          <w:tab/>
        </w:r>
        <w:r w:rsidR="000159D5">
          <w:rPr>
            <w:noProof/>
            <w:webHidden/>
          </w:rPr>
          <w:fldChar w:fldCharType="begin"/>
        </w:r>
        <w:r w:rsidR="000159D5">
          <w:rPr>
            <w:noProof/>
            <w:webHidden/>
          </w:rPr>
          <w:instrText xml:space="preserve"> PAGEREF _Toc498411697 \h </w:instrText>
        </w:r>
        <w:r w:rsidR="000159D5">
          <w:rPr>
            <w:noProof/>
            <w:webHidden/>
          </w:rPr>
        </w:r>
        <w:r w:rsidR="000159D5">
          <w:rPr>
            <w:noProof/>
            <w:webHidden/>
          </w:rPr>
          <w:fldChar w:fldCharType="separate"/>
        </w:r>
        <w:r w:rsidR="00EB14FE">
          <w:rPr>
            <w:noProof/>
            <w:webHidden/>
          </w:rPr>
          <w:t>16</w:t>
        </w:r>
        <w:r w:rsidR="000159D5">
          <w:rPr>
            <w:noProof/>
            <w:webHidden/>
          </w:rPr>
          <w:fldChar w:fldCharType="end"/>
        </w:r>
      </w:hyperlink>
    </w:p>
    <w:p w14:paraId="115917B4" w14:textId="09B74122" w:rsidR="000159D5" w:rsidRDefault="00D67615">
      <w:pPr>
        <w:pStyle w:val="TOC3"/>
        <w:tabs>
          <w:tab w:val="left" w:pos="960"/>
          <w:tab w:val="right" w:pos="9532"/>
        </w:tabs>
        <w:rPr>
          <w:rFonts w:eastAsiaTheme="minorEastAsia" w:cstheme="minorBidi"/>
          <w:noProof/>
          <w:sz w:val="22"/>
          <w:szCs w:val="22"/>
          <w:lang w:eastAsia="ro-RO"/>
        </w:rPr>
      </w:pPr>
      <w:hyperlink w:anchor="_Toc498411698" w:history="1">
        <w:r w:rsidR="000159D5" w:rsidRPr="00774675">
          <w:rPr>
            <w:rStyle w:val="Hyperlink"/>
            <w:noProof/>
          </w:rPr>
          <w:t>2.2.8.</w:t>
        </w:r>
        <w:r w:rsidR="000159D5">
          <w:rPr>
            <w:rFonts w:eastAsiaTheme="minorEastAsia" w:cstheme="minorBidi"/>
            <w:noProof/>
            <w:sz w:val="22"/>
            <w:szCs w:val="22"/>
            <w:lang w:eastAsia="ro-RO"/>
          </w:rPr>
          <w:tab/>
        </w:r>
        <w:r w:rsidR="000159D5" w:rsidRPr="00774675">
          <w:rPr>
            <w:rStyle w:val="Hyperlink"/>
            <w:noProof/>
          </w:rPr>
          <w:t>Cerere de actualizare completă a datelor legale ale tuturor entităților</w:t>
        </w:r>
        <w:r w:rsidR="000159D5">
          <w:rPr>
            <w:noProof/>
            <w:webHidden/>
          </w:rPr>
          <w:tab/>
        </w:r>
        <w:r w:rsidR="000159D5">
          <w:rPr>
            <w:noProof/>
            <w:webHidden/>
          </w:rPr>
          <w:fldChar w:fldCharType="begin"/>
        </w:r>
        <w:r w:rsidR="000159D5">
          <w:rPr>
            <w:noProof/>
            <w:webHidden/>
          </w:rPr>
          <w:instrText xml:space="preserve"> PAGEREF _Toc498411698 \h </w:instrText>
        </w:r>
        <w:r w:rsidR="000159D5">
          <w:rPr>
            <w:noProof/>
            <w:webHidden/>
          </w:rPr>
        </w:r>
        <w:r w:rsidR="000159D5">
          <w:rPr>
            <w:noProof/>
            <w:webHidden/>
          </w:rPr>
          <w:fldChar w:fldCharType="separate"/>
        </w:r>
        <w:r w:rsidR="00EB14FE">
          <w:rPr>
            <w:noProof/>
            <w:webHidden/>
          </w:rPr>
          <w:t>18</w:t>
        </w:r>
        <w:r w:rsidR="000159D5">
          <w:rPr>
            <w:noProof/>
            <w:webHidden/>
          </w:rPr>
          <w:fldChar w:fldCharType="end"/>
        </w:r>
      </w:hyperlink>
    </w:p>
    <w:p w14:paraId="21EF1EA6" w14:textId="00763540" w:rsidR="000159D5" w:rsidRDefault="00D67615">
      <w:pPr>
        <w:pStyle w:val="TOC2"/>
        <w:tabs>
          <w:tab w:val="left" w:pos="720"/>
          <w:tab w:val="right" w:pos="9532"/>
        </w:tabs>
        <w:rPr>
          <w:rFonts w:eastAsiaTheme="minorEastAsia" w:cstheme="minorBidi"/>
          <w:b w:val="0"/>
          <w:bCs w:val="0"/>
          <w:noProof/>
          <w:sz w:val="22"/>
          <w:szCs w:val="22"/>
          <w:lang w:eastAsia="ro-RO"/>
        </w:rPr>
      </w:pPr>
      <w:hyperlink w:anchor="_Toc498411699" w:history="1">
        <w:r w:rsidR="000159D5" w:rsidRPr="00774675">
          <w:rPr>
            <w:rStyle w:val="Hyperlink"/>
            <w:noProof/>
          </w:rPr>
          <w:t>2.3.</w:t>
        </w:r>
        <w:r w:rsidR="000159D5">
          <w:rPr>
            <w:rFonts w:eastAsiaTheme="minorEastAsia" w:cstheme="minorBidi"/>
            <w:b w:val="0"/>
            <w:bCs w:val="0"/>
            <w:noProof/>
            <w:sz w:val="22"/>
            <w:szCs w:val="22"/>
            <w:lang w:eastAsia="ro-RO"/>
          </w:rPr>
          <w:tab/>
        </w:r>
        <w:r w:rsidR="000159D5" w:rsidRPr="00774675">
          <w:rPr>
            <w:rStyle w:val="Hyperlink"/>
            <w:noProof/>
          </w:rPr>
          <w:t>Descrierea arhitecturii SIIBRIS</w:t>
        </w:r>
        <w:r w:rsidR="000159D5">
          <w:rPr>
            <w:noProof/>
            <w:webHidden/>
          </w:rPr>
          <w:tab/>
        </w:r>
        <w:r w:rsidR="000159D5">
          <w:rPr>
            <w:noProof/>
            <w:webHidden/>
          </w:rPr>
          <w:fldChar w:fldCharType="begin"/>
        </w:r>
        <w:r w:rsidR="000159D5">
          <w:rPr>
            <w:noProof/>
            <w:webHidden/>
          </w:rPr>
          <w:instrText xml:space="preserve"> PAGEREF _Toc498411699 \h </w:instrText>
        </w:r>
        <w:r w:rsidR="000159D5">
          <w:rPr>
            <w:noProof/>
            <w:webHidden/>
          </w:rPr>
        </w:r>
        <w:r w:rsidR="000159D5">
          <w:rPr>
            <w:noProof/>
            <w:webHidden/>
          </w:rPr>
          <w:fldChar w:fldCharType="separate"/>
        </w:r>
        <w:r w:rsidR="00EB14FE">
          <w:rPr>
            <w:noProof/>
            <w:webHidden/>
          </w:rPr>
          <w:t>19</w:t>
        </w:r>
        <w:r w:rsidR="000159D5">
          <w:rPr>
            <w:noProof/>
            <w:webHidden/>
          </w:rPr>
          <w:fldChar w:fldCharType="end"/>
        </w:r>
      </w:hyperlink>
    </w:p>
    <w:p w14:paraId="6D777A01" w14:textId="6F05C68B" w:rsidR="000159D5" w:rsidRDefault="00D67615">
      <w:pPr>
        <w:pStyle w:val="TOC2"/>
        <w:tabs>
          <w:tab w:val="left" w:pos="720"/>
          <w:tab w:val="right" w:pos="9532"/>
        </w:tabs>
        <w:rPr>
          <w:rFonts w:eastAsiaTheme="minorEastAsia" w:cstheme="minorBidi"/>
          <w:b w:val="0"/>
          <w:bCs w:val="0"/>
          <w:noProof/>
          <w:sz w:val="22"/>
          <w:szCs w:val="22"/>
          <w:lang w:eastAsia="ro-RO"/>
        </w:rPr>
      </w:pPr>
      <w:hyperlink w:anchor="_Toc498411700" w:history="1">
        <w:r w:rsidR="000159D5" w:rsidRPr="00774675">
          <w:rPr>
            <w:rStyle w:val="Hyperlink"/>
            <w:noProof/>
          </w:rPr>
          <w:t>2.4.</w:t>
        </w:r>
        <w:r w:rsidR="000159D5">
          <w:rPr>
            <w:rFonts w:eastAsiaTheme="minorEastAsia" w:cstheme="minorBidi"/>
            <w:b w:val="0"/>
            <w:bCs w:val="0"/>
            <w:noProof/>
            <w:sz w:val="22"/>
            <w:szCs w:val="22"/>
            <w:lang w:eastAsia="ro-RO"/>
          </w:rPr>
          <w:tab/>
        </w:r>
        <w:r w:rsidR="000159D5" w:rsidRPr="00774675">
          <w:rPr>
            <w:rStyle w:val="Hyperlink"/>
            <w:noProof/>
          </w:rPr>
          <w:t>Descrierea funcțională a SIIBRIS</w:t>
        </w:r>
        <w:r w:rsidR="000159D5">
          <w:rPr>
            <w:noProof/>
            <w:webHidden/>
          </w:rPr>
          <w:tab/>
        </w:r>
        <w:r w:rsidR="000159D5">
          <w:rPr>
            <w:noProof/>
            <w:webHidden/>
          </w:rPr>
          <w:fldChar w:fldCharType="begin"/>
        </w:r>
        <w:r w:rsidR="000159D5">
          <w:rPr>
            <w:noProof/>
            <w:webHidden/>
          </w:rPr>
          <w:instrText xml:space="preserve"> PAGEREF _Toc498411700 \h </w:instrText>
        </w:r>
        <w:r w:rsidR="000159D5">
          <w:rPr>
            <w:noProof/>
            <w:webHidden/>
          </w:rPr>
        </w:r>
        <w:r w:rsidR="000159D5">
          <w:rPr>
            <w:noProof/>
            <w:webHidden/>
          </w:rPr>
          <w:fldChar w:fldCharType="separate"/>
        </w:r>
        <w:r w:rsidR="00EB14FE">
          <w:rPr>
            <w:noProof/>
            <w:webHidden/>
          </w:rPr>
          <w:t>21</w:t>
        </w:r>
        <w:r w:rsidR="000159D5">
          <w:rPr>
            <w:noProof/>
            <w:webHidden/>
          </w:rPr>
          <w:fldChar w:fldCharType="end"/>
        </w:r>
      </w:hyperlink>
    </w:p>
    <w:p w14:paraId="1B905EF1" w14:textId="203391BB" w:rsidR="000159D5" w:rsidRDefault="00D67615">
      <w:pPr>
        <w:pStyle w:val="TOC1"/>
        <w:tabs>
          <w:tab w:val="left" w:pos="480"/>
          <w:tab w:val="right" w:pos="9532"/>
        </w:tabs>
        <w:rPr>
          <w:rFonts w:asciiTheme="minorHAnsi" w:eastAsiaTheme="minorEastAsia" w:hAnsiTheme="minorHAnsi" w:cstheme="minorBidi"/>
          <w:b w:val="0"/>
          <w:bCs w:val="0"/>
          <w:caps w:val="0"/>
          <w:noProof/>
          <w:sz w:val="22"/>
          <w:szCs w:val="22"/>
          <w:lang w:eastAsia="ro-RO"/>
        </w:rPr>
      </w:pPr>
      <w:hyperlink w:anchor="_Toc498411701" w:history="1">
        <w:r w:rsidR="000159D5" w:rsidRPr="00774675">
          <w:rPr>
            <w:rStyle w:val="Hyperlink"/>
            <w:noProof/>
          </w:rPr>
          <w:t>3.</w:t>
        </w:r>
        <w:r w:rsidR="000159D5">
          <w:rPr>
            <w:rFonts w:asciiTheme="minorHAnsi" w:eastAsiaTheme="minorEastAsia" w:hAnsiTheme="minorHAnsi" w:cstheme="minorBidi"/>
            <w:b w:val="0"/>
            <w:bCs w:val="0"/>
            <w:caps w:val="0"/>
            <w:noProof/>
            <w:sz w:val="22"/>
            <w:szCs w:val="22"/>
            <w:lang w:eastAsia="ro-RO"/>
          </w:rPr>
          <w:tab/>
        </w:r>
        <w:r w:rsidR="000159D5" w:rsidRPr="00774675">
          <w:rPr>
            <w:rStyle w:val="Hyperlink"/>
            <w:noProof/>
          </w:rPr>
          <w:t>Prezentarea cazurilor de utilizare</w:t>
        </w:r>
        <w:r w:rsidR="000159D5">
          <w:rPr>
            <w:noProof/>
            <w:webHidden/>
          </w:rPr>
          <w:tab/>
        </w:r>
        <w:r w:rsidR="000159D5">
          <w:rPr>
            <w:noProof/>
            <w:webHidden/>
          </w:rPr>
          <w:fldChar w:fldCharType="begin"/>
        </w:r>
        <w:r w:rsidR="000159D5">
          <w:rPr>
            <w:noProof/>
            <w:webHidden/>
          </w:rPr>
          <w:instrText xml:space="preserve"> PAGEREF _Toc498411701 \h </w:instrText>
        </w:r>
        <w:r w:rsidR="000159D5">
          <w:rPr>
            <w:noProof/>
            <w:webHidden/>
          </w:rPr>
        </w:r>
        <w:r w:rsidR="000159D5">
          <w:rPr>
            <w:noProof/>
            <w:webHidden/>
          </w:rPr>
          <w:fldChar w:fldCharType="separate"/>
        </w:r>
        <w:r w:rsidR="00EB14FE">
          <w:rPr>
            <w:noProof/>
            <w:webHidden/>
          </w:rPr>
          <w:t>23</w:t>
        </w:r>
        <w:r w:rsidR="000159D5">
          <w:rPr>
            <w:noProof/>
            <w:webHidden/>
          </w:rPr>
          <w:fldChar w:fldCharType="end"/>
        </w:r>
      </w:hyperlink>
    </w:p>
    <w:p w14:paraId="0C9710A8" w14:textId="10BEDB1A" w:rsidR="000159D5" w:rsidRDefault="00D67615">
      <w:pPr>
        <w:pStyle w:val="TOC2"/>
        <w:tabs>
          <w:tab w:val="left" w:pos="720"/>
          <w:tab w:val="right" w:pos="9532"/>
        </w:tabs>
        <w:rPr>
          <w:rFonts w:eastAsiaTheme="minorEastAsia" w:cstheme="minorBidi"/>
          <w:b w:val="0"/>
          <w:bCs w:val="0"/>
          <w:noProof/>
          <w:sz w:val="22"/>
          <w:szCs w:val="22"/>
          <w:lang w:eastAsia="ro-RO"/>
        </w:rPr>
      </w:pPr>
      <w:hyperlink w:anchor="_Toc498411702" w:history="1">
        <w:r w:rsidR="000159D5" w:rsidRPr="00774675">
          <w:rPr>
            <w:rStyle w:val="Hyperlink"/>
            <w:noProof/>
          </w:rPr>
          <w:t>3.1.</w:t>
        </w:r>
        <w:r w:rsidR="000159D5">
          <w:rPr>
            <w:rFonts w:eastAsiaTheme="minorEastAsia" w:cstheme="minorBidi"/>
            <w:b w:val="0"/>
            <w:bCs w:val="0"/>
            <w:noProof/>
            <w:sz w:val="22"/>
            <w:szCs w:val="22"/>
            <w:lang w:eastAsia="ro-RO"/>
          </w:rPr>
          <w:tab/>
        </w:r>
        <w:r w:rsidR="000159D5" w:rsidRPr="00774675">
          <w:rPr>
            <w:rStyle w:val="Hyperlink"/>
            <w:noProof/>
          </w:rPr>
          <w:t>Obținere detalii companie</w:t>
        </w:r>
        <w:r w:rsidR="000159D5">
          <w:rPr>
            <w:noProof/>
            <w:webHidden/>
          </w:rPr>
          <w:tab/>
        </w:r>
        <w:r w:rsidR="000159D5">
          <w:rPr>
            <w:noProof/>
            <w:webHidden/>
          </w:rPr>
          <w:fldChar w:fldCharType="begin"/>
        </w:r>
        <w:r w:rsidR="000159D5">
          <w:rPr>
            <w:noProof/>
            <w:webHidden/>
          </w:rPr>
          <w:instrText xml:space="preserve"> PAGEREF _Toc498411702 \h </w:instrText>
        </w:r>
        <w:r w:rsidR="000159D5">
          <w:rPr>
            <w:noProof/>
            <w:webHidden/>
          </w:rPr>
        </w:r>
        <w:r w:rsidR="000159D5">
          <w:rPr>
            <w:noProof/>
            <w:webHidden/>
          </w:rPr>
          <w:fldChar w:fldCharType="separate"/>
        </w:r>
        <w:r w:rsidR="00EB14FE">
          <w:rPr>
            <w:noProof/>
            <w:webHidden/>
          </w:rPr>
          <w:t>23</w:t>
        </w:r>
        <w:r w:rsidR="000159D5">
          <w:rPr>
            <w:noProof/>
            <w:webHidden/>
          </w:rPr>
          <w:fldChar w:fldCharType="end"/>
        </w:r>
      </w:hyperlink>
    </w:p>
    <w:p w14:paraId="1A66ACFD" w14:textId="583C66D2" w:rsidR="000159D5" w:rsidRDefault="00D67615">
      <w:pPr>
        <w:pStyle w:val="TOC3"/>
        <w:tabs>
          <w:tab w:val="left" w:pos="960"/>
          <w:tab w:val="right" w:pos="9532"/>
        </w:tabs>
        <w:rPr>
          <w:rFonts w:eastAsiaTheme="minorEastAsia" w:cstheme="minorBidi"/>
          <w:noProof/>
          <w:sz w:val="22"/>
          <w:szCs w:val="22"/>
          <w:lang w:eastAsia="ro-RO"/>
        </w:rPr>
      </w:pPr>
      <w:hyperlink w:anchor="_Toc498411703" w:history="1">
        <w:r w:rsidR="000159D5" w:rsidRPr="00774675">
          <w:rPr>
            <w:rStyle w:val="Hyperlink"/>
            <w:noProof/>
          </w:rPr>
          <w:t>3.1.1.</w:t>
        </w:r>
        <w:r w:rsidR="000159D5">
          <w:rPr>
            <w:rFonts w:eastAsiaTheme="minorEastAsia" w:cstheme="minorBidi"/>
            <w:noProof/>
            <w:sz w:val="22"/>
            <w:szCs w:val="22"/>
            <w:lang w:eastAsia="ro-RO"/>
          </w:rPr>
          <w:tab/>
        </w:r>
        <w:r w:rsidR="000159D5" w:rsidRPr="00774675">
          <w:rPr>
            <w:rStyle w:val="Hyperlink"/>
            <w:noProof/>
          </w:rPr>
          <w:t>Diagrama fluxurilor de lucru</w:t>
        </w:r>
        <w:r w:rsidR="000159D5">
          <w:rPr>
            <w:noProof/>
            <w:webHidden/>
          </w:rPr>
          <w:tab/>
        </w:r>
        <w:r w:rsidR="000159D5">
          <w:rPr>
            <w:noProof/>
            <w:webHidden/>
          </w:rPr>
          <w:fldChar w:fldCharType="begin"/>
        </w:r>
        <w:r w:rsidR="000159D5">
          <w:rPr>
            <w:noProof/>
            <w:webHidden/>
          </w:rPr>
          <w:instrText xml:space="preserve"> PAGEREF _Toc498411703 \h </w:instrText>
        </w:r>
        <w:r w:rsidR="000159D5">
          <w:rPr>
            <w:noProof/>
            <w:webHidden/>
          </w:rPr>
        </w:r>
        <w:r w:rsidR="000159D5">
          <w:rPr>
            <w:noProof/>
            <w:webHidden/>
          </w:rPr>
          <w:fldChar w:fldCharType="separate"/>
        </w:r>
        <w:r w:rsidR="00EB14FE">
          <w:rPr>
            <w:noProof/>
            <w:webHidden/>
          </w:rPr>
          <w:t>24</w:t>
        </w:r>
        <w:r w:rsidR="000159D5">
          <w:rPr>
            <w:noProof/>
            <w:webHidden/>
          </w:rPr>
          <w:fldChar w:fldCharType="end"/>
        </w:r>
      </w:hyperlink>
    </w:p>
    <w:p w14:paraId="700722F9" w14:textId="08CC4FBF" w:rsidR="000159D5" w:rsidRDefault="00D67615">
      <w:pPr>
        <w:pStyle w:val="TOC3"/>
        <w:tabs>
          <w:tab w:val="left" w:pos="960"/>
          <w:tab w:val="right" w:pos="9532"/>
        </w:tabs>
        <w:rPr>
          <w:rFonts w:eastAsiaTheme="minorEastAsia" w:cstheme="minorBidi"/>
          <w:noProof/>
          <w:sz w:val="22"/>
          <w:szCs w:val="22"/>
          <w:lang w:eastAsia="ro-RO"/>
        </w:rPr>
      </w:pPr>
      <w:hyperlink w:anchor="_Toc498411704" w:history="1">
        <w:r w:rsidR="000159D5" w:rsidRPr="00774675">
          <w:rPr>
            <w:rStyle w:val="Hyperlink"/>
            <w:noProof/>
          </w:rPr>
          <w:t>3.1.2.</w:t>
        </w:r>
        <w:r w:rsidR="000159D5">
          <w:rPr>
            <w:rFonts w:eastAsiaTheme="minorEastAsia" w:cstheme="minorBidi"/>
            <w:noProof/>
            <w:sz w:val="22"/>
            <w:szCs w:val="22"/>
            <w:lang w:eastAsia="ro-RO"/>
          </w:rPr>
          <w:tab/>
        </w:r>
        <w:r w:rsidR="000159D5" w:rsidRPr="00774675">
          <w:rPr>
            <w:rStyle w:val="Hyperlink"/>
            <w:noProof/>
          </w:rPr>
          <w:t>Diagrama de interacțiune dintre actori</w:t>
        </w:r>
        <w:r w:rsidR="000159D5">
          <w:rPr>
            <w:noProof/>
            <w:webHidden/>
          </w:rPr>
          <w:tab/>
        </w:r>
        <w:r w:rsidR="000159D5">
          <w:rPr>
            <w:noProof/>
            <w:webHidden/>
          </w:rPr>
          <w:fldChar w:fldCharType="begin"/>
        </w:r>
        <w:r w:rsidR="000159D5">
          <w:rPr>
            <w:noProof/>
            <w:webHidden/>
          </w:rPr>
          <w:instrText xml:space="preserve"> PAGEREF _Toc498411704 \h </w:instrText>
        </w:r>
        <w:r w:rsidR="000159D5">
          <w:rPr>
            <w:noProof/>
            <w:webHidden/>
          </w:rPr>
        </w:r>
        <w:r w:rsidR="000159D5">
          <w:rPr>
            <w:noProof/>
            <w:webHidden/>
          </w:rPr>
          <w:fldChar w:fldCharType="separate"/>
        </w:r>
        <w:r w:rsidR="00EB14FE">
          <w:rPr>
            <w:noProof/>
            <w:webHidden/>
          </w:rPr>
          <w:t>25</w:t>
        </w:r>
        <w:r w:rsidR="000159D5">
          <w:rPr>
            <w:noProof/>
            <w:webHidden/>
          </w:rPr>
          <w:fldChar w:fldCharType="end"/>
        </w:r>
      </w:hyperlink>
    </w:p>
    <w:p w14:paraId="5CD5AC15" w14:textId="4DA92378" w:rsidR="000159D5" w:rsidRDefault="00D67615">
      <w:pPr>
        <w:pStyle w:val="TOC2"/>
        <w:tabs>
          <w:tab w:val="left" w:pos="720"/>
          <w:tab w:val="right" w:pos="9532"/>
        </w:tabs>
        <w:rPr>
          <w:rFonts w:eastAsiaTheme="minorEastAsia" w:cstheme="minorBidi"/>
          <w:b w:val="0"/>
          <w:bCs w:val="0"/>
          <w:noProof/>
          <w:sz w:val="22"/>
          <w:szCs w:val="22"/>
          <w:lang w:eastAsia="ro-RO"/>
        </w:rPr>
      </w:pPr>
      <w:hyperlink w:anchor="_Toc498411705" w:history="1">
        <w:r w:rsidR="000159D5" w:rsidRPr="00774675">
          <w:rPr>
            <w:rStyle w:val="Hyperlink"/>
            <w:noProof/>
          </w:rPr>
          <w:t>3.2.</w:t>
        </w:r>
        <w:r w:rsidR="000159D5">
          <w:rPr>
            <w:rFonts w:eastAsiaTheme="minorEastAsia" w:cstheme="minorBidi"/>
            <w:b w:val="0"/>
            <w:bCs w:val="0"/>
            <w:noProof/>
            <w:sz w:val="22"/>
            <w:szCs w:val="22"/>
            <w:lang w:eastAsia="ro-RO"/>
          </w:rPr>
          <w:tab/>
        </w:r>
        <w:r w:rsidR="000159D5" w:rsidRPr="00774675">
          <w:rPr>
            <w:rStyle w:val="Hyperlink"/>
            <w:noProof/>
          </w:rPr>
          <w:t>Tratare solicitare de document sosită de la ECP</w:t>
        </w:r>
        <w:r w:rsidR="000159D5">
          <w:rPr>
            <w:noProof/>
            <w:webHidden/>
          </w:rPr>
          <w:tab/>
        </w:r>
        <w:r w:rsidR="000159D5">
          <w:rPr>
            <w:noProof/>
            <w:webHidden/>
          </w:rPr>
          <w:fldChar w:fldCharType="begin"/>
        </w:r>
        <w:r w:rsidR="000159D5">
          <w:rPr>
            <w:noProof/>
            <w:webHidden/>
          </w:rPr>
          <w:instrText xml:space="preserve"> PAGEREF _Toc498411705 \h </w:instrText>
        </w:r>
        <w:r w:rsidR="000159D5">
          <w:rPr>
            <w:noProof/>
            <w:webHidden/>
          </w:rPr>
        </w:r>
        <w:r w:rsidR="000159D5">
          <w:rPr>
            <w:noProof/>
            <w:webHidden/>
          </w:rPr>
          <w:fldChar w:fldCharType="separate"/>
        </w:r>
        <w:r w:rsidR="00EB14FE">
          <w:rPr>
            <w:noProof/>
            <w:webHidden/>
          </w:rPr>
          <w:t>25</w:t>
        </w:r>
        <w:r w:rsidR="000159D5">
          <w:rPr>
            <w:noProof/>
            <w:webHidden/>
          </w:rPr>
          <w:fldChar w:fldCharType="end"/>
        </w:r>
      </w:hyperlink>
    </w:p>
    <w:p w14:paraId="0C3784C3" w14:textId="016C6F27" w:rsidR="000159D5" w:rsidRDefault="00D67615">
      <w:pPr>
        <w:pStyle w:val="TOC3"/>
        <w:tabs>
          <w:tab w:val="left" w:pos="960"/>
          <w:tab w:val="right" w:pos="9532"/>
        </w:tabs>
        <w:rPr>
          <w:rFonts w:eastAsiaTheme="minorEastAsia" w:cstheme="minorBidi"/>
          <w:noProof/>
          <w:sz w:val="22"/>
          <w:szCs w:val="22"/>
          <w:lang w:eastAsia="ro-RO"/>
        </w:rPr>
      </w:pPr>
      <w:hyperlink w:anchor="_Toc498411706" w:history="1">
        <w:r w:rsidR="000159D5" w:rsidRPr="00774675">
          <w:rPr>
            <w:rStyle w:val="Hyperlink"/>
            <w:noProof/>
          </w:rPr>
          <w:t>3.2.1.</w:t>
        </w:r>
        <w:r w:rsidR="000159D5">
          <w:rPr>
            <w:rFonts w:eastAsiaTheme="minorEastAsia" w:cstheme="minorBidi"/>
            <w:noProof/>
            <w:sz w:val="22"/>
            <w:szCs w:val="22"/>
            <w:lang w:eastAsia="ro-RO"/>
          </w:rPr>
          <w:tab/>
        </w:r>
        <w:r w:rsidR="000159D5" w:rsidRPr="00774675">
          <w:rPr>
            <w:rStyle w:val="Hyperlink"/>
            <w:noProof/>
          </w:rPr>
          <w:t>Diagrama fluxurilor de lucru</w:t>
        </w:r>
        <w:r w:rsidR="000159D5">
          <w:rPr>
            <w:noProof/>
            <w:webHidden/>
          </w:rPr>
          <w:tab/>
        </w:r>
        <w:r w:rsidR="000159D5">
          <w:rPr>
            <w:noProof/>
            <w:webHidden/>
          </w:rPr>
          <w:fldChar w:fldCharType="begin"/>
        </w:r>
        <w:r w:rsidR="000159D5">
          <w:rPr>
            <w:noProof/>
            <w:webHidden/>
          </w:rPr>
          <w:instrText xml:space="preserve"> PAGEREF _Toc498411706 \h </w:instrText>
        </w:r>
        <w:r w:rsidR="000159D5">
          <w:rPr>
            <w:noProof/>
            <w:webHidden/>
          </w:rPr>
        </w:r>
        <w:r w:rsidR="000159D5">
          <w:rPr>
            <w:noProof/>
            <w:webHidden/>
          </w:rPr>
          <w:fldChar w:fldCharType="separate"/>
        </w:r>
        <w:r w:rsidR="00EB14FE">
          <w:rPr>
            <w:noProof/>
            <w:webHidden/>
          </w:rPr>
          <w:t>26</w:t>
        </w:r>
        <w:r w:rsidR="000159D5">
          <w:rPr>
            <w:noProof/>
            <w:webHidden/>
          </w:rPr>
          <w:fldChar w:fldCharType="end"/>
        </w:r>
      </w:hyperlink>
    </w:p>
    <w:p w14:paraId="48ECEC3B" w14:textId="2CE54546" w:rsidR="000159D5" w:rsidRDefault="00D67615">
      <w:pPr>
        <w:pStyle w:val="TOC3"/>
        <w:tabs>
          <w:tab w:val="left" w:pos="960"/>
          <w:tab w:val="right" w:pos="9532"/>
        </w:tabs>
        <w:rPr>
          <w:rFonts w:eastAsiaTheme="minorEastAsia" w:cstheme="minorBidi"/>
          <w:noProof/>
          <w:sz w:val="22"/>
          <w:szCs w:val="22"/>
          <w:lang w:eastAsia="ro-RO"/>
        </w:rPr>
      </w:pPr>
      <w:hyperlink w:anchor="_Toc498411707" w:history="1">
        <w:r w:rsidR="000159D5" w:rsidRPr="00774675">
          <w:rPr>
            <w:rStyle w:val="Hyperlink"/>
            <w:noProof/>
          </w:rPr>
          <w:t>3.2.2.</w:t>
        </w:r>
        <w:r w:rsidR="000159D5">
          <w:rPr>
            <w:rFonts w:eastAsiaTheme="minorEastAsia" w:cstheme="minorBidi"/>
            <w:noProof/>
            <w:sz w:val="22"/>
            <w:szCs w:val="22"/>
            <w:lang w:eastAsia="ro-RO"/>
          </w:rPr>
          <w:tab/>
        </w:r>
        <w:r w:rsidR="000159D5" w:rsidRPr="00774675">
          <w:rPr>
            <w:rStyle w:val="Hyperlink"/>
            <w:noProof/>
          </w:rPr>
          <w:t>Diagrama de interacțiune dintre actori</w:t>
        </w:r>
        <w:r w:rsidR="000159D5">
          <w:rPr>
            <w:noProof/>
            <w:webHidden/>
          </w:rPr>
          <w:tab/>
        </w:r>
        <w:r w:rsidR="000159D5">
          <w:rPr>
            <w:noProof/>
            <w:webHidden/>
          </w:rPr>
          <w:fldChar w:fldCharType="begin"/>
        </w:r>
        <w:r w:rsidR="000159D5">
          <w:rPr>
            <w:noProof/>
            <w:webHidden/>
          </w:rPr>
          <w:instrText xml:space="preserve"> PAGEREF _Toc498411707 \h </w:instrText>
        </w:r>
        <w:r w:rsidR="000159D5">
          <w:rPr>
            <w:noProof/>
            <w:webHidden/>
          </w:rPr>
        </w:r>
        <w:r w:rsidR="000159D5">
          <w:rPr>
            <w:noProof/>
            <w:webHidden/>
          </w:rPr>
          <w:fldChar w:fldCharType="separate"/>
        </w:r>
        <w:r w:rsidR="00EB14FE">
          <w:rPr>
            <w:noProof/>
            <w:webHidden/>
          </w:rPr>
          <w:t>27</w:t>
        </w:r>
        <w:r w:rsidR="000159D5">
          <w:rPr>
            <w:noProof/>
            <w:webHidden/>
          </w:rPr>
          <w:fldChar w:fldCharType="end"/>
        </w:r>
      </w:hyperlink>
    </w:p>
    <w:p w14:paraId="442F6089" w14:textId="6639AA37" w:rsidR="000159D5" w:rsidRDefault="00D67615">
      <w:pPr>
        <w:pStyle w:val="TOC2"/>
        <w:tabs>
          <w:tab w:val="left" w:pos="720"/>
          <w:tab w:val="right" w:pos="9532"/>
        </w:tabs>
        <w:rPr>
          <w:rFonts w:eastAsiaTheme="minorEastAsia" w:cstheme="minorBidi"/>
          <w:b w:val="0"/>
          <w:bCs w:val="0"/>
          <w:noProof/>
          <w:sz w:val="22"/>
          <w:szCs w:val="22"/>
          <w:lang w:eastAsia="ro-RO"/>
        </w:rPr>
      </w:pPr>
      <w:hyperlink w:anchor="_Toc498411708" w:history="1">
        <w:r w:rsidR="000159D5" w:rsidRPr="00774675">
          <w:rPr>
            <w:rStyle w:val="Hyperlink"/>
            <w:noProof/>
          </w:rPr>
          <w:t>3.3.</w:t>
        </w:r>
        <w:r w:rsidR="000159D5">
          <w:rPr>
            <w:rFonts w:eastAsiaTheme="minorEastAsia" w:cstheme="minorBidi"/>
            <w:b w:val="0"/>
            <w:bCs w:val="0"/>
            <w:noProof/>
            <w:sz w:val="22"/>
            <w:szCs w:val="22"/>
            <w:lang w:eastAsia="ro-RO"/>
          </w:rPr>
          <w:tab/>
        </w:r>
        <w:r w:rsidR="000159D5" w:rsidRPr="00774675">
          <w:rPr>
            <w:rStyle w:val="Hyperlink"/>
            <w:noProof/>
          </w:rPr>
          <w:t>Notificarea aferentă fuziunilor transfrontaliere</w:t>
        </w:r>
        <w:r w:rsidR="000159D5">
          <w:rPr>
            <w:noProof/>
            <w:webHidden/>
          </w:rPr>
          <w:tab/>
        </w:r>
        <w:r w:rsidR="000159D5">
          <w:rPr>
            <w:noProof/>
            <w:webHidden/>
          </w:rPr>
          <w:fldChar w:fldCharType="begin"/>
        </w:r>
        <w:r w:rsidR="000159D5">
          <w:rPr>
            <w:noProof/>
            <w:webHidden/>
          </w:rPr>
          <w:instrText xml:space="preserve"> PAGEREF _Toc498411708 \h </w:instrText>
        </w:r>
        <w:r w:rsidR="000159D5">
          <w:rPr>
            <w:noProof/>
            <w:webHidden/>
          </w:rPr>
        </w:r>
        <w:r w:rsidR="000159D5">
          <w:rPr>
            <w:noProof/>
            <w:webHidden/>
          </w:rPr>
          <w:fldChar w:fldCharType="separate"/>
        </w:r>
        <w:r w:rsidR="00EB14FE">
          <w:rPr>
            <w:noProof/>
            <w:webHidden/>
          </w:rPr>
          <w:t>27</w:t>
        </w:r>
        <w:r w:rsidR="000159D5">
          <w:rPr>
            <w:noProof/>
            <w:webHidden/>
          </w:rPr>
          <w:fldChar w:fldCharType="end"/>
        </w:r>
      </w:hyperlink>
    </w:p>
    <w:p w14:paraId="68973E16" w14:textId="3FE854E0" w:rsidR="000159D5" w:rsidRDefault="00D67615">
      <w:pPr>
        <w:pStyle w:val="TOC3"/>
        <w:tabs>
          <w:tab w:val="left" w:pos="960"/>
          <w:tab w:val="right" w:pos="9532"/>
        </w:tabs>
        <w:rPr>
          <w:rFonts w:eastAsiaTheme="minorEastAsia" w:cstheme="minorBidi"/>
          <w:noProof/>
          <w:sz w:val="22"/>
          <w:szCs w:val="22"/>
          <w:lang w:eastAsia="ro-RO"/>
        </w:rPr>
      </w:pPr>
      <w:hyperlink w:anchor="_Toc498411709" w:history="1">
        <w:r w:rsidR="000159D5" w:rsidRPr="00774675">
          <w:rPr>
            <w:rStyle w:val="Hyperlink"/>
            <w:noProof/>
          </w:rPr>
          <w:t>3.3.1.</w:t>
        </w:r>
        <w:r w:rsidR="000159D5">
          <w:rPr>
            <w:rFonts w:eastAsiaTheme="minorEastAsia" w:cstheme="minorBidi"/>
            <w:noProof/>
            <w:sz w:val="22"/>
            <w:szCs w:val="22"/>
            <w:lang w:eastAsia="ro-RO"/>
          </w:rPr>
          <w:tab/>
        </w:r>
        <w:r w:rsidR="000159D5" w:rsidRPr="00774675">
          <w:rPr>
            <w:rStyle w:val="Hyperlink"/>
            <w:noProof/>
          </w:rPr>
          <w:t>Diagrama fluxurilor de lucru</w:t>
        </w:r>
        <w:r w:rsidR="000159D5">
          <w:rPr>
            <w:noProof/>
            <w:webHidden/>
          </w:rPr>
          <w:tab/>
        </w:r>
        <w:r w:rsidR="000159D5">
          <w:rPr>
            <w:noProof/>
            <w:webHidden/>
          </w:rPr>
          <w:fldChar w:fldCharType="begin"/>
        </w:r>
        <w:r w:rsidR="000159D5">
          <w:rPr>
            <w:noProof/>
            <w:webHidden/>
          </w:rPr>
          <w:instrText xml:space="preserve"> PAGEREF _Toc498411709 \h </w:instrText>
        </w:r>
        <w:r w:rsidR="000159D5">
          <w:rPr>
            <w:noProof/>
            <w:webHidden/>
          </w:rPr>
        </w:r>
        <w:r w:rsidR="000159D5">
          <w:rPr>
            <w:noProof/>
            <w:webHidden/>
          </w:rPr>
          <w:fldChar w:fldCharType="separate"/>
        </w:r>
        <w:r w:rsidR="00EB14FE">
          <w:rPr>
            <w:noProof/>
            <w:webHidden/>
          </w:rPr>
          <w:t>29</w:t>
        </w:r>
        <w:r w:rsidR="000159D5">
          <w:rPr>
            <w:noProof/>
            <w:webHidden/>
          </w:rPr>
          <w:fldChar w:fldCharType="end"/>
        </w:r>
      </w:hyperlink>
    </w:p>
    <w:p w14:paraId="0D35B56D" w14:textId="3C02FC85" w:rsidR="000159D5" w:rsidRDefault="00D67615">
      <w:pPr>
        <w:pStyle w:val="TOC3"/>
        <w:tabs>
          <w:tab w:val="left" w:pos="960"/>
          <w:tab w:val="right" w:pos="9532"/>
        </w:tabs>
        <w:rPr>
          <w:rFonts w:eastAsiaTheme="minorEastAsia" w:cstheme="minorBidi"/>
          <w:noProof/>
          <w:sz w:val="22"/>
          <w:szCs w:val="22"/>
          <w:lang w:eastAsia="ro-RO"/>
        </w:rPr>
      </w:pPr>
      <w:hyperlink w:anchor="_Toc498411710" w:history="1">
        <w:r w:rsidR="000159D5" w:rsidRPr="00774675">
          <w:rPr>
            <w:rStyle w:val="Hyperlink"/>
            <w:noProof/>
          </w:rPr>
          <w:t>3.3.2.</w:t>
        </w:r>
        <w:r w:rsidR="000159D5">
          <w:rPr>
            <w:rFonts w:eastAsiaTheme="minorEastAsia" w:cstheme="minorBidi"/>
            <w:noProof/>
            <w:sz w:val="22"/>
            <w:szCs w:val="22"/>
            <w:lang w:eastAsia="ro-RO"/>
          </w:rPr>
          <w:tab/>
        </w:r>
        <w:r w:rsidR="000159D5" w:rsidRPr="00774675">
          <w:rPr>
            <w:rStyle w:val="Hyperlink"/>
            <w:noProof/>
          </w:rPr>
          <w:t>Diagrama de interacțiune dintre actori</w:t>
        </w:r>
        <w:r w:rsidR="000159D5">
          <w:rPr>
            <w:noProof/>
            <w:webHidden/>
          </w:rPr>
          <w:tab/>
        </w:r>
        <w:r w:rsidR="000159D5">
          <w:rPr>
            <w:noProof/>
            <w:webHidden/>
          </w:rPr>
          <w:fldChar w:fldCharType="begin"/>
        </w:r>
        <w:r w:rsidR="000159D5">
          <w:rPr>
            <w:noProof/>
            <w:webHidden/>
          </w:rPr>
          <w:instrText xml:space="preserve"> PAGEREF _Toc498411710 \h </w:instrText>
        </w:r>
        <w:r w:rsidR="000159D5">
          <w:rPr>
            <w:noProof/>
            <w:webHidden/>
          </w:rPr>
        </w:r>
        <w:r w:rsidR="000159D5">
          <w:rPr>
            <w:noProof/>
            <w:webHidden/>
          </w:rPr>
          <w:fldChar w:fldCharType="separate"/>
        </w:r>
        <w:r w:rsidR="00EB14FE">
          <w:rPr>
            <w:noProof/>
            <w:webHidden/>
          </w:rPr>
          <w:t>30</w:t>
        </w:r>
        <w:r w:rsidR="000159D5">
          <w:rPr>
            <w:noProof/>
            <w:webHidden/>
          </w:rPr>
          <w:fldChar w:fldCharType="end"/>
        </w:r>
      </w:hyperlink>
    </w:p>
    <w:p w14:paraId="607DCB7F" w14:textId="2707371F" w:rsidR="000159D5" w:rsidRDefault="00D67615">
      <w:pPr>
        <w:pStyle w:val="TOC2"/>
        <w:tabs>
          <w:tab w:val="left" w:pos="720"/>
          <w:tab w:val="right" w:pos="9532"/>
        </w:tabs>
        <w:rPr>
          <w:rFonts w:eastAsiaTheme="minorEastAsia" w:cstheme="minorBidi"/>
          <w:b w:val="0"/>
          <w:bCs w:val="0"/>
          <w:noProof/>
          <w:sz w:val="22"/>
          <w:szCs w:val="22"/>
          <w:lang w:eastAsia="ro-RO"/>
        </w:rPr>
      </w:pPr>
      <w:hyperlink w:anchor="_Toc498411711" w:history="1">
        <w:r w:rsidR="000159D5" w:rsidRPr="00774675">
          <w:rPr>
            <w:rStyle w:val="Hyperlink"/>
            <w:noProof/>
          </w:rPr>
          <w:t>3.4.</w:t>
        </w:r>
        <w:r w:rsidR="000159D5">
          <w:rPr>
            <w:rFonts w:eastAsiaTheme="minorEastAsia" w:cstheme="minorBidi"/>
            <w:b w:val="0"/>
            <w:bCs w:val="0"/>
            <w:noProof/>
            <w:sz w:val="22"/>
            <w:szCs w:val="22"/>
            <w:lang w:eastAsia="ro-RO"/>
          </w:rPr>
          <w:tab/>
        </w:r>
        <w:r w:rsidR="000159D5" w:rsidRPr="00774675">
          <w:rPr>
            <w:rStyle w:val="Hyperlink"/>
            <w:noProof/>
          </w:rPr>
          <w:t>Notificarea aferentă informațiilor publicate privind sucursalele</w:t>
        </w:r>
        <w:r w:rsidR="000159D5">
          <w:rPr>
            <w:noProof/>
            <w:webHidden/>
          </w:rPr>
          <w:tab/>
        </w:r>
        <w:r w:rsidR="000159D5">
          <w:rPr>
            <w:noProof/>
            <w:webHidden/>
          </w:rPr>
          <w:fldChar w:fldCharType="begin"/>
        </w:r>
        <w:r w:rsidR="000159D5">
          <w:rPr>
            <w:noProof/>
            <w:webHidden/>
          </w:rPr>
          <w:instrText xml:space="preserve"> PAGEREF _Toc498411711 \h </w:instrText>
        </w:r>
        <w:r w:rsidR="000159D5">
          <w:rPr>
            <w:noProof/>
            <w:webHidden/>
          </w:rPr>
        </w:r>
        <w:r w:rsidR="000159D5">
          <w:rPr>
            <w:noProof/>
            <w:webHidden/>
          </w:rPr>
          <w:fldChar w:fldCharType="separate"/>
        </w:r>
        <w:r w:rsidR="00EB14FE">
          <w:rPr>
            <w:noProof/>
            <w:webHidden/>
          </w:rPr>
          <w:t>30</w:t>
        </w:r>
        <w:r w:rsidR="000159D5">
          <w:rPr>
            <w:noProof/>
            <w:webHidden/>
          </w:rPr>
          <w:fldChar w:fldCharType="end"/>
        </w:r>
      </w:hyperlink>
    </w:p>
    <w:p w14:paraId="54F4AA1E" w14:textId="0A7F89A3" w:rsidR="000159D5" w:rsidRDefault="00D67615">
      <w:pPr>
        <w:pStyle w:val="TOC3"/>
        <w:tabs>
          <w:tab w:val="left" w:pos="960"/>
          <w:tab w:val="right" w:pos="9532"/>
        </w:tabs>
        <w:rPr>
          <w:rFonts w:eastAsiaTheme="minorEastAsia" w:cstheme="minorBidi"/>
          <w:noProof/>
          <w:sz w:val="22"/>
          <w:szCs w:val="22"/>
          <w:lang w:eastAsia="ro-RO"/>
        </w:rPr>
      </w:pPr>
      <w:hyperlink w:anchor="_Toc498411712" w:history="1">
        <w:r w:rsidR="000159D5" w:rsidRPr="00774675">
          <w:rPr>
            <w:rStyle w:val="Hyperlink"/>
            <w:noProof/>
          </w:rPr>
          <w:t>3.4.1.</w:t>
        </w:r>
        <w:r w:rsidR="000159D5">
          <w:rPr>
            <w:rFonts w:eastAsiaTheme="minorEastAsia" w:cstheme="minorBidi"/>
            <w:noProof/>
            <w:sz w:val="22"/>
            <w:szCs w:val="22"/>
            <w:lang w:eastAsia="ro-RO"/>
          </w:rPr>
          <w:tab/>
        </w:r>
        <w:r w:rsidR="000159D5" w:rsidRPr="00774675">
          <w:rPr>
            <w:rStyle w:val="Hyperlink"/>
            <w:noProof/>
          </w:rPr>
          <w:t>Diagrama fluxurilor de lucru</w:t>
        </w:r>
        <w:r w:rsidR="000159D5">
          <w:rPr>
            <w:noProof/>
            <w:webHidden/>
          </w:rPr>
          <w:tab/>
        </w:r>
        <w:r w:rsidR="000159D5">
          <w:rPr>
            <w:noProof/>
            <w:webHidden/>
          </w:rPr>
          <w:fldChar w:fldCharType="begin"/>
        </w:r>
        <w:r w:rsidR="000159D5">
          <w:rPr>
            <w:noProof/>
            <w:webHidden/>
          </w:rPr>
          <w:instrText xml:space="preserve"> PAGEREF _Toc498411712 \h </w:instrText>
        </w:r>
        <w:r w:rsidR="000159D5">
          <w:rPr>
            <w:noProof/>
            <w:webHidden/>
          </w:rPr>
        </w:r>
        <w:r w:rsidR="000159D5">
          <w:rPr>
            <w:noProof/>
            <w:webHidden/>
          </w:rPr>
          <w:fldChar w:fldCharType="separate"/>
        </w:r>
        <w:r w:rsidR="00EB14FE">
          <w:rPr>
            <w:noProof/>
            <w:webHidden/>
          </w:rPr>
          <w:t>32</w:t>
        </w:r>
        <w:r w:rsidR="000159D5">
          <w:rPr>
            <w:noProof/>
            <w:webHidden/>
          </w:rPr>
          <w:fldChar w:fldCharType="end"/>
        </w:r>
      </w:hyperlink>
    </w:p>
    <w:p w14:paraId="492F18B7" w14:textId="1A12AD4D" w:rsidR="000159D5" w:rsidRDefault="00D67615">
      <w:pPr>
        <w:pStyle w:val="TOC3"/>
        <w:tabs>
          <w:tab w:val="left" w:pos="960"/>
          <w:tab w:val="right" w:pos="9532"/>
        </w:tabs>
        <w:rPr>
          <w:rFonts w:eastAsiaTheme="minorEastAsia" w:cstheme="minorBidi"/>
          <w:noProof/>
          <w:sz w:val="22"/>
          <w:szCs w:val="22"/>
          <w:lang w:eastAsia="ro-RO"/>
        </w:rPr>
      </w:pPr>
      <w:hyperlink w:anchor="_Toc498411713" w:history="1">
        <w:r w:rsidR="000159D5" w:rsidRPr="00774675">
          <w:rPr>
            <w:rStyle w:val="Hyperlink"/>
            <w:noProof/>
          </w:rPr>
          <w:t>3.4.2.</w:t>
        </w:r>
        <w:r w:rsidR="000159D5">
          <w:rPr>
            <w:rFonts w:eastAsiaTheme="minorEastAsia" w:cstheme="minorBidi"/>
            <w:noProof/>
            <w:sz w:val="22"/>
            <w:szCs w:val="22"/>
            <w:lang w:eastAsia="ro-RO"/>
          </w:rPr>
          <w:tab/>
        </w:r>
        <w:r w:rsidR="000159D5" w:rsidRPr="00774675">
          <w:rPr>
            <w:rStyle w:val="Hyperlink"/>
            <w:noProof/>
          </w:rPr>
          <w:t>Diagrama de interacțiune dintre actori</w:t>
        </w:r>
        <w:r w:rsidR="000159D5">
          <w:rPr>
            <w:noProof/>
            <w:webHidden/>
          </w:rPr>
          <w:tab/>
        </w:r>
        <w:r w:rsidR="000159D5">
          <w:rPr>
            <w:noProof/>
            <w:webHidden/>
          </w:rPr>
          <w:fldChar w:fldCharType="begin"/>
        </w:r>
        <w:r w:rsidR="000159D5">
          <w:rPr>
            <w:noProof/>
            <w:webHidden/>
          </w:rPr>
          <w:instrText xml:space="preserve"> PAGEREF _Toc498411713 \h </w:instrText>
        </w:r>
        <w:r w:rsidR="000159D5">
          <w:rPr>
            <w:noProof/>
            <w:webHidden/>
          </w:rPr>
        </w:r>
        <w:r w:rsidR="000159D5">
          <w:rPr>
            <w:noProof/>
            <w:webHidden/>
          </w:rPr>
          <w:fldChar w:fldCharType="separate"/>
        </w:r>
        <w:r w:rsidR="00EB14FE">
          <w:rPr>
            <w:noProof/>
            <w:webHidden/>
          </w:rPr>
          <w:t>33</w:t>
        </w:r>
        <w:r w:rsidR="000159D5">
          <w:rPr>
            <w:noProof/>
            <w:webHidden/>
          </w:rPr>
          <w:fldChar w:fldCharType="end"/>
        </w:r>
      </w:hyperlink>
    </w:p>
    <w:p w14:paraId="2ED3F9D3" w14:textId="615D0B73" w:rsidR="000159D5" w:rsidRDefault="00D67615">
      <w:pPr>
        <w:pStyle w:val="TOC2"/>
        <w:tabs>
          <w:tab w:val="left" w:pos="720"/>
          <w:tab w:val="right" w:pos="9532"/>
        </w:tabs>
        <w:rPr>
          <w:rFonts w:eastAsiaTheme="minorEastAsia" w:cstheme="minorBidi"/>
          <w:b w:val="0"/>
          <w:bCs w:val="0"/>
          <w:noProof/>
          <w:sz w:val="22"/>
          <w:szCs w:val="22"/>
          <w:lang w:eastAsia="ro-RO"/>
        </w:rPr>
      </w:pPr>
      <w:hyperlink w:anchor="_Toc498411714" w:history="1">
        <w:r w:rsidR="000159D5" w:rsidRPr="00774675">
          <w:rPr>
            <w:rStyle w:val="Hyperlink"/>
            <w:noProof/>
          </w:rPr>
          <w:t>3.5.</w:t>
        </w:r>
        <w:r w:rsidR="000159D5">
          <w:rPr>
            <w:rFonts w:eastAsiaTheme="minorEastAsia" w:cstheme="minorBidi"/>
            <w:b w:val="0"/>
            <w:bCs w:val="0"/>
            <w:noProof/>
            <w:sz w:val="22"/>
            <w:szCs w:val="22"/>
            <w:lang w:eastAsia="ro-RO"/>
          </w:rPr>
          <w:tab/>
        </w:r>
        <w:r w:rsidR="000159D5" w:rsidRPr="00774675">
          <w:rPr>
            <w:rStyle w:val="Hyperlink"/>
            <w:noProof/>
          </w:rPr>
          <w:t>Actualizarea datelor entității juridice</w:t>
        </w:r>
        <w:r w:rsidR="000159D5">
          <w:rPr>
            <w:noProof/>
            <w:webHidden/>
          </w:rPr>
          <w:tab/>
        </w:r>
        <w:r w:rsidR="000159D5">
          <w:rPr>
            <w:noProof/>
            <w:webHidden/>
          </w:rPr>
          <w:fldChar w:fldCharType="begin"/>
        </w:r>
        <w:r w:rsidR="000159D5">
          <w:rPr>
            <w:noProof/>
            <w:webHidden/>
          </w:rPr>
          <w:instrText xml:space="preserve"> PAGEREF _Toc498411714 \h </w:instrText>
        </w:r>
        <w:r w:rsidR="000159D5">
          <w:rPr>
            <w:noProof/>
            <w:webHidden/>
          </w:rPr>
        </w:r>
        <w:r w:rsidR="000159D5">
          <w:rPr>
            <w:noProof/>
            <w:webHidden/>
          </w:rPr>
          <w:fldChar w:fldCharType="separate"/>
        </w:r>
        <w:r w:rsidR="00EB14FE">
          <w:rPr>
            <w:noProof/>
            <w:webHidden/>
          </w:rPr>
          <w:t>33</w:t>
        </w:r>
        <w:r w:rsidR="000159D5">
          <w:rPr>
            <w:noProof/>
            <w:webHidden/>
          </w:rPr>
          <w:fldChar w:fldCharType="end"/>
        </w:r>
      </w:hyperlink>
    </w:p>
    <w:p w14:paraId="1523E939" w14:textId="444B83D9" w:rsidR="000159D5" w:rsidRDefault="00D67615">
      <w:pPr>
        <w:pStyle w:val="TOC3"/>
        <w:tabs>
          <w:tab w:val="left" w:pos="960"/>
          <w:tab w:val="right" w:pos="9532"/>
        </w:tabs>
        <w:rPr>
          <w:rFonts w:eastAsiaTheme="minorEastAsia" w:cstheme="minorBidi"/>
          <w:noProof/>
          <w:sz w:val="22"/>
          <w:szCs w:val="22"/>
          <w:lang w:eastAsia="ro-RO"/>
        </w:rPr>
      </w:pPr>
      <w:hyperlink w:anchor="_Toc498411715" w:history="1">
        <w:r w:rsidR="000159D5" w:rsidRPr="00774675">
          <w:rPr>
            <w:rStyle w:val="Hyperlink"/>
            <w:noProof/>
          </w:rPr>
          <w:t>3.5.1.</w:t>
        </w:r>
        <w:r w:rsidR="000159D5">
          <w:rPr>
            <w:rFonts w:eastAsiaTheme="minorEastAsia" w:cstheme="minorBidi"/>
            <w:noProof/>
            <w:sz w:val="22"/>
            <w:szCs w:val="22"/>
            <w:lang w:eastAsia="ro-RO"/>
          </w:rPr>
          <w:tab/>
        </w:r>
        <w:r w:rsidR="000159D5" w:rsidRPr="00774675">
          <w:rPr>
            <w:rStyle w:val="Hyperlink"/>
            <w:noProof/>
          </w:rPr>
          <w:t>Diagrama fluxurilor de lucru</w:t>
        </w:r>
        <w:r w:rsidR="000159D5">
          <w:rPr>
            <w:noProof/>
            <w:webHidden/>
          </w:rPr>
          <w:tab/>
        </w:r>
        <w:r w:rsidR="000159D5">
          <w:rPr>
            <w:noProof/>
            <w:webHidden/>
          </w:rPr>
          <w:fldChar w:fldCharType="begin"/>
        </w:r>
        <w:r w:rsidR="000159D5">
          <w:rPr>
            <w:noProof/>
            <w:webHidden/>
          </w:rPr>
          <w:instrText xml:space="preserve"> PAGEREF _Toc498411715 \h </w:instrText>
        </w:r>
        <w:r w:rsidR="000159D5">
          <w:rPr>
            <w:noProof/>
            <w:webHidden/>
          </w:rPr>
        </w:r>
        <w:r w:rsidR="000159D5">
          <w:rPr>
            <w:noProof/>
            <w:webHidden/>
          </w:rPr>
          <w:fldChar w:fldCharType="separate"/>
        </w:r>
        <w:r w:rsidR="00EB14FE">
          <w:rPr>
            <w:noProof/>
            <w:webHidden/>
          </w:rPr>
          <w:t>34</w:t>
        </w:r>
        <w:r w:rsidR="000159D5">
          <w:rPr>
            <w:noProof/>
            <w:webHidden/>
          </w:rPr>
          <w:fldChar w:fldCharType="end"/>
        </w:r>
      </w:hyperlink>
    </w:p>
    <w:p w14:paraId="1DB6F3D2" w14:textId="507A3178" w:rsidR="000159D5" w:rsidRDefault="00D67615">
      <w:pPr>
        <w:pStyle w:val="TOC3"/>
        <w:tabs>
          <w:tab w:val="left" w:pos="960"/>
          <w:tab w:val="right" w:pos="9532"/>
        </w:tabs>
        <w:rPr>
          <w:rFonts w:eastAsiaTheme="minorEastAsia" w:cstheme="minorBidi"/>
          <w:noProof/>
          <w:sz w:val="22"/>
          <w:szCs w:val="22"/>
          <w:lang w:eastAsia="ro-RO"/>
        </w:rPr>
      </w:pPr>
      <w:hyperlink w:anchor="_Toc498411716" w:history="1">
        <w:r w:rsidR="000159D5" w:rsidRPr="00774675">
          <w:rPr>
            <w:rStyle w:val="Hyperlink"/>
            <w:noProof/>
          </w:rPr>
          <w:t>3.5.2.</w:t>
        </w:r>
        <w:r w:rsidR="000159D5">
          <w:rPr>
            <w:rFonts w:eastAsiaTheme="minorEastAsia" w:cstheme="minorBidi"/>
            <w:noProof/>
            <w:sz w:val="22"/>
            <w:szCs w:val="22"/>
            <w:lang w:eastAsia="ro-RO"/>
          </w:rPr>
          <w:tab/>
        </w:r>
        <w:r w:rsidR="000159D5" w:rsidRPr="00774675">
          <w:rPr>
            <w:rStyle w:val="Hyperlink"/>
            <w:noProof/>
          </w:rPr>
          <w:t>Diagrama de interacțiune dintre actori</w:t>
        </w:r>
        <w:r w:rsidR="000159D5">
          <w:rPr>
            <w:noProof/>
            <w:webHidden/>
          </w:rPr>
          <w:tab/>
        </w:r>
        <w:r w:rsidR="000159D5">
          <w:rPr>
            <w:noProof/>
            <w:webHidden/>
          </w:rPr>
          <w:fldChar w:fldCharType="begin"/>
        </w:r>
        <w:r w:rsidR="000159D5">
          <w:rPr>
            <w:noProof/>
            <w:webHidden/>
          </w:rPr>
          <w:instrText xml:space="preserve"> PAGEREF _Toc498411716 \h </w:instrText>
        </w:r>
        <w:r w:rsidR="000159D5">
          <w:rPr>
            <w:noProof/>
            <w:webHidden/>
          </w:rPr>
        </w:r>
        <w:r w:rsidR="000159D5">
          <w:rPr>
            <w:noProof/>
            <w:webHidden/>
          </w:rPr>
          <w:fldChar w:fldCharType="separate"/>
        </w:r>
        <w:r w:rsidR="00EB14FE">
          <w:rPr>
            <w:noProof/>
            <w:webHidden/>
          </w:rPr>
          <w:t>35</w:t>
        </w:r>
        <w:r w:rsidR="000159D5">
          <w:rPr>
            <w:noProof/>
            <w:webHidden/>
          </w:rPr>
          <w:fldChar w:fldCharType="end"/>
        </w:r>
      </w:hyperlink>
    </w:p>
    <w:p w14:paraId="0EB4770A" w14:textId="7F1A81D6" w:rsidR="000159D5" w:rsidRDefault="00D67615">
      <w:pPr>
        <w:pStyle w:val="TOC2"/>
        <w:tabs>
          <w:tab w:val="left" w:pos="720"/>
          <w:tab w:val="right" w:pos="9532"/>
        </w:tabs>
        <w:rPr>
          <w:rFonts w:eastAsiaTheme="minorEastAsia" w:cstheme="minorBidi"/>
          <w:b w:val="0"/>
          <w:bCs w:val="0"/>
          <w:noProof/>
          <w:sz w:val="22"/>
          <w:szCs w:val="22"/>
          <w:lang w:eastAsia="ro-RO"/>
        </w:rPr>
      </w:pPr>
      <w:hyperlink w:anchor="_Toc498411717" w:history="1">
        <w:r w:rsidR="000159D5" w:rsidRPr="00774675">
          <w:rPr>
            <w:rStyle w:val="Hyperlink"/>
            <w:noProof/>
          </w:rPr>
          <w:t>3.6.</w:t>
        </w:r>
        <w:r w:rsidR="000159D5">
          <w:rPr>
            <w:rFonts w:eastAsiaTheme="minorEastAsia" w:cstheme="minorBidi"/>
            <w:b w:val="0"/>
            <w:bCs w:val="0"/>
            <w:noProof/>
            <w:sz w:val="22"/>
            <w:szCs w:val="22"/>
            <w:lang w:eastAsia="ro-RO"/>
          </w:rPr>
          <w:tab/>
        </w:r>
        <w:r w:rsidR="000159D5" w:rsidRPr="00774675">
          <w:rPr>
            <w:rStyle w:val="Hyperlink"/>
            <w:noProof/>
          </w:rPr>
          <w:t>Abonarea pentru companiile mamă</w:t>
        </w:r>
        <w:r w:rsidR="000159D5">
          <w:rPr>
            <w:noProof/>
            <w:webHidden/>
          </w:rPr>
          <w:tab/>
        </w:r>
        <w:r w:rsidR="000159D5">
          <w:rPr>
            <w:noProof/>
            <w:webHidden/>
          </w:rPr>
          <w:fldChar w:fldCharType="begin"/>
        </w:r>
        <w:r w:rsidR="000159D5">
          <w:rPr>
            <w:noProof/>
            <w:webHidden/>
          </w:rPr>
          <w:instrText xml:space="preserve"> PAGEREF _Toc498411717 \h </w:instrText>
        </w:r>
        <w:r w:rsidR="000159D5">
          <w:rPr>
            <w:noProof/>
            <w:webHidden/>
          </w:rPr>
        </w:r>
        <w:r w:rsidR="000159D5">
          <w:rPr>
            <w:noProof/>
            <w:webHidden/>
          </w:rPr>
          <w:fldChar w:fldCharType="separate"/>
        </w:r>
        <w:r w:rsidR="00EB14FE">
          <w:rPr>
            <w:noProof/>
            <w:webHidden/>
          </w:rPr>
          <w:t>35</w:t>
        </w:r>
        <w:r w:rsidR="000159D5">
          <w:rPr>
            <w:noProof/>
            <w:webHidden/>
          </w:rPr>
          <w:fldChar w:fldCharType="end"/>
        </w:r>
      </w:hyperlink>
    </w:p>
    <w:p w14:paraId="3C477381" w14:textId="468192E7" w:rsidR="000159D5" w:rsidRDefault="00D67615">
      <w:pPr>
        <w:pStyle w:val="TOC3"/>
        <w:tabs>
          <w:tab w:val="left" w:pos="960"/>
          <w:tab w:val="right" w:pos="9532"/>
        </w:tabs>
        <w:rPr>
          <w:rFonts w:eastAsiaTheme="minorEastAsia" w:cstheme="minorBidi"/>
          <w:noProof/>
          <w:sz w:val="22"/>
          <w:szCs w:val="22"/>
          <w:lang w:eastAsia="ro-RO"/>
        </w:rPr>
      </w:pPr>
      <w:hyperlink w:anchor="_Toc498411718" w:history="1">
        <w:r w:rsidR="000159D5" w:rsidRPr="00774675">
          <w:rPr>
            <w:rStyle w:val="Hyperlink"/>
            <w:noProof/>
          </w:rPr>
          <w:t>3.6.1.</w:t>
        </w:r>
        <w:r w:rsidR="000159D5">
          <w:rPr>
            <w:rFonts w:eastAsiaTheme="minorEastAsia" w:cstheme="minorBidi"/>
            <w:noProof/>
            <w:sz w:val="22"/>
            <w:szCs w:val="22"/>
            <w:lang w:eastAsia="ro-RO"/>
          </w:rPr>
          <w:tab/>
        </w:r>
        <w:r w:rsidR="000159D5" w:rsidRPr="00774675">
          <w:rPr>
            <w:rStyle w:val="Hyperlink"/>
            <w:noProof/>
          </w:rPr>
          <w:t>Diagrama fluxurilor de lucru</w:t>
        </w:r>
        <w:r w:rsidR="000159D5">
          <w:rPr>
            <w:noProof/>
            <w:webHidden/>
          </w:rPr>
          <w:tab/>
        </w:r>
        <w:r w:rsidR="000159D5">
          <w:rPr>
            <w:noProof/>
            <w:webHidden/>
          </w:rPr>
          <w:fldChar w:fldCharType="begin"/>
        </w:r>
        <w:r w:rsidR="000159D5">
          <w:rPr>
            <w:noProof/>
            <w:webHidden/>
          </w:rPr>
          <w:instrText xml:space="preserve"> PAGEREF _Toc498411718 \h </w:instrText>
        </w:r>
        <w:r w:rsidR="000159D5">
          <w:rPr>
            <w:noProof/>
            <w:webHidden/>
          </w:rPr>
        </w:r>
        <w:r w:rsidR="000159D5">
          <w:rPr>
            <w:noProof/>
            <w:webHidden/>
          </w:rPr>
          <w:fldChar w:fldCharType="separate"/>
        </w:r>
        <w:r w:rsidR="00EB14FE">
          <w:rPr>
            <w:noProof/>
            <w:webHidden/>
          </w:rPr>
          <w:t>36</w:t>
        </w:r>
        <w:r w:rsidR="000159D5">
          <w:rPr>
            <w:noProof/>
            <w:webHidden/>
          </w:rPr>
          <w:fldChar w:fldCharType="end"/>
        </w:r>
      </w:hyperlink>
    </w:p>
    <w:p w14:paraId="1C26F089" w14:textId="7AA8D4DC" w:rsidR="000159D5" w:rsidRDefault="00D67615">
      <w:pPr>
        <w:pStyle w:val="TOC3"/>
        <w:tabs>
          <w:tab w:val="left" w:pos="960"/>
          <w:tab w:val="right" w:pos="9532"/>
        </w:tabs>
        <w:rPr>
          <w:rFonts w:eastAsiaTheme="minorEastAsia" w:cstheme="minorBidi"/>
          <w:noProof/>
          <w:sz w:val="22"/>
          <w:szCs w:val="22"/>
          <w:lang w:eastAsia="ro-RO"/>
        </w:rPr>
      </w:pPr>
      <w:hyperlink w:anchor="_Toc498411719" w:history="1">
        <w:r w:rsidR="000159D5" w:rsidRPr="00774675">
          <w:rPr>
            <w:rStyle w:val="Hyperlink"/>
            <w:noProof/>
          </w:rPr>
          <w:t>3.6.2.</w:t>
        </w:r>
        <w:r w:rsidR="000159D5">
          <w:rPr>
            <w:rFonts w:eastAsiaTheme="minorEastAsia" w:cstheme="minorBidi"/>
            <w:noProof/>
            <w:sz w:val="22"/>
            <w:szCs w:val="22"/>
            <w:lang w:eastAsia="ro-RO"/>
          </w:rPr>
          <w:tab/>
        </w:r>
        <w:r w:rsidR="000159D5" w:rsidRPr="00774675">
          <w:rPr>
            <w:rStyle w:val="Hyperlink"/>
            <w:noProof/>
          </w:rPr>
          <w:t>Diagrama de interacțiune dintre actori</w:t>
        </w:r>
        <w:r w:rsidR="000159D5">
          <w:rPr>
            <w:noProof/>
            <w:webHidden/>
          </w:rPr>
          <w:tab/>
        </w:r>
        <w:r w:rsidR="000159D5">
          <w:rPr>
            <w:noProof/>
            <w:webHidden/>
          </w:rPr>
          <w:fldChar w:fldCharType="begin"/>
        </w:r>
        <w:r w:rsidR="000159D5">
          <w:rPr>
            <w:noProof/>
            <w:webHidden/>
          </w:rPr>
          <w:instrText xml:space="preserve"> PAGEREF _Toc498411719 \h </w:instrText>
        </w:r>
        <w:r w:rsidR="000159D5">
          <w:rPr>
            <w:noProof/>
            <w:webHidden/>
          </w:rPr>
        </w:r>
        <w:r w:rsidR="000159D5">
          <w:rPr>
            <w:noProof/>
            <w:webHidden/>
          </w:rPr>
          <w:fldChar w:fldCharType="separate"/>
        </w:r>
        <w:r w:rsidR="00EB14FE">
          <w:rPr>
            <w:noProof/>
            <w:webHidden/>
          </w:rPr>
          <w:t>36</w:t>
        </w:r>
        <w:r w:rsidR="000159D5">
          <w:rPr>
            <w:noProof/>
            <w:webHidden/>
          </w:rPr>
          <w:fldChar w:fldCharType="end"/>
        </w:r>
      </w:hyperlink>
    </w:p>
    <w:p w14:paraId="1CE674FD" w14:textId="6B6AF798" w:rsidR="000159D5" w:rsidRDefault="00D67615">
      <w:pPr>
        <w:pStyle w:val="TOC2"/>
        <w:tabs>
          <w:tab w:val="left" w:pos="720"/>
          <w:tab w:val="right" w:pos="9532"/>
        </w:tabs>
        <w:rPr>
          <w:rFonts w:eastAsiaTheme="minorEastAsia" w:cstheme="minorBidi"/>
          <w:b w:val="0"/>
          <w:bCs w:val="0"/>
          <w:noProof/>
          <w:sz w:val="22"/>
          <w:szCs w:val="22"/>
          <w:lang w:eastAsia="ro-RO"/>
        </w:rPr>
      </w:pPr>
      <w:hyperlink w:anchor="_Toc498411720" w:history="1">
        <w:r w:rsidR="000159D5" w:rsidRPr="00774675">
          <w:rPr>
            <w:rStyle w:val="Hyperlink"/>
            <w:noProof/>
          </w:rPr>
          <w:t>3.7.</w:t>
        </w:r>
        <w:r w:rsidR="000159D5">
          <w:rPr>
            <w:rFonts w:eastAsiaTheme="minorEastAsia" w:cstheme="minorBidi"/>
            <w:b w:val="0"/>
            <w:bCs w:val="0"/>
            <w:noProof/>
            <w:sz w:val="22"/>
            <w:szCs w:val="22"/>
            <w:lang w:eastAsia="ro-RO"/>
          </w:rPr>
          <w:tab/>
        </w:r>
        <w:r w:rsidR="000159D5" w:rsidRPr="00774675">
          <w:rPr>
            <w:rStyle w:val="Hyperlink"/>
            <w:noProof/>
          </w:rPr>
          <w:t>Actualizarea completă a datelor legale ale entităților</w:t>
        </w:r>
        <w:r w:rsidR="000159D5">
          <w:rPr>
            <w:noProof/>
            <w:webHidden/>
          </w:rPr>
          <w:tab/>
        </w:r>
        <w:r w:rsidR="000159D5">
          <w:rPr>
            <w:noProof/>
            <w:webHidden/>
          </w:rPr>
          <w:fldChar w:fldCharType="begin"/>
        </w:r>
        <w:r w:rsidR="000159D5">
          <w:rPr>
            <w:noProof/>
            <w:webHidden/>
          </w:rPr>
          <w:instrText xml:space="preserve"> PAGEREF _Toc498411720 \h </w:instrText>
        </w:r>
        <w:r w:rsidR="000159D5">
          <w:rPr>
            <w:noProof/>
            <w:webHidden/>
          </w:rPr>
        </w:r>
        <w:r w:rsidR="000159D5">
          <w:rPr>
            <w:noProof/>
            <w:webHidden/>
          </w:rPr>
          <w:fldChar w:fldCharType="separate"/>
        </w:r>
        <w:r w:rsidR="00EB14FE">
          <w:rPr>
            <w:noProof/>
            <w:webHidden/>
          </w:rPr>
          <w:t>37</w:t>
        </w:r>
        <w:r w:rsidR="000159D5">
          <w:rPr>
            <w:noProof/>
            <w:webHidden/>
          </w:rPr>
          <w:fldChar w:fldCharType="end"/>
        </w:r>
      </w:hyperlink>
    </w:p>
    <w:p w14:paraId="5022D0BF" w14:textId="5EE91BCF" w:rsidR="000159D5" w:rsidRDefault="00D67615">
      <w:pPr>
        <w:pStyle w:val="TOC3"/>
        <w:tabs>
          <w:tab w:val="left" w:pos="960"/>
          <w:tab w:val="right" w:pos="9532"/>
        </w:tabs>
        <w:rPr>
          <w:rFonts w:eastAsiaTheme="minorEastAsia" w:cstheme="minorBidi"/>
          <w:noProof/>
          <w:sz w:val="22"/>
          <w:szCs w:val="22"/>
          <w:lang w:eastAsia="ro-RO"/>
        </w:rPr>
      </w:pPr>
      <w:hyperlink w:anchor="_Toc498411721" w:history="1">
        <w:r w:rsidR="000159D5" w:rsidRPr="00774675">
          <w:rPr>
            <w:rStyle w:val="Hyperlink"/>
            <w:noProof/>
          </w:rPr>
          <w:t>3.7.1.</w:t>
        </w:r>
        <w:r w:rsidR="000159D5">
          <w:rPr>
            <w:rFonts w:eastAsiaTheme="minorEastAsia" w:cstheme="minorBidi"/>
            <w:noProof/>
            <w:sz w:val="22"/>
            <w:szCs w:val="22"/>
            <w:lang w:eastAsia="ro-RO"/>
          </w:rPr>
          <w:tab/>
        </w:r>
        <w:r w:rsidR="000159D5" w:rsidRPr="00774675">
          <w:rPr>
            <w:rStyle w:val="Hyperlink"/>
            <w:noProof/>
          </w:rPr>
          <w:t>Diagrama fluxurilor de lucru</w:t>
        </w:r>
        <w:r w:rsidR="000159D5">
          <w:rPr>
            <w:noProof/>
            <w:webHidden/>
          </w:rPr>
          <w:tab/>
        </w:r>
        <w:r w:rsidR="000159D5">
          <w:rPr>
            <w:noProof/>
            <w:webHidden/>
          </w:rPr>
          <w:fldChar w:fldCharType="begin"/>
        </w:r>
        <w:r w:rsidR="000159D5">
          <w:rPr>
            <w:noProof/>
            <w:webHidden/>
          </w:rPr>
          <w:instrText xml:space="preserve"> PAGEREF _Toc498411721 \h </w:instrText>
        </w:r>
        <w:r w:rsidR="000159D5">
          <w:rPr>
            <w:noProof/>
            <w:webHidden/>
          </w:rPr>
        </w:r>
        <w:r w:rsidR="000159D5">
          <w:rPr>
            <w:noProof/>
            <w:webHidden/>
          </w:rPr>
          <w:fldChar w:fldCharType="separate"/>
        </w:r>
        <w:r w:rsidR="00EB14FE">
          <w:rPr>
            <w:noProof/>
            <w:webHidden/>
          </w:rPr>
          <w:t>37</w:t>
        </w:r>
        <w:r w:rsidR="000159D5">
          <w:rPr>
            <w:noProof/>
            <w:webHidden/>
          </w:rPr>
          <w:fldChar w:fldCharType="end"/>
        </w:r>
      </w:hyperlink>
    </w:p>
    <w:p w14:paraId="62AF0A20" w14:textId="444F01C1" w:rsidR="000159D5" w:rsidRDefault="00D67615">
      <w:pPr>
        <w:pStyle w:val="TOC3"/>
        <w:tabs>
          <w:tab w:val="left" w:pos="960"/>
          <w:tab w:val="right" w:pos="9532"/>
        </w:tabs>
        <w:rPr>
          <w:rFonts w:eastAsiaTheme="minorEastAsia" w:cstheme="minorBidi"/>
          <w:noProof/>
          <w:sz w:val="22"/>
          <w:szCs w:val="22"/>
          <w:lang w:eastAsia="ro-RO"/>
        </w:rPr>
      </w:pPr>
      <w:hyperlink w:anchor="_Toc498411722" w:history="1">
        <w:r w:rsidR="000159D5" w:rsidRPr="00774675">
          <w:rPr>
            <w:rStyle w:val="Hyperlink"/>
            <w:noProof/>
          </w:rPr>
          <w:t>3.7.2.</w:t>
        </w:r>
        <w:r w:rsidR="000159D5">
          <w:rPr>
            <w:rFonts w:eastAsiaTheme="minorEastAsia" w:cstheme="minorBidi"/>
            <w:noProof/>
            <w:sz w:val="22"/>
            <w:szCs w:val="22"/>
            <w:lang w:eastAsia="ro-RO"/>
          </w:rPr>
          <w:tab/>
        </w:r>
        <w:r w:rsidR="000159D5" w:rsidRPr="00774675">
          <w:rPr>
            <w:rStyle w:val="Hyperlink"/>
            <w:noProof/>
          </w:rPr>
          <w:t>Diagrama de interacțiune dintre actori</w:t>
        </w:r>
        <w:r w:rsidR="000159D5">
          <w:rPr>
            <w:noProof/>
            <w:webHidden/>
          </w:rPr>
          <w:tab/>
        </w:r>
        <w:r w:rsidR="000159D5">
          <w:rPr>
            <w:noProof/>
            <w:webHidden/>
          </w:rPr>
          <w:fldChar w:fldCharType="begin"/>
        </w:r>
        <w:r w:rsidR="000159D5">
          <w:rPr>
            <w:noProof/>
            <w:webHidden/>
          </w:rPr>
          <w:instrText xml:space="preserve"> PAGEREF _Toc498411722 \h </w:instrText>
        </w:r>
        <w:r w:rsidR="000159D5">
          <w:rPr>
            <w:noProof/>
            <w:webHidden/>
          </w:rPr>
        </w:r>
        <w:r w:rsidR="000159D5">
          <w:rPr>
            <w:noProof/>
            <w:webHidden/>
          </w:rPr>
          <w:fldChar w:fldCharType="separate"/>
        </w:r>
        <w:r w:rsidR="00EB14FE">
          <w:rPr>
            <w:noProof/>
            <w:webHidden/>
          </w:rPr>
          <w:t>38</w:t>
        </w:r>
        <w:r w:rsidR="000159D5">
          <w:rPr>
            <w:noProof/>
            <w:webHidden/>
          </w:rPr>
          <w:fldChar w:fldCharType="end"/>
        </w:r>
      </w:hyperlink>
    </w:p>
    <w:p w14:paraId="793A9051" w14:textId="3C7FDA33" w:rsidR="00B22E02" w:rsidRPr="0070719C" w:rsidRDefault="0046023B" w:rsidP="0038601A">
      <w:pPr>
        <w:tabs>
          <w:tab w:val="left" w:pos="1046"/>
        </w:tabs>
        <w:rPr>
          <w:rFonts w:ascii="Arial" w:hAnsi="Arial" w:cs="Arial"/>
          <w:sz w:val="22"/>
          <w:szCs w:val="22"/>
        </w:rPr>
        <w:sectPr w:rsidR="00B22E02" w:rsidRPr="0070719C" w:rsidSect="000A34BB">
          <w:headerReference w:type="default" r:id="rId8"/>
          <w:footerReference w:type="default" r:id="rId9"/>
          <w:pgSz w:w="11907" w:h="16840" w:code="9"/>
          <w:pgMar w:top="1418" w:right="1106" w:bottom="1418" w:left="1259" w:header="720" w:footer="249" w:gutter="0"/>
          <w:cols w:space="708"/>
          <w:docGrid w:linePitch="360"/>
        </w:sectPr>
      </w:pPr>
      <w:r w:rsidRPr="0076281C">
        <w:rPr>
          <w:rFonts w:ascii="Arial" w:hAnsi="Arial" w:cs="Arial"/>
          <w:sz w:val="22"/>
          <w:szCs w:val="22"/>
        </w:rPr>
        <w:fldChar w:fldCharType="end"/>
      </w:r>
    </w:p>
    <w:p w14:paraId="56BF597A" w14:textId="77777777" w:rsidR="00E96FBD" w:rsidRPr="0070719C" w:rsidRDefault="00E96FBD" w:rsidP="007B3359">
      <w:pPr>
        <w:pStyle w:val="Heading1"/>
        <w:rPr>
          <w:noProof w:val="0"/>
        </w:rPr>
      </w:pPr>
      <w:bookmarkStart w:id="0" w:name="_Toc498411687"/>
      <w:r w:rsidRPr="0070719C">
        <w:rPr>
          <w:noProof w:val="0"/>
        </w:rPr>
        <w:lastRenderedPageBreak/>
        <w:t>Introducere</w:t>
      </w:r>
      <w:bookmarkEnd w:id="0"/>
    </w:p>
    <w:p w14:paraId="5EAA972F" w14:textId="3D54CFC6" w:rsidR="00730464" w:rsidRDefault="00730464" w:rsidP="0076281C">
      <w:pPr>
        <w:pStyle w:val="Bodytext0"/>
        <w:rPr>
          <w:lang w:val="ro-RO"/>
        </w:rPr>
      </w:pPr>
    </w:p>
    <w:p w14:paraId="5176C2C3" w14:textId="1EB7DE78" w:rsidR="00E96FBD" w:rsidRPr="0076281C" w:rsidRDefault="00914665" w:rsidP="0076281C">
      <w:pPr>
        <w:pStyle w:val="Bodytext0"/>
      </w:pPr>
      <w:r>
        <w:rPr>
          <w:lang w:val="ro-RO"/>
        </w:rPr>
        <w:t>Documentul cuprinde</w:t>
      </w:r>
      <w:r w:rsidR="00E97F6B">
        <w:rPr>
          <w:lang w:val="ro-RO"/>
        </w:rPr>
        <w:t>:</w:t>
      </w:r>
    </w:p>
    <w:p w14:paraId="541A80C4" w14:textId="77777777" w:rsidR="00E97F6B" w:rsidRDefault="00DD34D7" w:rsidP="00E97F6B">
      <w:pPr>
        <w:pStyle w:val="Bullet1"/>
        <w:rPr>
          <w:noProof w:val="0"/>
        </w:rPr>
      </w:pPr>
      <w:r>
        <w:rPr>
          <w:noProof w:val="0"/>
        </w:rPr>
        <w:t>descrierea modului de funcționare a sistemului BRIS astfel încât sistemul să corespundă atât cerințelor Uniunii Europene cât și nevoilor ONRC, având în vedere un impact minimal asupra opera</w:t>
      </w:r>
      <w:r w:rsidR="00730464">
        <w:rPr>
          <w:noProof w:val="0"/>
        </w:rPr>
        <w:t>ț</w:t>
      </w:r>
      <w:r>
        <w:rPr>
          <w:noProof w:val="0"/>
        </w:rPr>
        <w:t>iunilor ONRC</w:t>
      </w:r>
      <w:r w:rsidR="00E97F6B">
        <w:rPr>
          <w:noProof w:val="0"/>
        </w:rPr>
        <w:t>;</w:t>
      </w:r>
    </w:p>
    <w:p w14:paraId="17CAB573" w14:textId="77777777" w:rsidR="00E97F6B" w:rsidRDefault="00E97F6B" w:rsidP="00E97F6B">
      <w:pPr>
        <w:pStyle w:val="Bullet1"/>
        <w:rPr>
          <w:noProof w:val="0"/>
        </w:rPr>
      </w:pPr>
      <w:r>
        <w:rPr>
          <w:noProof w:val="0"/>
        </w:rPr>
        <w:t>diagramele fluxurilor de lucru în varianta inițială și în varianta propusă pentru buna funcționare a sistemului BRIS;</w:t>
      </w:r>
    </w:p>
    <w:p w14:paraId="569FB2E0" w14:textId="77777777" w:rsidR="00E97F6B" w:rsidRDefault="00E97F6B" w:rsidP="00E97F6B">
      <w:pPr>
        <w:pStyle w:val="Bullet1"/>
        <w:rPr>
          <w:noProof w:val="0"/>
        </w:rPr>
      </w:pPr>
      <w:r>
        <w:rPr>
          <w:noProof w:val="0"/>
        </w:rPr>
        <w:t>diagramele de interacțiune î</w:t>
      </w:r>
      <w:r w:rsidR="006B553F">
        <w:rPr>
          <w:noProof w:val="0"/>
        </w:rPr>
        <w:t>ntre diverș</w:t>
      </w:r>
      <w:r>
        <w:rPr>
          <w:noProof w:val="0"/>
        </w:rPr>
        <w:t>i actori ai sistemului BRIS;</w:t>
      </w:r>
    </w:p>
    <w:p w14:paraId="479E1AC2" w14:textId="77777777" w:rsidR="00C3208C" w:rsidRPr="0076281C" w:rsidRDefault="00DD34D7" w:rsidP="00E97F6B">
      <w:pPr>
        <w:pStyle w:val="Bullet1"/>
        <w:rPr>
          <w:noProof w:val="0"/>
        </w:rPr>
      </w:pPr>
      <w:r>
        <w:rPr>
          <w:noProof w:val="0"/>
        </w:rPr>
        <w:t>informațiile, restricțiile precum și recomandările necesare privind implementarea BRIS</w:t>
      </w:r>
      <w:r w:rsidR="00887ADA">
        <w:rPr>
          <w:noProof w:val="0"/>
        </w:rPr>
        <w:t>.</w:t>
      </w:r>
    </w:p>
    <w:p w14:paraId="17756716" w14:textId="77777777" w:rsidR="00E96FBD" w:rsidRPr="0076281C" w:rsidRDefault="00C3208C" w:rsidP="0076281C">
      <w:pPr>
        <w:pStyle w:val="Bodytext0"/>
      </w:pPr>
      <w:r w:rsidRPr="0076281C">
        <w:rPr>
          <w:lang w:val="ro-RO"/>
        </w:rPr>
        <w:t xml:space="preserve">Toate aceste aspecte sunt </w:t>
      </w:r>
      <w:r w:rsidR="00730464">
        <w:rPr>
          <w:lang w:val="ro-RO"/>
        </w:rPr>
        <w:t>tratate</w:t>
      </w:r>
      <w:r w:rsidR="00730464" w:rsidRPr="0076281C">
        <w:rPr>
          <w:lang w:val="ro-RO"/>
        </w:rPr>
        <w:t xml:space="preserve"> </w:t>
      </w:r>
      <w:r w:rsidRPr="0076281C">
        <w:rPr>
          <w:lang w:val="ro-RO"/>
        </w:rPr>
        <w:t>î</w:t>
      </w:r>
      <w:bookmarkStart w:id="1" w:name="_GoBack"/>
      <w:bookmarkEnd w:id="1"/>
      <w:r w:rsidRPr="0076281C">
        <w:rPr>
          <w:lang w:val="ro-RO"/>
        </w:rPr>
        <w:t>n următoare</w:t>
      </w:r>
      <w:r w:rsidR="00730464">
        <w:rPr>
          <w:lang w:val="ro-RO"/>
        </w:rPr>
        <w:t>le</w:t>
      </w:r>
      <w:r w:rsidRPr="0076281C">
        <w:rPr>
          <w:lang w:val="ro-RO"/>
        </w:rPr>
        <w:t xml:space="preserve"> </w:t>
      </w:r>
      <w:r w:rsidR="00730464">
        <w:rPr>
          <w:lang w:val="ro-RO"/>
        </w:rPr>
        <w:t>secțiuni</w:t>
      </w:r>
      <w:r w:rsidR="00730464" w:rsidRPr="0076281C">
        <w:rPr>
          <w:lang w:val="ro-RO"/>
        </w:rPr>
        <w:t xml:space="preserve"> </w:t>
      </w:r>
      <w:r w:rsidRPr="0076281C">
        <w:rPr>
          <w:lang w:val="ro-RO"/>
        </w:rPr>
        <w:t xml:space="preserve">ale </w:t>
      </w:r>
      <w:r w:rsidR="00730464">
        <w:rPr>
          <w:lang w:val="ro-RO"/>
        </w:rPr>
        <w:t xml:space="preserve">acestui </w:t>
      </w:r>
      <w:r w:rsidRPr="0076281C">
        <w:rPr>
          <w:lang w:val="ro-RO"/>
        </w:rPr>
        <w:t>document.</w:t>
      </w:r>
    </w:p>
    <w:p w14:paraId="0E006BF8" w14:textId="77777777" w:rsidR="00C3208C" w:rsidRPr="0076281C" w:rsidRDefault="00C3208C" w:rsidP="0076281C">
      <w:pPr>
        <w:pStyle w:val="Bodytext0"/>
      </w:pPr>
    </w:p>
    <w:p w14:paraId="413ACCAE" w14:textId="77777777" w:rsidR="000B3642" w:rsidRDefault="000B3642" w:rsidP="007B3359">
      <w:pPr>
        <w:pStyle w:val="Heading1"/>
        <w:rPr>
          <w:noProof w:val="0"/>
        </w:rPr>
      </w:pPr>
      <w:bookmarkStart w:id="2" w:name="_Toc498411688"/>
      <w:r>
        <w:rPr>
          <w:noProof w:val="0"/>
        </w:rPr>
        <w:lastRenderedPageBreak/>
        <w:t>Descrierea sistemului BRIS</w:t>
      </w:r>
      <w:bookmarkEnd w:id="2"/>
    </w:p>
    <w:p w14:paraId="07CB02E9" w14:textId="77777777" w:rsidR="002924E4" w:rsidRPr="002924E4" w:rsidRDefault="002924E4" w:rsidP="00216D45">
      <w:pPr>
        <w:pStyle w:val="Heading2"/>
      </w:pPr>
      <w:bookmarkStart w:id="3" w:name="_Toc498411689"/>
      <w:r w:rsidRPr="002924E4">
        <w:t xml:space="preserve">Arhitectura </w:t>
      </w:r>
      <w:r w:rsidR="00216D45">
        <w:t xml:space="preserve">generală a </w:t>
      </w:r>
      <w:r w:rsidRPr="002924E4">
        <w:t>BRIS</w:t>
      </w:r>
      <w:bookmarkEnd w:id="3"/>
    </w:p>
    <w:p w14:paraId="123B5401" w14:textId="77777777" w:rsidR="002924E4" w:rsidRPr="002924E4" w:rsidRDefault="002924E4" w:rsidP="002924E4">
      <w:pPr>
        <w:pStyle w:val="Bodytext0"/>
        <w:rPr>
          <w:lang w:val="ro-RO"/>
        </w:rPr>
      </w:pPr>
      <w:r w:rsidRPr="002924E4">
        <w:rPr>
          <w:lang w:val="ro-RO"/>
        </w:rPr>
        <w:t xml:space="preserve">Arhitectura BRIS este compusă din patru componente principale, fiecare dintre ele având un rol bine definit în contextul BRIS. Rolul </w:t>
      </w:r>
      <w:r w:rsidR="00730464">
        <w:rPr>
          <w:lang w:val="ro-RO"/>
        </w:rPr>
        <w:t xml:space="preserve">fiecărei </w:t>
      </w:r>
      <w:r w:rsidRPr="002924E4">
        <w:rPr>
          <w:lang w:val="ro-RO"/>
        </w:rPr>
        <w:t xml:space="preserve"> component</w:t>
      </w:r>
      <w:r w:rsidR="00EF6B3E">
        <w:rPr>
          <w:lang w:val="ro-RO"/>
        </w:rPr>
        <w:t>e</w:t>
      </w:r>
      <w:r w:rsidR="00730464">
        <w:rPr>
          <w:lang w:val="ro-RO"/>
        </w:rPr>
        <w:t xml:space="preserve"> a sistemului</w:t>
      </w:r>
      <w:r w:rsidRPr="002924E4">
        <w:rPr>
          <w:lang w:val="ro-RO"/>
        </w:rPr>
        <w:t xml:space="preserve"> </w:t>
      </w:r>
      <w:r w:rsidR="00EF6B3E">
        <w:rPr>
          <w:lang w:val="ro-RO"/>
        </w:rPr>
        <w:t>este prezentat în continuare</w:t>
      </w:r>
      <w:r w:rsidRPr="002924E4">
        <w:rPr>
          <w:lang w:val="ro-RO"/>
        </w:rPr>
        <w:t>:</w:t>
      </w:r>
    </w:p>
    <w:p w14:paraId="0912560D" w14:textId="77777777" w:rsidR="002924E4" w:rsidRPr="002924E4" w:rsidRDefault="002924E4" w:rsidP="002924E4">
      <w:pPr>
        <w:pStyle w:val="Bullet1"/>
        <w:rPr>
          <w:noProof w:val="0"/>
        </w:rPr>
      </w:pPr>
      <w:r w:rsidRPr="002924E4">
        <w:rPr>
          <w:noProof w:val="0"/>
        </w:rPr>
        <w:t xml:space="preserve">Portalul </w:t>
      </w:r>
      <w:r w:rsidRPr="002924E4">
        <w:rPr>
          <w:i/>
          <w:noProof w:val="0"/>
        </w:rPr>
        <w:t>e-Justice</w:t>
      </w:r>
      <w:r w:rsidRPr="002924E4">
        <w:rPr>
          <w:noProof w:val="0"/>
        </w:rPr>
        <w:t xml:space="preserve"> – reprezintă punctul de acces al utilizatorului </w:t>
      </w:r>
      <w:r w:rsidR="00EF6B3E">
        <w:rPr>
          <w:noProof w:val="0"/>
        </w:rPr>
        <w:t>la</w:t>
      </w:r>
      <w:r w:rsidRPr="002924E4">
        <w:rPr>
          <w:noProof w:val="0"/>
        </w:rPr>
        <w:t xml:space="preserve"> platforma BRIS;</w:t>
      </w:r>
    </w:p>
    <w:p w14:paraId="1F7BE03B" w14:textId="77777777" w:rsidR="002924E4" w:rsidRPr="002924E4" w:rsidRDefault="002924E4" w:rsidP="002924E4">
      <w:pPr>
        <w:pStyle w:val="Bullet1"/>
        <w:rPr>
          <w:noProof w:val="0"/>
        </w:rPr>
      </w:pPr>
      <w:r w:rsidRPr="002924E4">
        <w:rPr>
          <w:noProof w:val="0"/>
        </w:rPr>
        <w:t>Platforma Centrală Europeană (</w:t>
      </w:r>
      <w:r w:rsidRPr="002924E4">
        <w:rPr>
          <w:i/>
          <w:noProof w:val="0"/>
        </w:rPr>
        <w:t>European Central Platforma</w:t>
      </w:r>
      <w:r w:rsidRPr="002924E4">
        <w:rPr>
          <w:noProof w:val="0"/>
        </w:rPr>
        <w:t xml:space="preserve"> – ECP) – coordonează toate interacțiunile dintre </w:t>
      </w:r>
      <w:r w:rsidRPr="000666D8">
        <w:rPr>
          <w:noProof w:val="0"/>
        </w:rPr>
        <w:t>punct</w:t>
      </w:r>
      <w:r w:rsidR="000666D8">
        <w:rPr>
          <w:noProof w:val="0"/>
        </w:rPr>
        <w:t>ul</w:t>
      </w:r>
      <w:r w:rsidRPr="000666D8">
        <w:rPr>
          <w:noProof w:val="0"/>
        </w:rPr>
        <w:t xml:space="preserve"> de acces</w:t>
      </w:r>
      <w:r w:rsidRPr="002924E4">
        <w:rPr>
          <w:noProof w:val="0"/>
        </w:rPr>
        <w:t xml:space="preserve"> și registrele comerțului, precum și schimburile de mesaje între registrele comerțului;</w:t>
      </w:r>
    </w:p>
    <w:p w14:paraId="6E55F10D" w14:textId="77777777" w:rsidR="002924E4" w:rsidRPr="002924E4" w:rsidRDefault="002924E4" w:rsidP="002924E4">
      <w:pPr>
        <w:pStyle w:val="Bullet1"/>
        <w:rPr>
          <w:noProof w:val="0"/>
        </w:rPr>
      </w:pPr>
      <w:r w:rsidRPr="002924E4">
        <w:rPr>
          <w:i/>
          <w:noProof w:val="0"/>
        </w:rPr>
        <w:t>Gateways</w:t>
      </w:r>
      <w:r w:rsidRPr="002924E4">
        <w:rPr>
          <w:noProof w:val="0"/>
        </w:rPr>
        <w:t xml:space="preserve"> - conectează registrele comerțului </w:t>
      </w:r>
      <w:r w:rsidR="00012AB1">
        <w:rPr>
          <w:noProof w:val="0"/>
        </w:rPr>
        <w:t xml:space="preserve">naționale </w:t>
      </w:r>
      <w:r w:rsidRPr="002924E4">
        <w:rPr>
          <w:noProof w:val="0"/>
        </w:rPr>
        <w:t>cu platforma centrală (ECP) și asigură comunicări sigure și fiabile;</w:t>
      </w:r>
    </w:p>
    <w:p w14:paraId="720D73B5" w14:textId="77777777" w:rsidR="002924E4" w:rsidRPr="002924E4" w:rsidRDefault="002924E4" w:rsidP="002924E4">
      <w:pPr>
        <w:pStyle w:val="Bullet1"/>
        <w:rPr>
          <w:noProof w:val="0"/>
        </w:rPr>
      </w:pPr>
      <w:r w:rsidRPr="002924E4">
        <w:rPr>
          <w:noProof w:val="0"/>
        </w:rPr>
        <w:t>Sistemul Registrului Național – dețin</w:t>
      </w:r>
      <w:r w:rsidR="00012AB1">
        <w:rPr>
          <w:noProof w:val="0"/>
        </w:rPr>
        <w:t>e</w:t>
      </w:r>
      <w:r w:rsidRPr="002924E4">
        <w:rPr>
          <w:noProof w:val="0"/>
        </w:rPr>
        <w:t xml:space="preserve"> informații și documente privind societățile comerciale și sucursalele societăților înregistrate în </w:t>
      </w:r>
      <w:r w:rsidR="00012AB1">
        <w:rPr>
          <w:noProof w:val="0"/>
        </w:rPr>
        <w:t xml:space="preserve">alte </w:t>
      </w:r>
      <w:r w:rsidRPr="002924E4">
        <w:rPr>
          <w:noProof w:val="0"/>
        </w:rPr>
        <w:t>state membre.</w:t>
      </w:r>
    </w:p>
    <w:p w14:paraId="091CEDDA" w14:textId="77777777" w:rsidR="002924E4" w:rsidRPr="002924E4" w:rsidRDefault="00D430E0" w:rsidP="002924E4">
      <w:pPr>
        <w:pStyle w:val="Bodytext0"/>
        <w:jc w:val="center"/>
        <w:rPr>
          <w:lang w:val="ro-RO"/>
        </w:rPr>
      </w:pPr>
      <w:r>
        <w:object w:dxaOrig="4765" w:dyaOrig="5911" w14:anchorId="02705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198pt" o:ole="">
            <v:imagedata r:id="rId10" o:title=""/>
          </v:shape>
          <o:OLEObject Type="Embed" ProgID="Visio.Drawing.15" ShapeID="_x0000_i1025" DrawAspect="Content" ObjectID="_1572179650" r:id="rId11"/>
        </w:object>
      </w:r>
    </w:p>
    <w:p w14:paraId="35DD8ADB" w14:textId="77777777" w:rsidR="002924E4" w:rsidRPr="002924E4" w:rsidRDefault="002924E4" w:rsidP="002924E4">
      <w:pPr>
        <w:pStyle w:val="Bodytext0"/>
        <w:jc w:val="center"/>
        <w:rPr>
          <w:i/>
          <w:sz w:val="20"/>
          <w:szCs w:val="20"/>
          <w:lang w:val="ro-RO"/>
        </w:rPr>
      </w:pPr>
      <w:r w:rsidRPr="002924E4">
        <w:rPr>
          <w:i/>
          <w:sz w:val="20"/>
          <w:szCs w:val="20"/>
          <w:lang w:val="ro-RO"/>
        </w:rPr>
        <w:t>Arhitectura de nivel înalt a BRIS</w:t>
      </w:r>
    </w:p>
    <w:p w14:paraId="0F24B20D" w14:textId="77777777" w:rsidR="002924E4" w:rsidRPr="002924E4" w:rsidRDefault="002924E4" w:rsidP="002924E4">
      <w:pPr>
        <w:pStyle w:val="Bodytext0"/>
        <w:rPr>
          <w:lang w:val="ro-RO"/>
        </w:rPr>
      </w:pPr>
      <w:r w:rsidRPr="002924E4">
        <w:rPr>
          <w:lang w:val="ro-RO"/>
        </w:rPr>
        <w:t xml:space="preserve">Unul dintre obiectivele arhitecturii BRIS este </w:t>
      </w:r>
      <w:r w:rsidR="00012AB1">
        <w:rPr>
          <w:lang w:val="ro-RO"/>
        </w:rPr>
        <w:t xml:space="preserve">acela </w:t>
      </w:r>
      <w:r w:rsidRPr="002924E4">
        <w:rPr>
          <w:lang w:val="ro-RO"/>
        </w:rPr>
        <w:t>de a asigura comunicarea sigură între diferiți</w:t>
      </w:r>
      <w:r w:rsidR="00012AB1">
        <w:rPr>
          <w:lang w:val="ro-RO"/>
        </w:rPr>
        <w:t>i</w:t>
      </w:r>
      <w:r w:rsidRPr="002924E4">
        <w:rPr>
          <w:lang w:val="ro-RO"/>
        </w:rPr>
        <w:t xml:space="preserve"> actori </w:t>
      </w:r>
      <w:r w:rsidR="00012AB1">
        <w:rPr>
          <w:lang w:val="ro-RO"/>
        </w:rPr>
        <w:t xml:space="preserve">implicați în schimbul de informații </w:t>
      </w:r>
      <w:r w:rsidRPr="002924E4">
        <w:rPr>
          <w:lang w:val="ro-RO"/>
        </w:rPr>
        <w:t xml:space="preserve">și de a permite accesul controlat la </w:t>
      </w:r>
      <w:r w:rsidR="00012AB1">
        <w:rPr>
          <w:lang w:val="ro-RO"/>
        </w:rPr>
        <w:t xml:space="preserve">informațiile deținute de </w:t>
      </w:r>
      <w:r w:rsidRPr="002924E4">
        <w:rPr>
          <w:lang w:val="ro-RO"/>
        </w:rPr>
        <w:t xml:space="preserve">diferitele registre ale comerțului. Această cerință, combinată cu necesitatea existenței unei delimitări între </w:t>
      </w:r>
      <w:r w:rsidR="00642C2D">
        <w:rPr>
          <w:lang w:val="ro-RO"/>
        </w:rPr>
        <w:t xml:space="preserve">componenta </w:t>
      </w:r>
      <w:r w:rsidR="00642C2D" w:rsidRPr="00642C2D">
        <w:rPr>
          <w:lang w:val="ro-RO"/>
        </w:rPr>
        <w:t xml:space="preserve">de </w:t>
      </w:r>
      <w:r w:rsidRPr="00642C2D">
        <w:rPr>
          <w:lang w:val="ro-RO"/>
        </w:rPr>
        <w:t>platform</w:t>
      </w:r>
      <w:r w:rsidR="00642C2D" w:rsidRPr="00560132">
        <w:rPr>
          <w:lang w:val="ro-RO"/>
        </w:rPr>
        <w:t>ă generală</w:t>
      </w:r>
      <w:r w:rsidRPr="00642C2D">
        <w:rPr>
          <w:lang w:val="ro-RO"/>
        </w:rPr>
        <w:t xml:space="preserve"> </w:t>
      </w:r>
      <w:r w:rsidR="00642C2D" w:rsidRPr="00642C2D">
        <w:rPr>
          <w:lang w:val="ro-RO"/>
        </w:rPr>
        <w:t>a</w:t>
      </w:r>
      <w:r w:rsidR="00642C2D">
        <w:rPr>
          <w:lang w:val="ro-RO"/>
        </w:rPr>
        <w:t xml:space="preserve"> BRIS </w:t>
      </w:r>
      <w:r w:rsidRPr="002924E4">
        <w:rPr>
          <w:lang w:val="ro-RO"/>
        </w:rPr>
        <w:t xml:space="preserve">și soluția specifică de implementare a serviciilor la nivel de registru al comerțului, evidențiază importanța </w:t>
      </w:r>
      <w:r w:rsidRPr="002924E4">
        <w:rPr>
          <w:i/>
          <w:lang w:val="ro-RO"/>
        </w:rPr>
        <w:t>gateway</w:t>
      </w:r>
      <w:r w:rsidRPr="002924E4">
        <w:rPr>
          <w:lang w:val="ro-RO"/>
        </w:rPr>
        <w:t>-ului și rolul său arhitectural în cadrul BRIS.</w:t>
      </w:r>
    </w:p>
    <w:p w14:paraId="0DCF62EF" w14:textId="77777777" w:rsidR="00642C2D" w:rsidRDefault="002924E4" w:rsidP="002924E4">
      <w:pPr>
        <w:pStyle w:val="Bodytext0"/>
        <w:rPr>
          <w:lang w:val="ro-RO"/>
        </w:rPr>
      </w:pPr>
      <w:r w:rsidRPr="002924E4">
        <w:rPr>
          <w:lang w:val="ro-RO"/>
        </w:rPr>
        <w:t xml:space="preserve">În afară de considerația tehnică menționată anterior, existența unui </w:t>
      </w:r>
      <w:r w:rsidRPr="002924E4">
        <w:rPr>
          <w:i/>
          <w:lang w:val="ro-RO"/>
        </w:rPr>
        <w:t>gateway</w:t>
      </w:r>
      <w:r w:rsidRPr="002924E4">
        <w:rPr>
          <w:lang w:val="ro-RO"/>
        </w:rPr>
        <w:t xml:space="preserve"> aduce o </w:t>
      </w:r>
      <w:r w:rsidR="00012AB1">
        <w:rPr>
          <w:lang w:val="ro-RO"/>
        </w:rPr>
        <w:t>simplificare a procesului de implementare națională a BRIS</w:t>
      </w:r>
      <w:r w:rsidRPr="002924E4">
        <w:rPr>
          <w:lang w:val="ro-RO"/>
        </w:rPr>
        <w:t xml:space="preserve">, deoarece </w:t>
      </w:r>
      <w:r>
        <w:rPr>
          <w:lang w:val="ro-RO"/>
        </w:rPr>
        <w:t>ONRC</w:t>
      </w:r>
      <w:r w:rsidRPr="002924E4">
        <w:rPr>
          <w:lang w:val="ro-RO"/>
        </w:rPr>
        <w:t xml:space="preserve"> </w:t>
      </w:r>
      <w:r w:rsidR="00012AB1">
        <w:rPr>
          <w:lang w:val="ro-RO"/>
        </w:rPr>
        <w:t>trebuie să gestioneze</w:t>
      </w:r>
      <w:r w:rsidRPr="002924E4">
        <w:rPr>
          <w:lang w:val="ro-RO"/>
        </w:rPr>
        <w:t xml:space="preserve"> numai integrarea </w:t>
      </w:r>
      <w:r w:rsidR="00012AB1">
        <w:rPr>
          <w:lang w:val="ro-RO"/>
        </w:rPr>
        <w:t xml:space="preserve">componentei proprii a BRIS </w:t>
      </w:r>
      <w:r w:rsidRPr="002924E4">
        <w:rPr>
          <w:lang w:val="ro-RO"/>
        </w:rPr>
        <w:t xml:space="preserve">cu </w:t>
      </w:r>
      <w:r w:rsidRPr="002924E4">
        <w:rPr>
          <w:i/>
          <w:lang w:val="ro-RO"/>
        </w:rPr>
        <w:t>gateway</w:t>
      </w:r>
      <w:r w:rsidRPr="002924E4">
        <w:rPr>
          <w:lang w:val="ro-RO"/>
        </w:rPr>
        <w:t>-ul</w:t>
      </w:r>
      <w:r w:rsidR="00012AB1">
        <w:rPr>
          <w:lang w:val="ro-RO"/>
        </w:rPr>
        <w:t xml:space="preserve"> deja disponibil</w:t>
      </w:r>
      <w:r w:rsidRPr="002924E4">
        <w:rPr>
          <w:lang w:val="ro-RO"/>
        </w:rPr>
        <w:t xml:space="preserve">. Conexiunea dintre gateway și platforma centrală (ECP) nu prezintă interes </w:t>
      </w:r>
      <w:r w:rsidR="00642C2D" w:rsidRPr="002924E4">
        <w:rPr>
          <w:lang w:val="ro-RO"/>
        </w:rPr>
        <w:t xml:space="preserve">pentru </w:t>
      </w:r>
      <w:r w:rsidR="00642C2D">
        <w:rPr>
          <w:lang w:val="ro-RO"/>
        </w:rPr>
        <w:t>ONRC din perspectiva procesului de implementare a componentei locale a BRIS, întrucât soluția tehnică care gestionează această conexiune este deja disponibilă</w:t>
      </w:r>
      <w:r w:rsidRPr="002924E4">
        <w:rPr>
          <w:lang w:val="ro-RO"/>
        </w:rPr>
        <w:t>.</w:t>
      </w:r>
    </w:p>
    <w:p w14:paraId="681325DE" w14:textId="77777777" w:rsidR="00642C2D" w:rsidRDefault="002924E4" w:rsidP="002924E4">
      <w:pPr>
        <w:pStyle w:val="Bodytext0"/>
        <w:rPr>
          <w:lang w:val="ro-RO"/>
        </w:rPr>
      </w:pPr>
      <w:r w:rsidRPr="002924E4">
        <w:rPr>
          <w:lang w:val="ro-RO"/>
        </w:rPr>
        <w:lastRenderedPageBreak/>
        <w:t xml:space="preserve">Astfel, </w:t>
      </w:r>
      <w:r w:rsidRPr="002924E4">
        <w:rPr>
          <w:i/>
          <w:lang w:val="ro-RO"/>
        </w:rPr>
        <w:t>gateway</w:t>
      </w:r>
      <w:r w:rsidRPr="002924E4">
        <w:rPr>
          <w:lang w:val="ro-RO"/>
        </w:rPr>
        <w:t>-urile ajută la definirea precisă a responsabilităților de dezvoltare pe care le are fiecare participant la platforma BRIS.</w:t>
      </w:r>
    </w:p>
    <w:p w14:paraId="41A09495" w14:textId="77777777" w:rsidR="002924E4" w:rsidRDefault="002924E4" w:rsidP="002924E4">
      <w:pPr>
        <w:pStyle w:val="Bodytext0"/>
        <w:rPr>
          <w:lang w:val="ro-RO"/>
        </w:rPr>
      </w:pPr>
      <w:r>
        <w:rPr>
          <w:lang w:val="ro-RO"/>
        </w:rPr>
        <w:t>ONRC</w:t>
      </w:r>
      <w:r w:rsidRPr="002924E4">
        <w:rPr>
          <w:lang w:val="ro-RO"/>
        </w:rPr>
        <w:t xml:space="preserve"> </w:t>
      </w:r>
      <w:r>
        <w:rPr>
          <w:lang w:val="ro-RO"/>
        </w:rPr>
        <w:t>este</w:t>
      </w:r>
      <w:r w:rsidRPr="002924E4">
        <w:rPr>
          <w:lang w:val="ro-RO"/>
        </w:rPr>
        <w:t xml:space="preserve"> responsabil pentru integrarea sistem</w:t>
      </w:r>
      <w:r>
        <w:rPr>
          <w:lang w:val="ro-RO"/>
        </w:rPr>
        <w:t>ului</w:t>
      </w:r>
      <w:r w:rsidRPr="002924E4">
        <w:rPr>
          <w:lang w:val="ro-RO"/>
        </w:rPr>
        <w:t xml:space="preserve"> </w:t>
      </w:r>
      <w:r>
        <w:rPr>
          <w:lang w:val="ro-RO"/>
        </w:rPr>
        <w:t>informatic propriu</w:t>
      </w:r>
      <w:r w:rsidR="00A86CE8">
        <w:rPr>
          <w:lang w:val="ro-RO"/>
        </w:rPr>
        <w:t xml:space="preserve"> (Sistemul Registrului Național)</w:t>
      </w:r>
      <w:r w:rsidRPr="002924E4">
        <w:rPr>
          <w:lang w:val="ro-RO"/>
        </w:rPr>
        <w:t xml:space="preserve"> cu </w:t>
      </w:r>
      <w:r w:rsidRPr="002924E4">
        <w:rPr>
          <w:i/>
          <w:lang w:val="ro-RO"/>
        </w:rPr>
        <w:t>gateway</w:t>
      </w:r>
      <w:r w:rsidRPr="002924E4">
        <w:rPr>
          <w:lang w:val="ro-RO"/>
        </w:rPr>
        <w:t xml:space="preserve">-ul, în timp ce Comisia Europeană își asumă responsabilități de </w:t>
      </w:r>
      <w:r w:rsidR="00642C2D">
        <w:rPr>
          <w:lang w:val="ro-RO"/>
        </w:rPr>
        <w:t>gestionare tehnică a</w:t>
      </w:r>
      <w:r w:rsidRPr="002924E4">
        <w:rPr>
          <w:lang w:val="ro-RO"/>
        </w:rPr>
        <w:t xml:space="preserve"> întregul</w:t>
      </w:r>
      <w:r w:rsidR="00642C2D">
        <w:rPr>
          <w:lang w:val="ro-RO"/>
        </w:rPr>
        <w:t>ui</w:t>
      </w:r>
      <w:r w:rsidRPr="002924E4">
        <w:rPr>
          <w:lang w:val="ro-RO"/>
        </w:rPr>
        <w:t xml:space="preserve"> schimb de mesaje </w:t>
      </w:r>
      <w:r w:rsidR="00642C2D">
        <w:rPr>
          <w:lang w:val="ro-RO"/>
        </w:rPr>
        <w:t>între</w:t>
      </w:r>
      <w:r w:rsidR="00642C2D" w:rsidRPr="002924E4">
        <w:rPr>
          <w:lang w:val="ro-RO"/>
        </w:rPr>
        <w:t xml:space="preserve"> </w:t>
      </w:r>
      <w:r w:rsidRPr="002924E4">
        <w:rPr>
          <w:lang w:val="ro-RO"/>
        </w:rPr>
        <w:t xml:space="preserve">gateway-uri </w:t>
      </w:r>
      <w:r w:rsidR="00642C2D">
        <w:rPr>
          <w:lang w:val="ro-RO"/>
        </w:rPr>
        <w:t>și</w:t>
      </w:r>
      <w:r w:rsidRPr="002924E4">
        <w:rPr>
          <w:lang w:val="ro-RO"/>
        </w:rPr>
        <w:t xml:space="preserve"> platforma centrală (ECP).</w:t>
      </w:r>
    </w:p>
    <w:p w14:paraId="4870F74A" w14:textId="77777777" w:rsidR="00A86CE8" w:rsidRDefault="00A86CE8" w:rsidP="002924E4">
      <w:pPr>
        <w:pStyle w:val="Bodytext0"/>
        <w:rPr>
          <w:lang w:val="ro-RO"/>
        </w:rPr>
      </w:pPr>
      <w:r>
        <w:rPr>
          <w:lang w:val="ro-RO"/>
        </w:rPr>
        <w:t xml:space="preserve">În cazul ONRC, </w:t>
      </w:r>
      <w:r w:rsidRPr="00A86CE8">
        <w:rPr>
          <w:i/>
          <w:lang w:val="ro-RO"/>
        </w:rPr>
        <w:t>Sistemul Registrului Național</w:t>
      </w:r>
      <w:r>
        <w:rPr>
          <w:lang w:val="ro-RO"/>
        </w:rPr>
        <w:t xml:space="preserve"> va include două componente </w:t>
      </w:r>
      <w:r w:rsidR="00F97C35">
        <w:rPr>
          <w:lang w:val="ro-RO"/>
        </w:rPr>
        <w:t>logice</w:t>
      </w:r>
      <w:r>
        <w:rPr>
          <w:lang w:val="ro-RO"/>
        </w:rPr>
        <w:t>:</w:t>
      </w:r>
    </w:p>
    <w:p w14:paraId="30CB9F96" w14:textId="77777777" w:rsidR="00A86CE8" w:rsidRDefault="00A86CE8" w:rsidP="00474731">
      <w:pPr>
        <w:pStyle w:val="Bodytext0"/>
        <w:numPr>
          <w:ilvl w:val="0"/>
          <w:numId w:val="5"/>
        </w:numPr>
        <w:rPr>
          <w:lang w:val="ro-RO"/>
        </w:rPr>
      </w:pPr>
      <w:r w:rsidRPr="00A86CE8">
        <w:rPr>
          <w:i/>
          <w:lang w:val="ro-RO"/>
        </w:rPr>
        <w:t>Registrul Comerțului Central Computerizat (RCCC)</w:t>
      </w:r>
      <w:r>
        <w:rPr>
          <w:lang w:val="ro-RO"/>
        </w:rPr>
        <w:t xml:space="preserve"> – sistemul informatic central </w:t>
      </w:r>
      <w:r w:rsidR="00F97C35">
        <w:rPr>
          <w:lang w:val="ro-RO"/>
        </w:rPr>
        <w:t xml:space="preserve">existent </w:t>
      </w:r>
      <w:r>
        <w:rPr>
          <w:lang w:val="ro-RO"/>
        </w:rPr>
        <w:t xml:space="preserve">al ONRC, care </w:t>
      </w:r>
      <w:r w:rsidR="00F97C35">
        <w:rPr>
          <w:lang w:val="ro-RO"/>
        </w:rPr>
        <w:t>gestionează</w:t>
      </w:r>
      <w:r>
        <w:rPr>
          <w:lang w:val="ro-RO"/>
        </w:rPr>
        <w:t xml:space="preserve"> în prezent </w:t>
      </w:r>
      <w:r w:rsidR="00F97C35">
        <w:rPr>
          <w:lang w:val="ro-RO"/>
        </w:rPr>
        <w:t>toate</w:t>
      </w:r>
      <w:r>
        <w:rPr>
          <w:lang w:val="ro-RO"/>
        </w:rPr>
        <w:t xml:space="preserve"> informațiil</w:t>
      </w:r>
      <w:r w:rsidR="00F97C35">
        <w:rPr>
          <w:lang w:val="ro-RO"/>
        </w:rPr>
        <w:t>e</w:t>
      </w:r>
      <w:r>
        <w:rPr>
          <w:lang w:val="ro-RO"/>
        </w:rPr>
        <w:t xml:space="preserve"> privind </w:t>
      </w:r>
      <w:r w:rsidRPr="00A86CE8">
        <w:rPr>
          <w:lang w:val="ro-RO"/>
        </w:rPr>
        <w:t>profesioniștii înregistrați în registrul comerțului</w:t>
      </w:r>
      <w:r>
        <w:rPr>
          <w:lang w:val="ro-RO"/>
        </w:rPr>
        <w:t>;</w:t>
      </w:r>
    </w:p>
    <w:p w14:paraId="0EB5FED5" w14:textId="77777777" w:rsidR="00A86CE8" w:rsidRDefault="00A86CE8" w:rsidP="00474731">
      <w:pPr>
        <w:pStyle w:val="Bodytext0"/>
        <w:numPr>
          <w:ilvl w:val="0"/>
          <w:numId w:val="5"/>
        </w:numPr>
        <w:rPr>
          <w:lang w:val="ro-RO"/>
        </w:rPr>
      </w:pPr>
      <w:r w:rsidRPr="00A86CE8">
        <w:rPr>
          <w:b/>
          <w:i/>
          <w:lang w:val="ro-RO"/>
        </w:rPr>
        <w:t>Sistem Informatic pentru Implementarea BRIS (SIIBRIS)</w:t>
      </w:r>
      <w:r>
        <w:rPr>
          <w:lang w:val="ro-RO"/>
        </w:rPr>
        <w:t xml:space="preserve"> – sistemul informatic care urmează să fie dezvoltat în vederea asigurării tuturor funcționalităților necesare interconectării cu BRIS, </w:t>
      </w:r>
      <w:r w:rsidR="0023327C">
        <w:rPr>
          <w:lang w:val="ro-RO"/>
        </w:rPr>
        <w:t xml:space="preserve">sistem </w:t>
      </w:r>
      <w:r>
        <w:rPr>
          <w:lang w:val="ro-RO"/>
        </w:rPr>
        <w:t>a cărui descriere funcțională este prezentată în secțiunea următoare.</w:t>
      </w:r>
    </w:p>
    <w:p w14:paraId="76FDF3D6" w14:textId="77777777" w:rsidR="00A86CE8" w:rsidRPr="00216D45" w:rsidRDefault="00216D45" w:rsidP="00216D45">
      <w:pPr>
        <w:pStyle w:val="Heading2"/>
      </w:pPr>
      <w:bookmarkStart w:id="4" w:name="_Toc498411690"/>
      <w:r w:rsidRPr="00216D45">
        <w:t>Interacțiunea SIIBRIS cu ECP</w:t>
      </w:r>
      <w:bookmarkEnd w:id="4"/>
    </w:p>
    <w:p w14:paraId="07805D5E" w14:textId="77777777" w:rsidR="00216D45" w:rsidRDefault="00560BBC" w:rsidP="00A86CE8">
      <w:pPr>
        <w:pStyle w:val="Bodytext0"/>
        <w:rPr>
          <w:lang w:val="ro-RO"/>
        </w:rPr>
      </w:pPr>
      <w:r>
        <w:rPr>
          <w:lang w:val="ro-RO"/>
        </w:rPr>
        <w:t>Prin i</w:t>
      </w:r>
      <w:r w:rsidR="00216D45">
        <w:rPr>
          <w:lang w:val="ro-RO"/>
        </w:rPr>
        <w:t xml:space="preserve">nteracțiunea Sistemului Informatic pentru Implementarea BRIS (SIIBRIS) cu Platforma Europeană Centrală (ECP), prin intermediul </w:t>
      </w:r>
      <w:r w:rsidR="00216D45" w:rsidRPr="00216D45">
        <w:rPr>
          <w:i/>
          <w:lang w:val="ro-RO"/>
        </w:rPr>
        <w:t>Gateway</w:t>
      </w:r>
      <w:r w:rsidR="00216D45">
        <w:rPr>
          <w:lang w:val="ro-RO"/>
        </w:rPr>
        <w:t>-urilor</w:t>
      </w:r>
      <w:r>
        <w:rPr>
          <w:lang w:val="ro-RO"/>
        </w:rPr>
        <w:t>,</w:t>
      </w:r>
      <w:r w:rsidR="00216D45">
        <w:rPr>
          <w:lang w:val="ro-RO"/>
        </w:rPr>
        <w:t xml:space="preserve"> </w:t>
      </w:r>
      <w:r>
        <w:rPr>
          <w:lang w:val="ro-RO"/>
        </w:rPr>
        <w:t xml:space="preserve">se vor implementa funcționalități care vor deservi următoarele cazuri de utilizare </w:t>
      </w:r>
      <w:r w:rsidR="00216D45">
        <w:rPr>
          <w:lang w:val="ro-RO"/>
        </w:rPr>
        <w:t>(</w:t>
      </w:r>
      <w:r w:rsidR="00216D45" w:rsidRPr="00216D45">
        <w:rPr>
          <w:i/>
          <w:lang w:val="ro-RO"/>
        </w:rPr>
        <w:t>use cases</w:t>
      </w:r>
      <w:r w:rsidR="00216D45">
        <w:rPr>
          <w:lang w:val="ro-RO"/>
        </w:rPr>
        <w:t>):</w:t>
      </w:r>
    </w:p>
    <w:p w14:paraId="628AA61B" w14:textId="77777777" w:rsidR="00216D45" w:rsidRPr="0070719C" w:rsidRDefault="00216D45" w:rsidP="00216D45">
      <w:pPr>
        <w:pStyle w:val="Bullet1"/>
        <w:rPr>
          <w:noProof w:val="0"/>
        </w:rPr>
      </w:pPr>
      <w:r w:rsidRPr="003B5970">
        <w:rPr>
          <w:noProof w:val="0"/>
        </w:rPr>
        <w:t>Căutarea simplă a companiilor (</w:t>
      </w:r>
      <w:r w:rsidRPr="003B5970">
        <w:rPr>
          <w:i/>
          <w:noProof w:val="0"/>
        </w:rPr>
        <w:t>Simple Search of Companies</w:t>
      </w:r>
      <w:r w:rsidRPr="0070719C">
        <w:rPr>
          <w:noProof w:val="0"/>
        </w:rPr>
        <w:t>);</w:t>
      </w:r>
    </w:p>
    <w:p w14:paraId="7C13342B" w14:textId="77777777" w:rsidR="00216D45" w:rsidRPr="0070719C" w:rsidRDefault="00216D45" w:rsidP="00216D45">
      <w:pPr>
        <w:pStyle w:val="Bullet1"/>
        <w:rPr>
          <w:noProof w:val="0"/>
        </w:rPr>
      </w:pPr>
      <w:r w:rsidRPr="0070719C">
        <w:rPr>
          <w:noProof w:val="0"/>
        </w:rPr>
        <w:t>Obținerea detaliilor pentru companie (</w:t>
      </w:r>
      <w:r w:rsidRPr="0070719C">
        <w:rPr>
          <w:i/>
          <w:noProof w:val="0"/>
        </w:rPr>
        <w:t>Retrieve Company Details</w:t>
      </w:r>
      <w:r w:rsidRPr="0070719C">
        <w:rPr>
          <w:noProof w:val="0"/>
        </w:rPr>
        <w:t>);</w:t>
      </w:r>
    </w:p>
    <w:p w14:paraId="07C55813" w14:textId="77777777" w:rsidR="00216D45" w:rsidRPr="0070719C" w:rsidRDefault="00216D45" w:rsidP="00216D45">
      <w:pPr>
        <w:pStyle w:val="Bullet1"/>
        <w:rPr>
          <w:noProof w:val="0"/>
        </w:rPr>
      </w:pPr>
      <w:r w:rsidRPr="0070719C">
        <w:rPr>
          <w:noProof w:val="0"/>
        </w:rPr>
        <w:t>Obținerea documentelor (</w:t>
      </w:r>
      <w:r w:rsidRPr="0070719C">
        <w:rPr>
          <w:i/>
          <w:noProof w:val="0"/>
        </w:rPr>
        <w:t>Retrieve Document</w:t>
      </w:r>
      <w:r w:rsidRPr="0070719C">
        <w:rPr>
          <w:noProof w:val="0"/>
        </w:rPr>
        <w:t>);</w:t>
      </w:r>
    </w:p>
    <w:p w14:paraId="38D08D85" w14:textId="77777777" w:rsidR="00216D45" w:rsidRPr="0070719C" w:rsidRDefault="00216D45" w:rsidP="00216D45">
      <w:pPr>
        <w:pStyle w:val="Bullet1"/>
        <w:rPr>
          <w:noProof w:val="0"/>
        </w:rPr>
      </w:pPr>
      <w:r w:rsidRPr="0070719C">
        <w:rPr>
          <w:noProof w:val="0"/>
        </w:rPr>
        <w:t>Notificarea aferentă fuziunilor transfrontaliere (</w:t>
      </w:r>
      <w:r w:rsidRPr="0070719C">
        <w:rPr>
          <w:i/>
          <w:noProof w:val="0"/>
        </w:rPr>
        <w:t>Notify Cross-Border Merger Event</w:t>
      </w:r>
      <w:r w:rsidRPr="0070719C">
        <w:rPr>
          <w:noProof w:val="0"/>
        </w:rPr>
        <w:t>);</w:t>
      </w:r>
    </w:p>
    <w:p w14:paraId="33D1FF22" w14:textId="77777777" w:rsidR="00216D45" w:rsidRPr="0076281C" w:rsidRDefault="00216D45" w:rsidP="00216D45">
      <w:pPr>
        <w:pStyle w:val="Bullet1"/>
        <w:rPr>
          <w:noProof w:val="0"/>
        </w:rPr>
      </w:pPr>
      <w:r w:rsidRPr="0076281C">
        <w:rPr>
          <w:noProof w:val="0"/>
        </w:rPr>
        <w:t xml:space="preserve">Primirea notificării </w:t>
      </w:r>
      <w:r w:rsidRPr="0070719C">
        <w:rPr>
          <w:noProof w:val="0"/>
        </w:rPr>
        <w:t xml:space="preserve">aferente fuziunilor transfrontaliere </w:t>
      </w:r>
      <w:r w:rsidRPr="0076281C">
        <w:rPr>
          <w:noProof w:val="0"/>
        </w:rPr>
        <w:t>(</w:t>
      </w:r>
      <w:r w:rsidRPr="0076281C">
        <w:rPr>
          <w:i/>
          <w:noProof w:val="0"/>
        </w:rPr>
        <w:t>Receive Cross-Border Merger Event Notification</w:t>
      </w:r>
      <w:r w:rsidRPr="0076281C">
        <w:rPr>
          <w:noProof w:val="0"/>
        </w:rPr>
        <w:t>);</w:t>
      </w:r>
    </w:p>
    <w:p w14:paraId="1A3590B3" w14:textId="77777777" w:rsidR="00216D45" w:rsidRPr="0076281C" w:rsidRDefault="00216D45" w:rsidP="00216D45">
      <w:pPr>
        <w:pStyle w:val="Bullet1"/>
        <w:rPr>
          <w:noProof w:val="0"/>
        </w:rPr>
      </w:pPr>
      <w:r w:rsidRPr="0070719C">
        <w:rPr>
          <w:noProof w:val="0"/>
        </w:rPr>
        <w:t xml:space="preserve">Notificarea aferentă informațiilor publicate privind sucursalele </w:t>
      </w:r>
      <w:r w:rsidRPr="0076281C">
        <w:rPr>
          <w:noProof w:val="0"/>
        </w:rPr>
        <w:t>(</w:t>
      </w:r>
      <w:r w:rsidRPr="0076281C">
        <w:rPr>
          <w:i/>
          <w:noProof w:val="0"/>
        </w:rPr>
        <w:t>Notify Branch Disclosure Event</w:t>
      </w:r>
      <w:r w:rsidRPr="0076281C">
        <w:rPr>
          <w:noProof w:val="0"/>
        </w:rPr>
        <w:t>);</w:t>
      </w:r>
    </w:p>
    <w:p w14:paraId="13FCD23C" w14:textId="77777777" w:rsidR="00216D45" w:rsidRPr="0076281C" w:rsidRDefault="00216D45" w:rsidP="00216D45">
      <w:pPr>
        <w:pStyle w:val="Bullet1"/>
        <w:rPr>
          <w:noProof w:val="0"/>
        </w:rPr>
      </w:pPr>
      <w:r w:rsidRPr="0076281C">
        <w:rPr>
          <w:noProof w:val="0"/>
        </w:rPr>
        <w:t xml:space="preserve">Primirea notificării </w:t>
      </w:r>
      <w:r w:rsidRPr="0070719C">
        <w:rPr>
          <w:noProof w:val="0"/>
        </w:rPr>
        <w:t>aferente informațiilor publicate privind sucursalele</w:t>
      </w:r>
      <w:r w:rsidRPr="0076281C">
        <w:rPr>
          <w:noProof w:val="0"/>
        </w:rPr>
        <w:t xml:space="preserve"> (</w:t>
      </w:r>
      <w:r w:rsidRPr="0076281C">
        <w:rPr>
          <w:i/>
          <w:noProof w:val="0"/>
        </w:rPr>
        <w:t>Receive Branch Disclosure Event Notification</w:t>
      </w:r>
      <w:r w:rsidRPr="0076281C">
        <w:rPr>
          <w:noProof w:val="0"/>
        </w:rPr>
        <w:t>);</w:t>
      </w:r>
    </w:p>
    <w:p w14:paraId="651A0BE8" w14:textId="77777777" w:rsidR="00216D45" w:rsidRPr="0070719C" w:rsidRDefault="00216D45" w:rsidP="00216D45">
      <w:pPr>
        <w:pStyle w:val="Bullet1"/>
        <w:rPr>
          <w:noProof w:val="0"/>
        </w:rPr>
      </w:pPr>
      <w:r w:rsidRPr="0070719C">
        <w:rPr>
          <w:noProof w:val="0"/>
        </w:rPr>
        <w:t>Cerere de actualizare a datelor entității juridice (</w:t>
      </w:r>
      <w:r w:rsidRPr="0070719C">
        <w:rPr>
          <w:i/>
          <w:noProof w:val="0"/>
        </w:rPr>
        <w:t>Request to Update LED</w:t>
      </w:r>
      <w:r w:rsidRPr="0070719C">
        <w:rPr>
          <w:noProof w:val="0"/>
        </w:rPr>
        <w:t>);</w:t>
      </w:r>
    </w:p>
    <w:p w14:paraId="3347A164" w14:textId="77777777" w:rsidR="00216D45" w:rsidRPr="0070719C" w:rsidRDefault="00216D45" w:rsidP="00216D45">
      <w:pPr>
        <w:pStyle w:val="Bullet1"/>
        <w:rPr>
          <w:noProof w:val="0"/>
        </w:rPr>
      </w:pPr>
      <w:r w:rsidRPr="0070719C">
        <w:rPr>
          <w:noProof w:val="0"/>
        </w:rPr>
        <w:t>Cerere de abonare pentru companiile mamă (</w:t>
      </w:r>
      <w:r w:rsidRPr="0070719C">
        <w:rPr>
          <w:i/>
          <w:noProof w:val="0"/>
        </w:rPr>
        <w:t>Request to Subscribe Parent Companies</w:t>
      </w:r>
      <w:r w:rsidRPr="0070719C">
        <w:rPr>
          <w:noProof w:val="0"/>
        </w:rPr>
        <w:t>);</w:t>
      </w:r>
    </w:p>
    <w:p w14:paraId="5E07588F" w14:textId="77777777" w:rsidR="00216D45" w:rsidRPr="0070719C" w:rsidRDefault="00216D45" w:rsidP="00216D45">
      <w:pPr>
        <w:pStyle w:val="Bullet1"/>
        <w:rPr>
          <w:noProof w:val="0"/>
        </w:rPr>
      </w:pPr>
      <w:r w:rsidRPr="0070719C">
        <w:rPr>
          <w:noProof w:val="0"/>
        </w:rPr>
        <w:t>Cerere de actualizare completă a datelor legale ale entitățiilor (</w:t>
      </w:r>
      <w:r w:rsidRPr="0070719C">
        <w:rPr>
          <w:i/>
          <w:noProof w:val="0"/>
        </w:rPr>
        <w:t>Full Update LED Request</w:t>
      </w:r>
      <w:r w:rsidRPr="0070719C">
        <w:rPr>
          <w:noProof w:val="0"/>
        </w:rPr>
        <w:t>).</w:t>
      </w:r>
    </w:p>
    <w:p w14:paraId="5ADD60FB" w14:textId="77777777" w:rsidR="00F12BEE" w:rsidRDefault="00560BBC" w:rsidP="00A86CE8">
      <w:pPr>
        <w:pStyle w:val="Bodytext0"/>
        <w:rPr>
          <w:lang w:val="ro-RO"/>
        </w:rPr>
      </w:pPr>
      <w:r>
        <w:rPr>
          <w:lang w:val="ro-RO"/>
        </w:rPr>
        <w:t>Pentru fiecare caz de utilizare menționat anterior</w:t>
      </w:r>
      <w:r w:rsidR="00F12BEE">
        <w:rPr>
          <w:lang w:val="ro-RO"/>
        </w:rPr>
        <w:t xml:space="preserve">, prezentăm în </w:t>
      </w:r>
      <w:r w:rsidR="00216D45">
        <w:rPr>
          <w:lang w:val="ro-RO"/>
        </w:rPr>
        <w:t>tipurile de interacțiuni a</w:t>
      </w:r>
      <w:r>
        <w:rPr>
          <w:lang w:val="ro-RO"/>
        </w:rPr>
        <w:t>le</w:t>
      </w:r>
      <w:r w:rsidR="00216D45">
        <w:rPr>
          <w:lang w:val="ro-RO"/>
        </w:rPr>
        <w:t xml:space="preserve"> SIIBRIS cu ECP, prin intermediul unor diagrame UML de tip secvență (</w:t>
      </w:r>
      <w:r w:rsidR="00216D45" w:rsidRPr="00216D45">
        <w:rPr>
          <w:i/>
          <w:lang w:val="ro-RO"/>
        </w:rPr>
        <w:t>sequence diagram</w:t>
      </w:r>
      <w:r w:rsidR="00216D45">
        <w:rPr>
          <w:lang w:val="ro-RO"/>
        </w:rPr>
        <w:t xml:space="preserve">). </w:t>
      </w:r>
    </w:p>
    <w:p w14:paraId="79DE60C3" w14:textId="77777777" w:rsidR="00216D45" w:rsidRDefault="00216D45" w:rsidP="00A86CE8">
      <w:pPr>
        <w:pStyle w:val="Bodytext0"/>
        <w:rPr>
          <w:lang w:val="ro-RO"/>
        </w:rPr>
      </w:pPr>
      <w:r>
        <w:rPr>
          <w:lang w:val="ro-RO"/>
        </w:rPr>
        <w:lastRenderedPageBreak/>
        <w:t>Interacțiunile dintre SIIBRIS și ECP se materializează prin schimbul unor mesaje specifice</w:t>
      </w:r>
      <w:r w:rsidR="00F12BEE">
        <w:rPr>
          <w:lang w:val="ro-RO"/>
        </w:rPr>
        <w:t>,</w:t>
      </w:r>
      <w:r>
        <w:rPr>
          <w:lang w:val="ro-RO"/>
        </w:rPr>
        <w:t xml:space="preserve"> de</w:t>
      </w:r>
      <w:r w:rsidR="00F12BEE">
        <w:rPr>
          <w:lang w:val="ro-RO"/>
        </w:rPr>
        <w:t xml:space="preserve"> următoarele</w:t>
      </w:r>
      <w:r>
        <w:rPr>
          <w:lang w:val="ro-RO"/>
        </w:rPr>
        <w:t xml:space="preserve"> tip</w:t>
      </w:r>
      <w:r w:rsidR="00F12BEE">
        <w:rPr>
          <w:lang w:val="ro-RO"/>
        </w:rPr>
        <w:t>uri</w:t>
      </w:r>
      <w:r w:rsidR="00537B93">
        <w:rPr>
          <w:lang w:val="ro-RO"/>
        </w:rPr>
        <w:t>:</w:t>
      </w:r>
      <w:r>
        <w:rPr>
          <w:lang w:val="ro-RO"/>
        </w:rPr>
        <w:t xml:space="preserve"> </w:t>
      </w:r>
      <w:r w:rsidR="00537B93">
        <w:rPr>
          <w:lang w:val="ro-RO"/>
        </w:rPr>
        <w:t xml:space="preserve">mesaj </w:t>
      </w:r>
      <w:r>
        <w:rPr>
          <w:lang w:val="ro-RO"/>
        </w:rPr>
        <w:t xml:space="preserve">cerere, </w:t>
      </w:r>
      <w:r w:rsidR="00537B93">
        <w:rPr>
          <w:lang w:val="ro-RO"/>
        </w:rPr>
        <w:t xml:space="preserve">mesaj </w:t>
      </w:r>
      <w:r>
        <w:rPr>
          <w:lang w:val="ro-RO"/>
        </w:rPr>
        <w:t>răspuns</w:t>
      </w:r>
      <w:r w:rsidR="00597980">
        <w:rPr>
          <w:lang w:val="ro-RO"/>
        </w:rPr>
        <w:t>, precum</w:t>
      </w:r>
      <w:r w:rsidR="00537B93">
        <w:rPr>
          <w:lang w:val="ro-RO"/>
        </w:rPr>
        <w:t xml:space="preserve"> și</w:t>
      </w:r>
      <w:r w:rsidR="00597980">
        <w:rPr>
          <w:lang w:val="ro-RO"/>
        </w:rPr>
        <w:t xml:space="preserve"> confirmările</w:t>
      </w:r>
      <w:r w:rsidR="00537B93">
        <w:rPr>
          <w:lang w:val="ro-RO"/>
        </w:rPr>
        <w:t xml:space="preserve"> de primire</w:t>
      </w:r>
      <w:r w:rsidR="00597980">
        <w:rPr>
          <w:lang w:val="ro-RO"/>
        </w:rPr>
        <w:t xml:space="preserve"> a mesajelor</w:t>
      </w:r>
      <w:r w:rsidR="00537B93">
        <w:rPr>
          <w:lang w:val="ro-RO"/>
        </w:rPr>
        <w:t>.</w:t>
      </w:r>
    </w:p>
    <w:p w14:paraId="6333020A" w14:textId="77777777" w:rsidR="00097338" w:rsidRDefault="00097338" w:rsidP="00A86CE8">
      <w:pPr>
        <w:pStyle w:val="Bodytext0"/>
        <w:rPr>
          <w:lang w:val="ro-RO"/>
        </w:rPr>
      </w:pPr>
      <w:r>
        <w:rPr>
          <w:lang w:val="ro-RO"/>
        </w:rPr>
        <w:t xml:space="preserve">Toate mesajele sunt compuse dintr-un </w:t>
      </w:r>
      <w:r w:rsidRPr="00097338">
        <w:rPr>
          <w:i/>
          <w:lang w:val="ro-RO"/>
        </w:rPr>
        <w:t>header</w:t>
      </w:r>
      <w:r>
        <w:rPr>
          <w:lang w:val="ro-RO"/>
        </w:rPr>
        <w:t xml:space="preserve"> general şi </w:t>
      </w:r>
      <w:r w:rsidR="00F12BEE">
        <w:rPr>
          <w:lang w:val="ro-RO"/>
        </w:rPr>
        <w:t>o</w:t>
      </w:r>
      <w:r>
        <w:rPr>
          <w:lang w:val="ro-RO"/>
        </w:rPr>
        <w:t xml:space="preserve"> componentă (structură), care este specifică fiecărui caz de utilizare. </w:t>
      </w:r>
      <w:r w:rsidRPr="00097338">
        <w:rPr>
          <w:i/>
          <w:lang w:val="ro-RO"/>
        </w:rPr>
        <w:t>Header</w:t>
      </w:r>
      <w:r>
        <w:rPr>
          <w:lang w:val="ro-RO"/>
        </w:rPr>
        <w:t>-ul conține în mod obligatoriu următoarele tipuri de informaţii:</w:t>
      </w:r>
    </w:p>
    <w:p w14:paraId="36E2145F" w14:textId="77777777" w:rsidR="00097338" w:rsidRDefault="00097338" w:rsidP="00097338">
      <w:pPr>
        <w:pStyle w:val="Bullet1"/>
      </w:pPr>
      <w:r>
        <w:t>Identificatorul mesajului;</w:t>
      </w:r>
    </w:p>
    <w:p w14:paraId="1A345914" w14:textId="77777777" w:rsidR="00097338" w:rsidRDefault="00097338" w:rsidP="00097338">
      <w:pPr>
        <w:pStyle w:val="Bullet1"/>
      </w:pPr>
      <w:r>
        <w:t>Identificatorul pentru corelare;</w:t>
      </w:r>
    </w:p>
    <w:p w14:paraId="654A2290" w14:textId="77777777" w:rsidR="00097338" w:rsidRDefault="00097338" w:rsidP="00097338">
      <w:pPr>
        <w:pStyle w:val="Bullet1"/>
      </w:pPr>
      <w:r>
        <w:t>Referința registrului comerțului cu care se schimbă mesajul.</w:t>
      </w:r>
    </w:p>
    <w:p w14:paraId="681CE765" w14:textId="77777777" w:rsidR="00097338" w:rsidRDefault="00097338" w:rsidP="00097338">
      <w:pPr>
        <w:pStyle w:val="Bodytext0"/>
        <w:rPr>
          <w:lang w:val="ro-RO"/>
        </w:rPr>
      </w:pPr>
      <w:r w:rsidRPr="00097338">
        <w:rPr>
          <w:i/>
          <w:lang w:val="ro-RO"/>
        </w:rPr>
        <w:t>Header</w:t>
      </w:r>
      <w:r>
        <w:rPr>
          <w:lang w:val="ro-RO"/>
        </w:rPr>
        <w:t>-ul mai poate conține în unele cazuri și informații de test.</w:t>
      </w:r>
    </w:p>
    <w:p w14:paraId="37E5FBE9" w14:textId="77777777" w:rsidR="00460118" w:rsidRDefault="00460118" w:rsidP="00460118">
      <w:pPr>
        <w:pStyle w:val="Heading3"/>
      </w:pPr>
      <w:bookmarkStart w:id="5" w:name="_Toc498411691"/>
      <w:r w:rsidRPr="00460118">
        <w:t>Căutarea simplă a companiilor</w:t>
      </w:r>
      <w:bookmarkEnd w:id="5"/>
    </w:p>
    <w:p w14:paraId="0CFDFAE8" w14:textId="77777777" w:rsidR="00460118" w:rsidRDefault="00460118" w:rsidP="00A86CE8">
      <w:pPr>
        <w:pStyle w:val="Bodytext0"/>
        <w:rPr>
          <w:lang w:val="ro-RO"/>
        </w:rPr>
      </w:pPr>
      <w:r>
        <w:rPr>
          <w:lang w:val="ro-RO"/>
        </w:rPr>
        <w:t>Diagrama de tip secvență pentru cazul de utilizare „</w:t>
      </w:r>
      <w:r w:rsidRPr="004F6AB8">
        <w:rPr>
          <w:i/>
          <w:lang w:val="ro-RO"/>
        </w:rPr>
        <w:t>căutarea simplă a companiilor</w:t>
      </w:r>
      <w:r>
        <w:rPr>
          <w:lang w:val="ro-RO"/>
        </w:rPr>
        <w:t>” este prezentată mai jos:</w:t>
      </w:r>
    </w:p>
    <w:p w14:paraId="068F40EB" w14:textId="77777777" w:rsidR="00460118" w:rsidRDefault="00460118" w:rsidP="00460118">
      <w:pPr>
        <w:pStyle w:val="Bodytext0"/>
        <w:jc w:val="center"/>
        <w:rPr>
          <w:lang w:val="ro-RO"/>
        </w:rPr>
      </w:pPr>
      <w:r>
        <w:rPr>
          <w:noProof/>
        </w:rPr>
        <w:drawing>
          <wp:inline distT="0" distB="0" distL="0" distR="0" wp14:anchorId="2B8BD926" wp14:editId="2F165B41">
            <wp:extent cx="3429999" cy="454610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utare simpla.bmp"/>
                    <pic:cNvPicPr/>
                  </pic:nvPicPr>
                  <pic:blipFill>
                    <a:blip r:embed="rId12">
                      <a:extLst>
                        <a:ext uri="{28A0092B-C50C-407E-A947-70E740481C1C}">
                          <a14:useLocalDpi xmlns:a14="http://schemas.microsoft.com/office/drawing/2010/main" val="0"/>
                        </a:ext>
                      </a:extLst>
                    </a:blip>
                    <a:stretch>
                      <a:fillRect/>
                    </a:stretch>
                  </pic:blipFill>
                  <pic:spPr>
                    <a:xfrm>
                      <a:off x="0" y="0"/>
                      <a:ext cx="3440121" cy="4559525"/>
                    </a:xfrm>
                    <a:prstGeom prst="rect">
                      <a:avLst/>
                    </a:prstGeom>
                  </pic:spPr>
                </pic:pic>
              </a:graphicData>
            </a:graphic>
          </wp:inline>
        </w:drawing>
      </w:r>
    </w:p>
    <w:p w14:paraId="40BA3869" w14:textId="77777777" w:rsidR="00460118" w:rsidRPr="00460118" w:rsidRDefault="00460118" w:rsidP="00460118">
      <w:pPr>
        <w:pStyle w:val="Bodytext0"/>
        <w:rPr>
          <w:lang w:val="ro-RO"/>
        </w:rPr>
      </w:pPr>
      <w:r w:rsidRPr="00460118">
        <w:rPr>
          <w:lang w:val="ro-RO"/>
        </w:rPr>
        <w:lastRenderedPageBreak/>
        <w:t>Cazul de utilizare tratează primirea și executarea cererii de căutare simplă de către subsistemul local („</w:t>
      </w:r>
      <w:r w:rsidRPr="00460118">
        <w:rPr>
          <w:i/>
          <w:lang w:val="ro-RO"/>
        </w:rPr>
        <w:t>local LED</w:t>
      </w:r>
      <w:r w:rsidRPr="00460118">
        <w:rPr>
          <w:lang w:val="ro-RO"/>
        </w:rPr>
        <w:t>”), care deţine datele entității juridice (</w:t>
      </w:r>
      <w:r w:rsidRPr="00460118">
        <w:rPr>
          <w:b/>
          <w:lang w:val="ro-RO"/>
        </w:rPr>
        <w:t>L</w:t>
      </w:r>
      <w:r w:rsidRPr="00460118">
        <w:rPr>
          <w:lang w:val="ro-RO"/>
        </w:rPr>
        <w:t xml:space="preserve">egal </w:t>
      </w:r>
      <w:r w:rsidRPr="00460118">
        <w:rPr>
          <w:b/>
          <w:lang w:val="ro-RO"/>
        </w:rPr>
        <w:t>E</w:t>
      </w:r>
      <w:r w:rsidRPr="00460118">
        <w:rPr>
          <w:lang w:val="ro-RO"/>
        </w:rPr>
        <w:t xml:space="preserve">ntity </w:t>
      </w:r>
      <w:r w:rsidRPr="00460118">
        <w:rPr>
          <w:b/>
          <w:lang w:val="ro-RO"/>
        </w:rPr>
        <w:t>D</w:t>
      </w:r>
      <w:r w:rsidRPr="00460118">
        <w:rPr>
          <w:lang w:val="ro-RO"/>
        </w:rPr>
        <w:t>ata).</w:t>
      </w:r>
    </w:p>
    <w:p w14:paraId="4312E119" w14:textId="77777777" w:rsidR="00460118" w:rsidRDefault="00460118" w:rsidP="00460118">
      <w:pPr>
        <w:pStyle w:val="Bodytext0"/>
        <w:rPr>
          <w:lang w:val="ro-RO"/>
        </w:rPr>
      </w:pPr>
      <w:r w:rsidRPr="00460118">
        <w:rPr>
          <w:lang w:val="ro-RO"/>
        </w:rPr>
        <w:t>Acest caz de utilizare este aplicabil registrelor statelor membre care nu transmit datele entităților juridice către platforma centrală („</w:t>
      </w:r>
      <w:r w:rsidRPr="00460118">
        <w:rPr>
          <w:i/>
          <w:lang w:val="ro-RO"/>
        </w:rPr>
        <w:t>central LED</w:t>
      </w:r>
      <w:r w:rsidRPr="00460118">
        <w:rPr>
          <w:lang w:val="ro-RO"/>
        </w:rPr>
        <w:t xml:space="preserve">”). Având în vedere faptul că ONRC va transmite datele entităților juridice către platforma centrală, căutarea simplă pentru companiile  înregistrate în registrul național se va face direct în baza de date a platformei centrale.  Prin urmare, acest caz de utilizare nu </w:t>
      </w:r>
      <w:r>
        <w:rPr>
          <w:lang w:val="ro-RO"/>
        </w:rPr>
        <w:t>necesită o interacțiune între SIIBRIS și ECP</w:t>
      </w:r>
      <w:r w:rsidRPr="00460118">
        <w:rPr>
          <w:lang w:val="ro-RO"/>
        </w:rPr>
        <w:t>.</w:t>
      </w:r>
    </w:p>
    <w:p w14:paraId="46524476" w14:textId="77777777" w:rsidR="004F6AB8" w:rsidRDefault="004F6AB8" w:rsidP="004F6AB8">
      <w:pPr>
        <w:pStyle w:val="Heading3"/>
      </w:pPr>
      <w:bookmarkStart w:id="6" w:name="_Toc498411692"/>
      <w:r w:rsidRPr="004F6AB8">
        <w:t>Obținerea detaliilor pentru companie</w:t>
      </w:r>
      <w:bookmarkEnd w:id="6"/>
    </w:p>
    <w:p w14:paraId="5D194E8A" w14:textId="77777777" w:rsidR="004F6AB8" w:rsidRDefault="004F6AB8" w:rsidP="00A86CE8">
      <w:pPr>
        <w:pStyle w:val="Bodytext0"/>
        <w:rPr>
          <w:lang w:val="ro-RO"/>
        </w:rPr>
      </w:pPr>
      <w:r>
        <w:rPr>
          <w:lang w:val="ro-RO"/>
        </w:rPr>
        <w:t>Interacțiunea dintre SIIBRIS și ECP în cazul de utilizare „</w:t>
      </w:r>
      <w:r w:rsidRPr="004F6AB8">
        <w:rPr>
          <w:i/>
          <w:lang w:val="ro-RO"/>
        </w:rPr>
        <w:t>obținerea detaliilor pentru companie</w:t>
      </w:r>
      <w:r>
        <w:rPr>
          <w:lang w:val="ro-RO"/>
        </w:rPr>
        <w:t>” este prezentată prin următoarea diagramă</w:t>
      </w:r>
      <w:r w:rsidR="009E6DAC">
        <w:rPr>
          <w:lang w:val="ro-RO"/>
        </w:rPr>
        <w:t xml:space="preserve"> de tip </w:t>
      </w:r>
      <w:r w:rsidR="00937973">
        <w:rPr>
          <w:lang w:val="ro-RO"/>
        </w:rPr>
        <w:t>secvență</w:t>
      </w:r>
      <w:r>
        <w:rPr>
          <w:lang w:val="ro-RO"/>
        </w:rPr>
        <w:t>:</w:t>
      </w:r>
    </w:p>
    <w:p w14:paraId="2EE6DEA6" w14:textId="77777777" w:rsidR="004F6AB8" w:rsidRDefault="00320CEE" w:rsidP="00415A35">
      <w:pPr>
        <w:pStyle w:val="Bodytext0"/>
        <w:jc w:val="center"/>
        <w:rPr>
          <w:lang w:val="ro-RO"/>
        </w:rPr>
      </w:pPr>
      <w:r>
        <w:rPr>
          <w:noProof/>
        </w:rPr>
        <w:drawing>
          <wp:inline distT="0" distB="0" distL="0" distR="0" wp14:anchorId="07B78BEE" wp14:editId="277FEF98">
            <wp:extent cx="4783756" cy="507954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tinerea detaliilor pentru companie.bmp"/>
                    <pic:cNvPicPr/>
                  </pic:nvPicPr>
                  <pic:blipFill>
                    <a:blip r:embed="rId13">
                      <a:extLst>
                        <a:ext uri="{28A0092B-C50C-407E-A947-70E740481C1C}">
                          <a14:useLocalDpi xmlns:a14="http://schemas.microsoft.com/office/drawing/2010/main" val="0"/>
                        </a:ext>
                      </a:extLst>
                    </a:blip>
                    <a:stretch>
                      <a:fillRect/>
                    </a:stretch>
                  </pic:blipFill>
                  <pic:spPr>
                    <a:xfrm>
                      <a:off x="0" y="0"/>
                      <a:ext cx="4786658" cy="5082627"/>
                    </a:xfrm>
                    <a:prstGeom prst="rect">
                      <a:avLst/>
                    </a:prstGeom>
                  </pic:spPr>
                </pic:pic>
              </a:graphicData>
            </a:graphic>
          </wp:inline>
        </w:drawing>
      </w:r>
    </w:p>
    <w:p w14:paraId="69F849F6" w14:textId="77777777" w:rsidR="00415A35" w:rsidRDefault="00415A35" w:rsidP="00415A35">
      <w:pPr>
        <w:pStyle w:val="Bodytext0"/>
        <w:rPr>
          <w:lang w:val="ro-RO"/>
        </w:rPr>
      </w:pPr>
      <w:r w:rsidRPr="00415A35">
        <w:rPr>
          <w:lang w:val="ro-RO"/>
        </w:rPr>
        <w:t xml:space="preserve">Prin intermediul portalului </w:t>
      </w:r>
      <w:r w:rsidRPr="00415A35">
        <w:rPr>
          <w:i/>
          <w:lang w:val="ro-RO"/>
        </w:rPr>
        <w:t>e-Justice</w:t>
      </w:r>
      <w:r w:rsidRPr="00415A35">
        <w:rPr>
          <w:lang w:val="ro-RO"/>
        </w:rPr>
        <w:t xml:space="preserve"> se poate lansa o căutare simplă, care returnează o listă cu societățile </w:t>
      </w:r>
      <w:r>
        <w:rPr>
          <w:lang w:val="ro-RO"/>
        </w:rPr>
        <w:t xml:space="preserve">comerciale </w:t>
      </w:r>
      <w:r w:rsidRPr="00415A35">
        <w:rPr>
          <w:lang w:val="ro-RO"/>
        </w:rPr>
        <w:t xml:space="preserve">care întrunesc criteriile de căutare stabilite. Utilizatorul poate apoi selecta o societate </w:t>
      </w:r>
      <w:r>
        <w:rPr>
          <w:lang w:val="ro-RO"/>
        </w:rPr>
        <w:t xml:space="preserve">comercială </w:t>
      </w:r>
      <w:r w:rsidRPr="00415A35">
        <w:rPr>
          <w:lang w:val="ro-RO"/>
        </w:rPr>
        <w:t xml:space="preserve">de interes din listă, pentru a obține detalii cu privire la </w:t>
      </w:r>
      <w:r w:rsidRPr="00415A35">
        <w:rPr>
          <w:lang w:val="ro-RO"/>
        </w:rPr>
        <w:lastRenderedPageBreak/>
        <w:t>aceasta. Pagina af</w:t>
      </w:r>
      <w:r>
        <w:rPr>
          <w:lang w:val="ro-RO"/>
        </w:rPr>
        <w:t xml:space="preserve">ișată în urma selecției </w:t>
      </w:r>
      <w:r w:rsidR="008D3155">
        <w:rPr>
          <w:lang w:val="ro-RO"/>
        </w:rPr>
        <w:t xml:space="preserve">unei anumite societăți comerciale </w:t>
      </w:r>
      <w:r>
        <w:rPr>
          <w:lang w:val="ro-RO"/>
        </w:rPr>
        <w:t xml:space="preserve">conține: </w:t>
      </w:r>
      <w:r w:rsidRPr="00415A35">
        <w:rPr>
          <w:lang w:val="ro-RO"/>
        </w:rPr>
        <w:t xml:space="preserve">datele societății </w:t>
      </w:r>
      <w:r w:rsidR="00597980">
        <w:rPr>
          <w:lang w:val="ro-RO"/>
        </w:rPr>
        <w:t xml:space="preserve">comerciale </w:t>
      </w:r>
      <w:r w:rsidRPr="00415A35">
        <w:rPr>
          <w:lang w:val="ro-RO"/>
        </w:rPr>
        <w:t>și informațiile disponibile</w:t>
      </w:r>
      <w:r>
        <w:rPr>
          <w:lang w:val="ro-RO"/>
        </w:rPr>
        <w:t xml:space="preserve"> pentru aceasta</w:t>
      </w:r>
      <w:r w:rsidRPr="00415A35">
        <w:rPr>
          <w:lang w:val="ro-RO"/>
        </w:rPr>
        <w:t>.</w:t>
      </w:r>
      <w:r>
        <w:rPr>
          <w:lang w:val="ro-RO"/>
        </w:rPr>
        <w:t xml:space="preserve"> Informațiile disponibile includ și lista de documente </w:t>
      </w:r>
      <w:r w:rsidR="008D3155">
        <w:rPr>
          <w:lang w:val="ro-RO"/>
        </w:rPr>
        <w:t xml:space="preserve">ale companiei </w:t>
      </w:r>
      <w:r>
        <w:rPr>
          <w:lang w:val="ro-RO"/>
        </w:rPr>
        <w:t xml:space="preserve">care </w:t>
      </w:r>
      <w:r w:rsidR="008D3155">
        <w:rPr>
          <w:lang w:val="ro-RO"/>
        </w:rPr>
        <w:t>pot fi obținute</w:t>
      </w:r>
      <w:r>
        <w:rPr>
          <w:lang w:val="ro-RO"/>
        </w:rPr>
        <w:t xml:space="preserve"> prin intermediul BRIS.</w:t>
      </w:r>
    </w:p>
    <w:p w14:paraId="753A6364" w14:textId="77777777" w:rsidR="00A41E62" w:rsidRDefault="00A41E62" w:rsidP="00415A35">
      <w:pPr>
        <w:pStyle w:val="Bodytext0"/>
        <w:rPr>
          <w:lang w:val="ro-RO"/>
        </w:rPr>
      </w:pPr>
      <w:r>
        <w:rPr>
          <w:lang w:val="ro-RO"/>
        </w:rPr>
        <w:t xml:space="preserve">Interacțiunea dintre SIIBRIS și ECP în acest caz de utilizare se realizează prin primirea de </w:t>
      </w:r>
      <w:r w:rsidR="008D3155">
        <w:rPr>
          <w:lang w:val="ro-RO"/>
        </w:rPr>
        <w:t xml:space="preserve">către </w:t>
      </w:r>
      <w:r>
        <w:rPr>
          <w:lang w:val="ro-RO"/>
        </w:rPr>
        <w:t>SIIBRIS a mesajului „</w:t>
      </w:r>
      <w:r w:rsidRPr="00A41E62">
        <w:rPr>
          <w:i/>
          <w:lang w:val="ro-RO"/>
        </w:rPr>
        <w:t>cerere detalii companie</w:t>
      </w:r>
      <w:r w:rsidRPr="00A41E62">
        <w:rPr>
          <w:lang w:val="ro-RO"/>
        </w:rPr>
        <w:t>”</w:t>
      </w:r>
      <w:r w:rsidR="008D3155">
        <w:rPr>
          <w:lang w:val="ro-RO"/>
        </w:rPr>
        <w:t>,</w:t>
      </w:r>
      <w:r>
        <w:rPr>
          <w:lang w:val="ro-RO"/>
        </w:rPr>
        <w:t xml:space="preserve"> transmis de </w:t>
      </w:r>
      <w:r w:rsidR="008D3155">
        <w:rPr>
          <w:lang w:val="ro-RO"/>
        </w:rPr>
        <w:t xml:space="preserve">către </w:t>
      </w:r>
      <w:r>
        <w:rPr>
          <w:lang w:val="ro-RO"/>
        </w:rPr>
        <w:t xml:space="preserve">ECP prin intermediul Gateway-ului, respectiv </w:t>
      </w:r>
      <w:r w:rsidR="00937973">
        <w:rPr>
          <w:lang w:val="ro-RO"/>
        </w:rPr>
        <w:t xml:space="preserve">prin </w:t>
      </w:r>
      <w:r>
        <w:rPr>
          <w:lang w:val="ro-RO"/>
        </w:rPr>
        <w:t xml:space="preserve">transmiterea de </w:t>
      </w:r>
      <w:r w:rsidR="00937973">
        <w:rPr>
          <w:lang w:val="ro-RO"/>
        </w:rPr>
        <w:t xml:space="preserve">către </w:t>
      </w:r>
      <w:r>
        <w:rPr>
          <w:lang w:val="ro-RO"/>
        </w:rPr>
        <w:t>SIIBRIS a mesajului „</w:t>
      </w:r>
      <w:r w:rsidRPr="00A41E62">
        <w:rPr>
          <w:i/>
          <w:lang w:val="ro-RO"/>
        </w:rPr>
        <w:t>detalii companie</w:t>
      </w:r>
      <w:r>
        <w:rPr>
          <w:lang w:val="ro-RO"/>
        </w:rPr>
        <w:t>” către ECP</w:t>
      </w:r>
      <w:r w:rsidR="00937973">
        <w:rPr>
          <w:lang w:val="ro-RO"/>
        </w:rPr>
        <w:t>,</w:t>
      </w:r>
      <w:r>
        <w:rPr>
          <w:lang w:val="ro-RO"/>
        </w:rPr>
        <w:t xml:space="preserve"> prin intermediul Gateway-ului.</w:t>
      </w:r>
    </w:p>
    <w:p w14:paraId="5C03EB49" w14:textId="77777777" w:rsidR="00A41E62" w:rsidRDefault="00097338" w:rsidP="00415A35">
      <w:pPr>
        <w:pStyle w:val="Bodytext0"/>
        <w:rPr>
          <w:lang w:val="ro-RO"/>
        </w:rPr>
      </w:pPr>
      <w:r>
        <w:rPr>
          <w:lang w:val="ro-RO"/>
        </w:rPr>
        <w:t>Componenta specifică a m</w:t>
      </w:r>
      <w:r w:rsidR="00A41E62">
        <w:rPr>
          <w:lang w:val="ro-RO"/>
        </w:rPr>
        <w:t>esajul</w:t>
      </w:r>
      <w:r>
        <w:rPr>
          <w:lang w:val="ro-RO"/>
        </w:rPr>
        <w:t>ui</w:t>
      </w:r>
      <w:r w:rsidR="00A41E62">
        <w:rPr>
          <w:lang w:val="ro-RO"/>
        </w:rPr>
        <w:t xml:space="preserve"> „</w:t>
      </w:r>
      <w:r w:rsidR="00A41E62" w:rsidRPr="00A41E62">
        <w:rPr>
          <w:i/>
          <w:lang w:val="ro-RO"/>
        </w:rPr>
        <w:t>cerere detalii companie</w:t>
      </w:r>
      <w:r w:rsidR="00A41E62" w:rsidRPr="00A41E62">
        <w:rPr>
          <w:lang w:val="ro-RO"/>
        </w:rPr>
        <w:t>”</w:t>
      </w:r>
      <w:r w:rsidR="00A41E62">
        <w:rPr>
          <w:lang w:val="ro-RO"/>
        </w:rPr>
        <w:t xml:space="preserve"> </w:t>
      </w:r>
      <w:r w:rsidR="003D5D8A">
        <w:rPr>
          <w:lang w:val="ro-RO"/>
        </w:rPr>
        <w:t xml:space="preserve">primit de SIIBRIS </w:t>
      </w:r>
      <w:r>
        <w:rPr>
          <w:lang w:val="ro-RO"/>
        </w:rPr>
        <w:t>include</w:t>
      </w:r>
      <w:r w:rsidR="003D5D8A">
        <w:rPr>
          <w:lang w:val="ro-RO"/>
        </w:rPr>
        <w:t xml:space="preserve"> următoarele</w:t>
      </w:r>
      <w:r w:rsidR="00A41E62">
        <w:rPr>
          <w:lang w:val="ro-RO"/>
        </w:rPr>
        <w:t xml:space="preserve"> tipuri de </w:t>
      </w:r>
      <w:r w:rsidR="00937973">
        <w:rPr>
          <w:lang w:val="ro-RO"/>
        </w:rPr>
        <w:t>informații</w:t>
      </w:r>
      <w:r w:rsidR="00A41E62">
        <w:rPr>
          <w:lang w:val="ro-RO"/>
        </w:rPr>
        <w:t>:</w:t>
      </w:r>
    </w:p>
    <w:p w14:paraId="1D664862" w14:textId="77777777" w:rsidR="00A41E62" w:rsidRDefault="00097338" w:rsidP="00A41E62">
      <w:pPr>
        <w:pStyle w:val="Bullet1"/>
      </w:pPr>
      <w:r>
        <w:t>Numărul de înregistrare al companiei;</w:t>
      </w:r>
    </w:p>
    <w:p w14:paraId="77F38A8D" w14:textId="77777777" w:rsidR="00097338" w:rsidRPr="00A41E62" w:rsidRDefault="00097338" w:rsidP="00A41E62">
      <w:pPr>
        <w:pStyle w:val="Bullet1"/>
      </w:pPr>
      <w:r>
        <w:t xml:space="preserve">Referinţa pentru </w:t>
      </w:r>
      <w:r w:rsidR="00937973">
        <w:t>R</w:t>
      </w:r>
      <w:r>
        <w:t xml:space="preserve">egistrul </w:t>
      </w:r>
      <w:r w:rsidR="00937973">
        <w:t>C</w:t>
      </w:r>
      <w:r>
        <w:t>omerţului unde este înregistrată compania;</w:t>
      </w:r>
    </w:p>
    <w:p w14:paraId="551730D7" w14:textId="77777777" w:rsidR="003D5D8A" w:rsidRDefault="003D5D8A" w:rsidP="003D5D8A">
      <w:pPr>
        <w:pStyle w:val="Bodytext0"/>
        <w:rPr>
          <w:lang w:val="ro-RO"/>
        </w:rPr>
      </w:pPr>
      <w:r>
        <w:rPr>
          <w:lang w:val="ro-RO"/>
        </w:rPr>
        <w:t>Componenta specifică a mesajului „</w:t>
      </w:r>
      <w:r w:rsidRPr="00A41E62">
        <w:rPr>
          <w:i/>
          <w:lang w:val="ro-RO"/>
        </w:rPr>
        <w:t>detalii companie</w:t>
      </w:r>
      <w:r w:rsidRPr="00A41E62">
        <w:rPr>
          <w:lang w:val="ro-RO"/>
        </w:rPr>
        <w:t>”</w:t>
      </w:r>
      <w:r>
        <w:rPr>
          <w:lang w:val="ro-RO"/>
        </w:rPr>
        <w:t xml:space="preserve"> transmis de SIIBRIS include următoarele tipuri de </w:t>
      </w:r>
      <w:r w:rsidR="00937973">
        <w:rPr>
          <w:lang w:val="ro-RO"/>
        </w:rPr>
        <w:t>informații</w:t>
      </w:r>
      <w:r>
        <w:rPr>
          <w:lang w:val="ro-RO"/>
        </w:rPr>
        <w:t>:</w:t>
      </w:r>
    </w:p>
    <w:p w14:paraId="75B99E6A" w14:textId="77777777" w:rsidR="003D5D8A" w:rsidRDefault="003D5D8A" w:rsidP="003D5D8A">
      <w:pPr>
        <w:pStyle w:val="Bullet1"/>
      </w:pPr>
      <w:r>
        <w:t>Detalii companie – agregarea următoarelor informații: numele companiei, numărul de înregistrare în registrul comerțului, forma legală (tipul de societate), sediul social (adresă) și EUID-ul;</w:t>
      </w:r>
    </w:p>
    <w:p w14:paraId="6CFF4171" w14:textId="77777777" w:rsidR="003D5D8A" w:rsidRDefault="00474731" w:rsidP="003D5D8A">
      <w:pPr>
        <w:pStyle w:val="Bullet1"/>
      </w:pPr>
      <w:r>
        <w:t>Informațiile disponibile gratuit pentru companie (starea firmei și codul unic de înregistrare fiscală);</w:t>
      </w:r>
    </w:p>
    <w:p w14:paraId="177E6C7C" w14:textId="77777777" w:rsidR="009D0753" w:rsidRDefault="005C70BD" w:rsidP="003D5D8A">
      <w:pPr>
        <w:pStyle w:val="Bullet1"/>
      </w:pPr>
      <w:r>
        <w:t>Documentele disponibile</w:t>
      </w:r>
      <w:r w:rsidR="00474731">
        <w:t xml:space="preserve"> </w:t>
      </w:r>
      <w:r w:rsidR="00937973">
        <w:t xml:space="preserve">pentru societate </w:t>
      </w:r>
      <w:r w:rsidR="00474731">
        <w:t>– catalogul documentel</w:t>
      </w:r>
      <w:r w:rsidR="00937973">
        <w:t>or</w:t>
      </w:r>
      <w:r w:rsidR="00474731">
        <w:t xml:space="preserve"> ce pot fi </w:t>
      </w:r>
      <w:r w:rsidR="00937973">
        <w:t xml:space="preserve">obținute </w:t>
      </w:r>
      <w:r w:rsidR="00647F0F">
        <w:t xml:space="preserve">prin </w:t>
      </w:r>
      <w:r w:rsidR="00937973">
        <w:t xml:space="preserve">intermediul </w:t>
      </w:r>
      <w:r w:rsidR="00647F0F">
        <w:t>BRIS; pentru fiecare document</w:t>
      </w:r>
      <w:r w:rsidR="00937973">
        <w:t xml:space="preserve"> din catalog</w:t>
      </w:r>
      <w:r w:rsidR="00474731">
        <w:t xml:space="preserve"> </w:t>
      </w:r>
      <w:r w:rsidR="00647F0F">
        <w:t xml:space="preserve">sunt </w:t>
      </w:r>
      <w:r w:rsidR="00937973">
        <w:t xml:space="preserve">prezentate </w:t>
      </w:r>
      <w:r w:rsidR="00474731">
        <w:t>următoarele informații:</w:t>
      </w:r>
      <w:r w:rsidR="003C39E2">
        <w:t xml:space="preserve"> id-ul documentului, limba, formatul, prețul, dimensiunea</w:t>
      </w:r>
      <w:r w:rsidR="00937973">
        <w:t xml:space="preserve"> fișierului</w:t>
      </w:r>
      <w:r w:rsidR="003C39E2">
        <w:t>, data, disponibilitatea și indicatorul că documentul poate fi obținut</w:t>
      </w:r>
      <w:r w:rsidR="009D0753">
        <w:t>;</w:t>
      </w:r>
    </w:p>
    <w:p w14:paraId="6814A231" w14:textId="77777777" w:rsidR="00474731" w:rsidRDefault="009D0753" w:rsidP="003D5D8A">
      <w:pPr>
        <w:pStyle w:val="Bullet1"/>
      </w:pPr>
      <w:r>
        <w:t>Referinţa pentru registrul comerţului</w:t>
      </w:r>
      <w:r w:rsidR="003C39E2">
        <w:t>.</w:t>
      </w:r>
    </w:p>
    <w:p w14:paraId="7A9F2723" w14:textId="77777777" w:rsidR="00097338" w:rsidRDefault="00937973" w:rsidP="00FC3277">
      <w:pPr>
        <w:pStyle w:val="Heading3"/>
      </w:pPr>
      <w:bookmarkStart w:id="7" w:name="_Toc498411693"/>
      <w:r>
        <w:t>Solicitarea și o</w:t>
      </w:r>
      <w:r w:rsidR="00FC3277" w:rsidRPr="00FC3277">
        <w:t>bținerea documentelor</w:t>
      </w:r>
      <w:bookmarkEnd w:id="7"/>
    </w:p>
    <w:p w14:paraId="46AD54CA" w14:textId="77777777" w:rsidR="00663EE5" w:rsidRDefault="00663EE5" w:rsidP="00663EE5">
      <w:pPr>
        <w:pStyle w:val="Bodytext0"/>
        <w:rPr>
          <w:lang w:val="ro-RO"/>
        </w:rPr>
      </w:pPr>
      <w:r>
        <w:rPr>
          <w:lang w:val="ro-RO"/>
        </w:rPr>
        <w:t>Interacțiunea dintre SIIBRIS și ECP în cazul de utilizare „</w:t>
      </w:r>
      <w:r w:rsidRPr="004F6AB8">
        <w:rPr>
          <w:i/>
          <w:lang w:val="ro-RO"/>
        </w:rPr>
        <w:t xml:space="preserve">obținerea </w:t>
      </w:r>
      <w:r>
        <w:rPr>
          <w:i/>
          <w:lang w:val="ro-RO"/>
        </w:rPr>
        <w:t>documentelor</w:t>
      </w:r>
      <w:r>
        <w:rPr>
          <w:lang w:val="ro-RO"/>
        </w:rPr>
        <w:t xml:space="preserve">” se realizează prin primirea de </w:t>
      </w:r>
      <w:r w:rsidR="00937973">
        <w:rPr>
          <w:lang w:val="ro-RO"/>
        </w:rPr>
        <w:t xml:space="preserve">către </w:t>
      </w:r>
      <w:r>
        <w:rPr>
          <w:lang w:val="ro-RO"/>
        </w:rPr>
        <w:t>SIIBRIS a mesajului „</w:t>
      </w:r>
      <w:r w:rsidRPr="00A41E62">
        <w:rPr>
          <w:i/>
          <w:lang w:val="ro-RO"/>
        </w:rPr>
        <w:t xml:space="preserve">cerere </w:t>
      </w:r>
      <w:r>
        <w:rPr>
          <w:i/>
          <w:lang w:val="ro-RO"/>
        </w:rPr>
        <w:t>document</w:t>
      </w:r>
      <w:r w:rsidRPr="00A41E62">
        <w:rPr>
          <w:lang w:val="ro-RO"/>
        </w:rPr>
        <w:t>”</w:t>
      </w:r>
      <w:r>
        <w:rPr>
          <w:lang w:val="ro-RO"/>
        </w:rPr>
        <w:t xml:space="preserve"> transmis de </w:t>
      </w:r>
      <w:r w:rsidR="00937973">
        <w:rPr>
          <w:lang w:val="ro-RO"/>
        </w:rPr>
        <w:t xml:space="preserve">către </w:t>
      </w:r>
      <w:r>
        <w:rPr>
          <w:lang w:val="ro-RO"/>
        </w:rPr>
        <w:t>ECP prin intermediul Gateway-ului, respectiv</w:t>
      </w:r>
      <w:r w:rsidR="00937973">
        <w:rPr>
          <w:lang w:val="ro-RO"/>
        </w:rPr>
        <w:t xml:space="preserve"> prin </w:t>
      </w:r>
      <w:r>
        <w:rPr>
          <w:lang w:val="ro-RO"/>
        </w:rPr>
        <w:t xml:space="preserve">transmiterea de </w:t>
      </w:r>
      <w:r w:rsidR="00937973">
        <w:rPr>
          <w:lang w:val="ro-RO"/>
        </w:rPr>
        <w:t xml:space="preserve">către </w:t>
      </w:r>
      <w:r>
        <w:rPr>
          <w:lang w:val="ro-RO"/>
        </w:rPr>
        <w:t>SIIBRIS a mesajului „</w:t>
      </w:r>
      <w:r>
        <w:rPr>
          <w:i/>
          <w:lang w:val="ro-RO"/>
        </w:rPr>
        <w:t>document</w:t>
      </w:r>
      <w:r>
        <w:rPr>
          <w:lang w:val="ro-RO"/>
        </w:rPr>
        <w:t>” către ECP prin intermediul Gateway-ului.</w:t>
      </w:r>
    </w:p>
    <w:p w14:paraId="029A9298" w14:textId="77777777" w:rsidR="00663EE5" w:rsidRDefault="00663EE5" w:rsidP="00663EE5">
      <w:pPr>
        <w:pStyle w:val="Bodytext0"/>
        <w:rPr>
          <w:lang w:val="ro-RO"/>
        </w:rPr>
      </w:pPr>
      <w:r>
        <w:rPr>
          <w:lang w:val="ro-RO"/>
        </w:rPr>
        <w:t>Componenta specifică a mesajului „</w:t>
      </w:r>
      <w:r w:rsidRPr="00A41E62">
        <w:rPr>
          <w:i/>
          <w:lang w:val="ro-RO"/>
        </w:rPr>
        <w:t xml:space="preserve">cerere </w:t>
      </w:r>
      <w:r>
        <w:rPr>
          <w:i/>
          <w:lang w:val="ro-RO"/>
        </w:rPr>
        <w:t>document</w:t>
      </w:r>
      <w:r w:rsidRPr="00A41E62">
        <w:rPr>
          <w:lang w:val="ro-RO"/>
        </w:rPr>
        <w:t>”</w:t>
      </w:r>
      <w:r>
        <w:rPr>
          <w:lang w:val="ro-RO"/>
        </w:rPr>
        <w:t xml:space="preserve"> primit de SIIBRIS include următoarele tipuri de </w:t>
      </w:r>
      <w:r w:rsidR="00937973">
        <w:rPr>
          <w:lang w:val="ro-RO"/>
        </w:rPr>
        <w:t>informații</w:t>
      </w:r>
      <w:r>
        <w:rPr>
          <w:lang w:val="ro-RO"/>
        </w:rPr>
        <w:t>:</w:t>
      </w:r>
    </w:p>
    <w:p w14:paraId="7EF67016" w14:textId="77777777" w:rsidR="009D0753" w:rsidRDefault="009D0753" w:rsidP="009D0753">
      <w:pPr>
        <w:pStyle w:val="Bullet1"/>
      </w:pPr>
      <w:r>
        <w:t>Id-ul documentului;</w:t>
      </w:r>
    </w:p>
    <w:p w14:paraId="4F36F5E7" w14:textId="77777777" w:rsidR="009D0753" w:rsidRDefault="009D0753" w:rsidP="009D0753">
      <w:pPr>
        <w:pStyle w:val="Bullet1"/>
      </w:pPr>
      <w:r>
        <w:t>Referința pentru plată;</w:t>
      </w:r>
    </w:p>
    <w:p w14:paraId="0A847DB5" w14:textId="77777777" w:rsidR="009D0753" w:rsidRDefault="009D0753" w:rsidP="009D0753">
      <w:pPr>
        <w:pStyle w:val="Bullet1"/>
      </w:pPr>
      <w:r>
        <w:t>Numărul de înregistrare al companiei;</w:t>
      </w:r>
    </w:p>
    <w:p w14:paraId="17D7339E" w14:textId="77777777" w:rsidR="00663EE5" w:rsidRDefault="009D0753" w:rsidP="009D0753">
      <w:pPr>
        <w:pStyle w:val="Bullet1"/>
      </w:pPr>
      <w:r>
        <w:t>Referinţa pentru registrul comerţului unde este înregistrată compania;</w:t>
      </w:r>
    </w:p>
    <w:p w14:paraId="35E3E3FB" w14:textId="77777777" w:rsidR="00663EE5" w:rsidRDefault="00663EE5" w:rsidP="00663EE5">
      <w:pPr>
        <w:pStyle w:val="Bodytext0"/>
        <w:rPr>
          <w:lang w:val="ro-RO"/>
        </w:rPr>
      </w:pPr>
      <w:r>
        <w:rPr>
          <w:lang w:val="ro-RO"/>
        </w:rPr>
        <w:t>Componenta specifică a mesajului „</w:t>
      </w:r>
      <w:r>
        <w:rPr>
          <w:i/>
          <w:lang w:val="ro-RO"/>
        </w:rPr>
        <w:t>document</w:t>
      </w:r>
      <w:r w:rsidRPr="00A41E62">
        <w:rPr>
          <w:lang w:val="ro-RO"/>
        </w:rPr>
        <w:t>”</w:t>
      </w:r>
      <w:r>
        <w:rPr>
          <w:lang w:val="ro-RO"/>
        </w:rPr>
        <w:t xml:space="preserve"> transmis de SIIBRIS include următoarele tipuri de </w:t>
      </w:r>
      <w:r w:rsidR="00937973">
        <w:rPr>
          <w:lang w:val="ro-RO"/>
        </w:rPr>
        <w:t>informații</w:t>
      </w:r>
      <w:r>
        <w:rPr>
          <w:lang w:val="ro-RO"/>
        </w:rPr>
        <w:t>:</w:t>
      </w:r>
    </w:p>
    <w:p w14:paraId="02ADD4C7" w14:textId="77777777" w:rsidR="009D0753" w:rsidRDefault="009D0753" w:rsidP="009D0753">
      <w:pPr>
        <w:pStyle w:val="Bullet1"/>
      </w:pPr>
      <w:r>
        <w:lastRenderedPageBreak/>
        <w:t>Id-ul documentului;</w:t>
      </w:r>
    </w:p>
    <w:p w14:paraId="61C8796F" w14:textId="77777777" w:rsidR="009D0753" w:rsidRDefault="009D0753" w:rsidP="009D0753">
      <w:pPr>
        <w:pStyle w:val="Bullet1"/>
      </w:pPr>
      <w:r>
        <w:t>Numărul de înregistrare al companiei;</w:t>
      </w:r>
    </w:p>
    <w:p w14:paraId="62E7786F" w14:textId="77777777" w:rsidR="009D0753" w:rsidRDefault="009D0753" w:rsidP="009D0753">
      <w:pPr>
        <w:pStyle w:val="Bullet1"/>
      </w:pPr>
      <w:r>
        <w:t>Referinţa pentru registrul comerţului unde este înregistrată compania;</w:t>
      </w:r>
    </w:p>
    <w:p w14:paraId="65041463" w14:textId="77777777" w:rsidR="00663EE5" w:rsidRPr="00663EE5" w:rsidRDefault="009D0753" w:rsidP="009D0753">
      <w:pPr>
        <w:pStyle w:val="Bullet1"/>
      </w:pPr>
      <w:r>
        <w:t>Referința pentru</w:t>
      </w:r>
      <w:r w:rsidR="00937973">
        <w:t xml:space="preserve"> fișierul</w:t>
      </w:r>
      <w:r>
        <w:t xml:space="preserve"> atașament.</w:t>
      </w:r>
    </w:p>
    <w:p w14:paraId="688F008A" w14:textId="77777777" w:rsidR="00FC3277" w:rsidRDefault="00320CEE" w:rsidP="00A86CE8">
      <w:pPr>
        <w:pStyle w:val="Bodytext0"/>
        <w:rPr>
          <w:lang w:val="ro-RO"/>
        </w:rPr>
      </w:pPr>
      <w:r>
        <w:rPr>
          <w:lang w:val="ro-RO"/>
        </w:rPr>
        <w:t xml:space="preserve">Interacțiunea dintre SIIBRIS și ECP </w:t>
      </w:r>
      <w:r w:rsidR="00663EE5">
        <w:rPr>
          <w:lang w:val="ro-RO"/>
        </w:rPr>
        <w:t xml:space="preserve">în acest caz de utilizare </w:t>
      </w:r>
      <w:r>
        <w:rPr>
          <w:lang w:val="ro-RO"/>
        </w:rPr>
        <w:t xml:space="preserve">este prezentată prin următoarea diagramă de tip </w:t>
      </w:r>
      <w:r w:rsidR="00937973">
        <w:rPr>
          <w:lang w:val="ro-RO"/>
        </w:rPr>
        <w:t>secvență</w:t>
      </w:r>
      <w:r>
        <w:rPr>
          <w:lang w:val="ro-RO"/>
        </w:rPr>
        <w:t>:</w:t>
      </w:r>
    </w:p>
    <w:p w14:paraId="5114A186" w14:textId="77777777" w:rsidR="00320CEE" w:rsidRDefault="00663EE5" w:rsidP="00B621F4">
      <w:pPr>
        <w:pStyle w:val="Bodytext0"/>
        <w:jc w:val="center"/>
        <w:rPr>
          <w:lang w:val="ro-RO"/>
        </w:rPr>
      </w:pPr>
      <w:r>
        <w:rPr>
          <w:noProof/>
        </w:rPr>
        <w:drawing>
          <wp:inline distT="0" distB="0" distL="0" distR="0" wp14:anchorId="721774A8" wp14:editId="08E33417">
            <wp:extent cx="4767657" cy="654541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tinere document.bmp"/>
                    <pic:cNvPicPr/>
                  </pic:nvPicPr>
                  <pic:blipFill>
                    <a:blip r:embed="rId14">
                      <a:extLst>
                        <a:ext uri="{28A0092B-C50C-407E-A947-70E740481C1C}">
                          <a14:useLocalDpi xmlns:a14="http://schemas.microsoft.com/office/drawing/2010/main" val="0"/>
                        </a:ext>
                      </a:extLst>
                    </a:blip>
                    <a:stretch>
                      <a:fillRect/>
                    </a:stretch>
                  </pic:blipFill>
                  <pic:spPr>
                    <a:xfrm>
                      <a:off x="0" y="0"/>
                      <a:ext cx="4788032" cy="6573389"/>
                    </a:xfrm>
                    <a:prstGeom prst="rect">
                      <a:avLst/>
                    </a:prstGeom>
                  </pic:spPr>
                </pic:pic>
              </a:graphicData>
            </a:graphic>
          </wp:inline>
        </w:drawing>
      </w:r>
    </w:p>
    <w:p w14:paraId="1F856108" w14:textId="77777777" w:rsidR="00320CEE" w:rsidRDefault="009D0753" w:rsidP="00A86CE8">
      <w:pPr>
        <w:pStyle w:val="Bodytext0"/>
        <w:rPr>
          <w:lang w:val="ro-RO"/>
        </w:rPr>
      </w:pPr>
      <w:r w:rsidRPr="009D0753">
        <w:rPr>
          <w:lang w:val="ro-RO"/>
        </w:rPr>
        <w:lastRenderedPageBreak/>
        <w:t>Odată cu mesajul de răspuns</w:t>
      </w:r>
      <w:r>
        <w:rPr>
          <w:lang w:val="ro-RO"/>
        </w:rPr>
        <w:t xml:space="preserve"> este transmis și documentul atașat mesajului. Câmpul „r</w:t>
      </w:r>
      <w:r w:rsidRPr="009D0753">
        <w:rPr>
          <w:lang w:val="ro-RO"/>
        </w:rPr>
        <w:t>eferința pentru atașament</w:t>
      </w:r>
      <w:r>
        <w:rPr>
          <w:lang w:val="ro-RO"/>
        </w:rPr>
        <w:t>” din cadrul mesajului este utilizat pentru corelare cu fișierul binar atașat mesajului.</w:t>
      </w:r>
    </w:p>
    <w:p w14:paraId="5AE83118" w14:textId="77777777" w:rsidR="009D0753" w:rsidRPr="00117AB1" w:rsidRDefault="00605746" w:rsidP="00117AB1">
      <w:pPr>
        <w:pStyle w:val="Heading3"/>
      </w:pPr>
      <w:bookmarkStart w:id="8" w:name="_Toc498411694"/>
      <w:r>
        <w:t>Transmiterea și primirea notificării aferente</w:t>
      </w:r>
      <w:r w:rsidR="00117AB1" w:rsidRPr="00117AB1">
        <w:t xml:space="preserve"> fuziunilor transfrontaliere</w:t>
      </w:r>
      <w:bookmarkEnd w:id="8"/>
    </w:p>
    <w:p w14:paraId="18B0409C" w14:textId="77777777" w:rsidR="00117AB1" w:rsidRDefault="001D6548" w:rsidP="00A86CE8">
      <w:pPr>
        <w:pStyle w:val="Bodytext0"/>
        <w:rPr>
          <w:lang w:val="ro-RO"/>
        </w:rPr>
      </w:pPr>
      <w:r>
        <w:rPr>
          <w:lang w:val="ro-RO"/>
        </w:rPr>
        <w:t>Interacțiunea dintre SIIBRIS și ECP în cazul de utilizare „</w:t>
      </w:r>
      <w:r w:rsidRPr="001D6548">
        <w:rPr>
          <w:i/>
          <w:lang w:val="ro-RO"/>
        </w:rPr>
        <w:t>primirea notificării aferente fuziunilor transfrontaliere</w:t>
      </w:r>
      <w:r>
        <w:rPr>
          <w:lang w:val="ro-RO"/>
        </w:rPr>
        <w:t xml:space="preserve">” este prezentată prin următoarea diagramă de tip </w:t>
      </w:r>
      <w:r w:rsidR="00A843DE">
        <w:rPr>
          <w:lang w:val="ro-RO"/>
        </w:rPr>
        <w:t>secvență</w:t>
      </w:r>
      <w:r>
        <w:rPr>
          <w:lang w:val="ro-RO"/>
        </w:rPr>
        <w:t>:</w:t>
      </w:r>
    </w:p>
    <w:p w14:paraId="3CAB60D0" w14:textId="77777777" w:rsidR="00B621F4" w:rsidRDefault="00D43E1E" w:rsidP="00B621F4">
      <w:pPr>
        <w:pStyle w:val="Bodytext0"/>
        <w:jc w:val="center"/>
        <w:rPr>
          <w:lang w:val="ro-RO"/>
        </w:rPr>
      </w:pPr>
      <w:r>
        <w:rPr>
          <w:noProof/>
        </w:rPr>
        <w:drawing>
          <wp:inline distT="0" distB="0" distL="0" distR="0" wp14:anchorId="0F520EEE" wp14:editId="5A137941">
            <wp:extent cx="5056303" cy="386614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mire notificare fuziune transfrontaliera.bmp"/>
                    <pic:cNvPicPr/>
                  </pic:nvPicPr>
                  <pic:blipFill>
                    <a:blip r:embed="rId15">
                      <a:extLst>
                        <a:ext uri="{28A0092B-C50C-407E-A947-70E740481C1C}">
                          <a14:useLocalDpi xmlns:a14="http://schemas.microsoft.com/office/drawing/2010/main" val="0"/>
                        </a:ext>
                      </a:extLst>
                    </a:blip>
                    <a:stretch>
                      <a:fillRect/>
                    </a:stretch>
                  </pic:blipFill>
                  <pic:spPr>
                    <a:xfrm>
                      <a:off x="0" y="0"/>
                      <a:ext cx="5058148" cy="3867559"/>
                    </a:xfrm>
                    <a:prstGeom prst="rect">
                      <a:avLst/>
                    </a:prstGeom>
                  </pic:spPr>
                </pic:pic>
              </a:graphicData>
            </a:graphic>
          </wp:inline>
        </w:drawing>
      </w:r>
    </w:p>
    <w:p w14:paraId="15ADD1A0" w14:textId="77777777" w:rsidR="001D6548" w:rsidRDefault="001D6548" w:rsidP="001D6548">
      <w:pPr>
        <w:pStyle w:val="Bodytext0"/>
        <w:rPr>
          <w:lang w:val="ro-RO"/>
        </w:rPr>
      </w:pPr>
      <w:r>
        <w:rPr>
          <w:lang w:val="ro-RO"/>
        </w:rPr>
        <w:t>Componenta specifică a mesajului „</w:t>
      </w:r>
      <w:r>
        <w:rPr>
          <w:i/>
          <w:lang w:val="ro-RO"/>
        </w:rPr>
        <w:t>notificare fuziune transfrontalieră</w:t>
      </w:r>
      <w:r w:rsidRPr="00A41E62">
        <w:rPr>
          <w:lang w:val="ro-RO"/>
        </w:rPr>
        <w:t>”</w:t>
      </w:r>
      <w:r>
        <w:rPr>
          <w:lang w:val="ro-RO"/>
        </w:rPr>
        <w:t xml:space="preserve"> primit de SIIBRIS include următoarele tipuri de </w:t>
      </w:r>
      <w:r w:rsidR="00A843DE">
        <w:rPr>
          <w:lang w:val="ro-RO"/>
        </w:rPr>
        <w:t>informații</w:t>
      </w:r>
      <w:r>
        <w:rPr>
          <w:lang w:val="ro-RO"/>
        </w:rPr>
        <w:t>:</w:t>
      </w:r>
    </w:p>
    <w:p w14:paraId="484F943B" w14:textId="77777777" w:rsidR="00161C51" w:rsidRPr="0070719C" w:rsidRDefault="00161C51" w:rsidP="00161C51">
      <w:pPr>
        <w:pStyle w:val="Bullet1"/>
        <w:rPr>
          <w:noProof w:val="0"/>
        </w:rPr>
      </w:pPr>
      <w:r w:rsidRPr="00161C51">
        <w:rPr>
          <w:noProof w:val="0"/>
        </w:rPr>
        <w:t>data și ora emiterii</w:t>
      </w:r>
      <w:r>
        <w:rPr>
          <w:noProof w:val="0"/>
        </w:rPr>
        <w:t xml:space="preserve"> notificării</w:t>
      </w:r>
      <w:r w:rsidRPr="0070719C">
        <w:rPr>
          <w:noProof w:val="0"/>
        </w:rPr>
        <w:t>;</w:t>
      </w:r>
    </w:p>
    <w:p w14:paraId="2FF6829C" w14:textId="77777777" w:rsidR="00161C51" w:rsidRPr="0070719C" w:rsidRDefault="00161C51" w:rsidP="00161C51">
      <w:pPr>
        <w:pStyle w:val="Bullet1"/>
        <w:rPr>
          <w:noProof w:val="0"/>
        </w:rPr>
      </w:pPr>
      <w:r>
        <w:rPr>
          <w:noProof w:val="0"/>
        </w:rPr>
        <w:t>registrul</w:t>
      </w:r>
      <w:r w:rsidRPr="0070719C">
        <w:rPr>
          <w:noProof w:val="0"/>
        </w:rPr>
        <w:t xml:space="preserve"> care a emis respectiva notificare;</w:t>
      </w:r>
    </w:p>
    <w:p w14:paraId="1EFD7915" w14:textId="77777777" w:rsidR="00161C51" w:rsidRPr="0070719C" w:rsidRDefault="00161C51" w:rsidP="00161C51">
      <w:pPr>
        <w:pStyle w:val="Bullet1"/>
        <w:rPr>
          <w:noProof w:val="0"/>
        </w:rPr>
      </w:pPr>
      <w:r>
        <w:rPr>
          <w:noProof w:val="0"/>
        </w:rPr>
        <w:t>registrul</w:t>
      </w:r>
      <w:r w:rsidRPr="0070719C">
        <w:rPr>
          <w:noProof w:val="0"/>
        </w:rPr>
        <w:t xml:space="preserve"> căreia i se adresează notificarea;</w:t>
      </w:r>
    </w:p>
    <w:p w14:paraId="7D1AEF5F" w14:textId="77777777" w:rsidR="00161C51" w:rsidRPr="0070719C" w:rsidRDefault="00161C51" w:rsidP="00161C51">
      <w:pPr>
        <w:pStyle w:val="Bullet1"/>
        <w:rPr>
          <w:noProof w:val="0"/>
        </w:rPr>
      </w:pPr>
      <w:r w:rsidRPr="00161C51">
        <w:rPr>
          <w:noProof w:val="0"/>
        </w:rPr>
        <w:t>trimitere legislativă</w:t>
      </w:r>
      <w:r w:rsidRPr="0070719C">
        <w:rPr>
          <w:noProof w:val="0"/>
        </w:rPr>
        <w:t>;</w:t>
      </w:r>
    </w:p>
    <w:p w14:paraId="0D5DFA10" w14:textId="77777777" w:rsidR="00161C51" w:rsidRPr="0070719C" w:rsidRDefault="00161C51" w:rsidP="00161C51">
      <w:pPr>
        <w:pStyle w:val="Bullet1"/>
        <w:rPr>
          <w:noProof w:val="0"/>
        </w:rPr>
      </w:pPr>
      <w:r w:rsidRPr="00161C51">
        <w:rPr>
          <w:noProof w:val="0"/>
        </w:rPr>
        <w:t>data intrării în vigoare</w:t>
      </w:r>
      <w:r>
        <w:rPr>
          <w:noProof w:val="0"/>
        </w:rPr>
        <w:t xml:space="preserve"> a fuziunii</w:t>
      </w:r>
      <w:r w:rsidRPr="0070719C">
        <w:rPr>
          <w:noProof w:val="0"/>
        </w:rPr>
        <w:t>;</w:t>
      </w:r>
    </w:p>
    <w:p w14:paraId="694EF6AD" w14:textId="77777777" w:rsidR="00161C51" w:rsidRPr="0070719C" w:rsidRDefault="00161C51" w:rsidP="00161C51">
      <w:pPr>
        <w:pStyle w:val="Bullet1"/>
        <w:rPr>
          <w:noProof w:val="0"/>
        </w:rPr>
      </w:pPr>
      <w:r>
        <w:rPr>
          <w:noProof w:val="0"/>
        </w:rPr>
        <w:t>tipul fuziunii (codul);</w:t>
      </w:r>
    </w:p>
    <w:p w14:paraId="155A33E6" w14:textId="77777777" w:rsidR="00161C51" w:rsidRPr="0070719C" w:rsidRDefault="00B13BC2" w:rsidP="00161C51">
      <w:pPr>
        <w:pStyle w:val="Bullet1"/>
        <w:rPr>
          <w:noProof w:val="0"/>
        </w:rPr>
      </w:pPr>
      <w:r>
        <w:rPr>
          <w:noProof w:val="0"/>
        </w:rPr>
        <w:t>informațiile</w:t>
      </w:r>
      <w:r w:rsidR="00161C51">
        <w:rPr>
          <w:noProof w:val="0"/>
        </w:rPr>
        <w:t xml:space="preserve"> pentru s</w:t>
      </w:r>
      <w:r w:rsidR="00161C51" w:rsidRPr="0070719C">
        <w:rPr>
          <w:noProof w:val="0"/>
        </w:rPr>
        <w:t>ocietatea rezultată în urma fuziunii:</w:t>
      </w:r>
    </w:p>
    <w:p w14:paraId="4085CB5B" w14:textId="77777777" w:rsidR="00161C51" w:rsidRPr="00B91094" w:rsidRDefault="00161C51" w:rsidP="00161C51">
      <w:pPr>
        <w:pStyle w:val="Bullet1"/>
        <w:numPr>
          <w:ilvl w:val="1"/>
          <w:numId w:val="1"/>
        </w:numPr>
        <w:rPr>
          <w:noProof w:val="0"/>
        </w:rPr>
      </w:pPr>
      <w:r w:rsidRPr="00B91094">
        <w:rPr>
          <w:noProof w:val="0"/>
        </w:rPr>
        <w:t>EUID</w:t>
      </w:r>
      <w:r w:rsidR="00B91094" w:rsidRPr="00B91094">
        <w:rPr>
          <w:noProof w:val="0"/>
        </w:rPr>
        <w:t>-ul societății</w:t>
      </w:r>
      <w:r w:rsidRPr="00B91094">
        <w:rPr>
          <w:noProof w:val="0"/>
        </w:rPr>
        <w:t>;</w:t>
      </w:r>
    </w:p>
    <w:p w14:paraId="67D742DD" w14:textId="77777777" w:rsidR="00161C51" w:rsidRPr="00B91094" w:rsidRDefault="00161C51" w:rsidP="00161C51">
      <w:pPr>
        <w:pStyle w:val="Bullet1"/>
        <w:numPr>
          <w:ilvl w:val="1"/>
          <w:numId w:val="1"/>
        </w:numPr>
        <w:rPr>
          <w:noProof w:val="0"/>
        </w:rPr>
      </w:pPr>
      <w:r w:rsidRPr="00B91094">
        <w:rPr>
          <w:noProof w:val="0"/>
        </w:rPr>
        <w:t>identifi</w:t>
      </w:r>
      <w:r w:rsidR="00B91094">
        <w:rPr>
          <w:noProof w:val="0"/>
        </w:rPr>
        <w:t>cator alternativ pentru societate</w:t>
      </w:r>
      <w:r w:rsidRPr="00B91094">
        <w:rPr>
          <w:noProof w:val="0"/>
        </w:rPr>
        <w:t>;</w:t>
      </w:r>
    </w:p>
    <w:p w14:paraId="482D0C33" w14:textId="77777777" w:rsidR="00161C51" w:rsidRPr="00B91094" w:rsidRDefault="00161C51" w:rsidP="00161C51">
      <w:pPr>
        <w:pStyle w:val="Bullet1"/>
        <w:numPr>
          <w:ilvl w:val="1"/>
          <w:numId w:val="1"/>
        </w:numPr>
        <w:rPr>
          <w:noProof w:val="0"/>
        </w:rPr>
      </w:pPr>
      <w:r w:rsidRPr="00B91094">
        <w:rPr>
          <w:noProof w:val="0"/>
        </w:rPr>
        <w:lastRenderedPageBreak/>
        <w:t>forma juridică</w:t>
      </w:r>
      <w:r w:rsidR="00B91094">
        <w:rPr>
          <w:noProof w:val="0"/>
        </w:rPr>
        <w:t xml:space="preserve"> a societății</w:t>
      </w:r>
      <w:r w:rsidRPr="00B91094">
        <w:rPr>
          <w:noProof w:val="0"/>
        </w:rPr>
        <w:t>;</w:t>
      </w:r>
    </w:p>
    <w:p w14:paraId="0339DA4C" w14:textId="77777777" w:rsidR="00161C51" w:rsidRPr="00B91094" w:rsidRDefault="00161C51" w:rsidP="00161C51">
      <w:pPr>
        <w:pStyle w:val="Bullet1"/>
        <w:numPr>
          <w:ilvl w:val="1"/>
          <w:numId w:val="1"/>
        </w:numPr>
        <w:rPr>
          <w:noProof w:val="0"/>
        </w:rPr>
      </w:pPr>
      <w:r w:rsidRPr="00B91094">
        <w:rPr>
          <w:noProof w:val="0"/>
        </w:rPr>
        <w:t>denumire</w:t>
      </w:r>
      <w:r w:rsidR="00B91094">
        <w:rPr>
          <w:noProof w:val="0"/>
        </w:rPr>
        <w:t>a societății</w:t>
      </w:r>
      <w:r w:rsidRPr="00B91094">
        <w:rPr>
          <w:noProof w:val="0"/>
        </w:rPr>
        <w:t>;</w:t>
      </w:r>
    </w:p>
    <w:p w14:paraId="5D7839F3" w14:textId="77777777" w:rsidR="00161C51" w:rsidRPr="00B91094" w:rsidRDefault="00161C51" w:rsidP="00161C51">
      <w:pPr>
        <w:pStyle w:val="Bullet1"/>
        <w:numPr>
          <w:ilvl w:val="1"/>
          <w:numId w:val="1"/>
        </w:numPr>
        <w:rPr>
          <w:noProof w:val="0"/>
        </w:rPr>
      </w:pPr>
      <w:r w:rsidRPr="00B91094">
        <w:rPr>
          <w:noProof w:val="0"/>
        </w:rPr>
        <w:t>sediul social al societății;</w:t>
      </w:r>
    </w:p>
    <w:p w14:paraId="6853FCCA" w14:textId="77777777" w:rsidR="00161C51" w:rsidRPr="00B91094" w:rsidRDefault="00161C51" w:rsidP="00161C51">
      <w:pPr>
        <w:pStyle w:val="Bullet1"/>
        <w:numPr>
          <w:ilvl w:val="1"/>
          <w:numId w:val="1"/>
        </w:numPr>
        <w:rPr>
          <w:noProof w:val="0"/>
        </w:rPr>
      </w:pPr>
      <w:r w:rsidRPr="00B91094">
        <w:rPr>
          <w:noProof w:val="0"/>
        </w:rPr>
        <w:t>denumirea registrului</w:t>
      </w:r>
      <w:r w:rsidR="00B91094">
        <w:rPr>
          <w:noProof w:val="0"/>
        </w:rPr>
        <w:t xml:space="preserve"> unde este înregistrată societatea</w:t>
      </w:r>
      <w:r w:rsidRPr="00B91094">
        <w:rPr>
          <w:noProof w:val="0"/>
        </w:rPr>
        <w:t>;</w:t>
      </w:r>
    </w:p>
    <w:p w14:paraId="7915B63C" w14:textId="77777777" w:rsidR="00161C51" w:rsidRPr="0070719C" w:rsidRDefault="00B13BC2" w:rsidP="00161C51">
      <w:pPr>
        <w:pStyle w:val="Bullet1"/>
        <w:rPr>
          <w:noProof w:val="0"/>
        </w:rPr>
      </w:pPr>
      <w:r>
        <w:rPr>
          <w:noProof w:val="0"/>
        </w:rPr>
        <w:t>informațiile</w:t>
      </w:r>
      <w:r w:rsidR="00161C51">
        <w:rPr>
          <w:noProof w:val="0"/>
        </w:rPr>
        <w:t xml:space="preserve"> pentru s</w:t>
      </w:r>
      <w:r w:rsidR="00161C51" w:rsidRPr="0070719C">
        <w:rPr>
          <w:noProof w:val="0"/>
        </w:rPr>
        <w:t>ocietatea care fuzionează:</w:t>
      </w:r>
    </w:p>
    <w:p w14:paraId="50FD085E" w14:textId="77777777" w:rsidR="00B91094" w:rsidRPr="00B91094" w:rsidRDefault="00B91094" w:rsidP="00B91094">
      <w:pPr>
        <w:pStyle w:val="Bullet1"/>
        <w:numPr>
          <w:ilvl w:val="1"/>
          <w:numId w:val="1"/>
        </w:numPr>
        <w:rPr>
          <w:noProof w:val="0"/>
        </w:rPr>
      </w:pPr>
      <w:r w:rsidRPr="00B91094">
        <w:rPr>
          <w:noProof w:val="0"/>
        </w:rPr>
        <w:t>EUID-ul societății;</w:t>
      </w:r>
    </w:p>
    <w:p w14:paraId="1636DFA2" w14:textId="77777777" w:rsidR="00B91094" w:rsidRPr="00B91094" w:rsidRDefault="00B91094" w:rsidP="00B91094">
      <w:pPr>
        <w:pStyle w:val="Bullet1"/>
        <w:numPr>
          <w:ilvl w:val="1"/>
          <w:numId w:val="1"/>
        </w:numPr>
        <w:rPr>
          <w:noProof w:val="0"/>
        </w:rPr>
      </w:pPr>
      <w:r w:rsidRPr="00B91094">
        <w:rPr>
          <w:noProof w:val="0"/>
        </w:rPr>
        <w:t>identifi</w:t>
      </w:r>
      <w:r>
        <w:rPr>
          <w:noProof w:val="0"/>
        </w:rPr>
        <w:t>cator alternativ pentru societate</w:t>
      </w:r>
      <w:r w:rsidRPr="00B91094">
        <w:rPr>
          <w:noProof w:val="0"/>
        </w:rPr>
        <w:t>;</w:t>
      </w:r>
    </w:p>
    <w:p w14:paraId="522E0964" w14:textId="77777777" w:rsidR="00B91094" w:rsidRPr="00B91094" w:rsidRDefault="00B91094" w:rsidP="00B91094">
      <w:pPr>
        <w:pStyle w:val="Bullet1"/>
        <w:numPr>
          <w:ilvl w:val="1"/>
          <w:numId w:val="1"/>
        </w:numPr>
        <w:rPr>
          <w:noProof w:val="0"/>
        </w:rPr>
      </w:pPr>
      <w:r w:rsidRPr="00B91094">
        <w:rPr>
          <w:noProof w:val="0"/>
        </w:rPr>
        <w:t>forma juridică</w:t>
      </w:r>
      <w:r>
        <w:rPr>
          <w:noProof w:val="0"/>
        </w:rPr>
        <w:t xml:space="preserve"> a societății</w:t>
      </w:r>
      <w:r w:rsidRPr="00B91094">
        <w:rPr>
          <w:noProof w:val="0"/>
        </w:rPr>
        <w:t>;</w:t>
      </w:r>
    </w:p>
    <w:p w14:paraId="4B2B1C5E" w14:textId="77777777" w:rsidR="00B91094" w:rsidRPr="00B91094" w:rsidRDefault="00B91094" w:rsidP="00B91094">
      <w:pPr>
        <w:pStyle w:val="Bullet1"/>
        <w:numPr>
          <w:ilvl w:val="1"/>
          <w:numId w:val="1"/>
        </w:numPr>
        <w:rPr>
          <w:noProof w:val="0"/>
        </w:rPr>
      </w:pPr>
      <w:r w:rsidRPr="00B91094">
        <w:rPr>
          <w:noProof w:val="0"/>
        </w:rPr>
        <w:t>denumire</w:t>
      </w:r>
      <w:r>
        <w:rPr>
          <w:noProof w:val="0"/>
        </w:rPr>
        <w:t>a societății</w:t>
      </w:r>
      <w:r w:rsidRPr="00B91094">
        <w:rPr>
          <w:noProof w:val="0"/>
        </w:rPr>
        <w:t>;</w:t>
      </w:r>
    </w:p>
    <w:p w14:paraId="4FEC1039" w14:textId="77777777" w:rsidR="00B91094" w:rsidRPr="00B91094" w:rsidRDefault="00381060" w:rsidP="00381060">
      <w:pPr>
        <w:pStyle w:val="Bullet1"/>
        <w:numPr>
          <w:ilvl w:val="1"/>
          <w:numId w:val="1"/>
        </w:numPr>
        <w:rPr>
          <w:noProof w:val="0"/>
        </w:rPr>
      </w:pPr>
      <w:r w:rsidRPr="00B91094">
        <w:rPr>
          <w:noProof w:val="0"/>
        </w:rPr>
        <w:t>sediul social al societății</w:t>
      </w:r>
      <w:r w:rsidR="00B91094" w:rsidRPr="00B91094">
        <w:rPr>
          <w:noProof w:val="0"/>
        </w:rPr>
        <w:t>;</w:t>
      </w:r>
    </w:p>
    <w:p w14:paraId="2E373EE3" w14:textId="77777777" w:rsidR="00B91094" w:rsidRPr="00B91094" w:rsidRDefault="00B91094" w:rsidP="00B91094">
      <w:pPr>
        <w:pStyle w:val="Bullet1"/>
        <w:numPr>
          <w:ilvl w:val="1"/>
          <w:numId w:val="1"/>
        </w:numPr>
        <w:rPr>
          <w:noProof w:val="0"/>
        </w:rPr>
      </w:pPr>
      <w:r w:rsidRPr="00B91094">
        <w:rPr>
          <w:noProof w:val="0"/>
        </w:rPr>
        <w:t>denumirea registrului</w:t>
      </w:r>
      <w:r>
        <w:rPr>
          <w:noProof w:val="0"/>
        </w:rPr>
        <w:t xml:space="preserve"> unde este înregistrată societatea</w:t>
      </w:r>
      <w:r w:rsidR="006C5245">
        <w:rPr>
          <w:noProof w:val="0"/>
        </w:rPr>
        <w:t>.</w:t>
      </w:r>
    </w:p>
    <w:p w14:paraId="18745EB0" w14:textId="77777777" w:rsidR="001D6548" w:rsidRDefault="001D6548" w:rsidP="00A86CE8">
      <w:pPr>
        <w:pStyle w:val="Bodytext0"/>
        <w:rPr>
          <w:lang w:val="ro-RO"/>
        </w:rPr>
      </w:pPr>
      <w:r w:rsidRPr="001D6548">
        <w:rPr>
          <w:lang w:val="ro-RO"/>
        </w:rPr>
        <w:t>Interacțiunea dintre SIIBRIS și ECP în cazul de utilizare „</w:t>
      </w:r>
      <w:r w:rsidRPr="001D6548">
        <w:rPr>
          <w:i/>
          <w:lang w:val="ro-RO"/>
        </w:rPr>
        <w:t>transmiterea notificării aferente fuziunilor transfrontaliere</w:t>
      </w:r>
      <w:r w:rsidRPr="001D6548">
        <w:rPr>
          <w:lang w:val="ro-RO"/>
        </w:rPr>
        <w:t xml:space="preserve">” este prezentată prin următoarea diagramă de tip </w:t>
      </w:r>
      <w:r w:rsidR="00A843DE" w:rsidRPr="001D6548">
        <w:rPr>
          <w:lang w:val="ro-RO"/>
        </w:rPr>
        <w:t>secvență</w:t>
      </w:r>
      <w:r w:rsidRPr="001D6548">
        <w:rPr>
          <w:lang w:val="ro-RO"/>
        </w:rPr>
        <w:t>:</w:t>
      </w:r>
    </w:p>
    <w:p w14:paraId="43613FB5" w14:textId="77777777" w:rsidR="00B621F4" w:rsidRDefault="00942823" w:rsidP="004C0C62">
      <w:pPr>
        <w:pStyle w:val="Bodytext0"/>
        <w:jc w:val="center"/>
        <w:rPr>
          <w:lang w:val="ro-RO"/>
        </w:rPr>
      </w:pPr>
      <w:r>
        <w:rPr>
          <w:noProof/>
        </w:rPr>
        <w:drawing>
          <wp:inline distT="0" distB="0" distL="0" distR="0" wp14:anchorId="381FA6AE" wp14:editId="314A228D">
            <wp:extent cx="5001929" cy="3852879"/>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nsmitere notificare fuziune transfrontaliera.bmp"/>
                    <pic:cNvPicPr/>
                  </pic:nvPicPr>
                  <pic:blipFill>
                    <a:blip r:embed="rId16">
                      <a:extLst>
                        <a:ext uri="{28A0092B-C50C-407E-A947-70E740481C1C}">
                          <a14:useLocalDpi xmlns:a14="http://schemas.microsoft.com/office/drawing/2010/main" val="0"/>
                        </a:ext>
                      </a:extLst>
                    </a:blip>
                    <a:stretch>
                      <a:fillRect/>
                    </a:stretch>
                  </pic:blipFill>
                  <pic:spPr>
                    <a:xfrm>
                      <a:off x="0" y="0"/>
                      <a:ext cx="5010315" cy="3859339"/>
                    </a:xfrm>
                    <a:prstGeom prst="rect">
                      <a:avLst/>
                    </a:prstGeom>
                  </pic:spPr>
                </pic:pic>
              </a:graphicData>
            </a:graphic>
          </wp:inline>
        </w:drawing>
      </w:r>
    </w:p>
    <w:p w14:paraId="04D5DE52" w14:textId="77777777" w:rsidR="00B621F4" w:rsidRDefault="00161C51" w:rsidP="00161C51">
      <w:pPr>
        <w:pStyle w:val="Bodytext0"/>
        <w:rPr>
          <w:lang w:val="ro-RO"/>
        </w:rPr>
      </w:pPr>
      <w:r>
        <w:rPr>
          <w:lang w:val="ro-RO"/>
        </w:rPr>
        <w:t>Componenta specifică a mesajului „</w:t>
      </w:r>
      <w:r>
        <w:rPr>
          <w:i/>
          <w:lang w:val="ro-RO"/>
        </w:rPr>
        <w:t>notificare fuziune transfrontalieră</w:t>
      </w:r>
      <w:r w:rsidRPr="00A41E62">
        <w:rPr>
          <w:lang w:val="ro-RO"/>
        </w:rPr>
        <w:t>”</w:t>
      </w:r>
      <w:r>
        <w:rPr>
          <w:lang w:val="ro-RO"/>
        </w:rPr>
        <w:t xml:space="preserve"> trimis de SIIBRIS este cea prezentată anterior.</w:t>
      </w:r>
    </w:p>
    <w:p w14:paraId="1BBEA1EB" w14:textId="77777777" w:rsidR="00A843DE" w:rsidRDefault="00A843DE">
      <w:pPr>
        <w:rPr>
          <w:rFonts w:ascii="Arial" w:hAnsi="Arial" w:cs="Arial"/>
        </w:rPr>
      </w:pPr>
      <w:r>
        <w:br w:type="page"/>
      </w:r>
    </w:p>
    <w:p w14:paraId="7B567BB3" w14:textId="77777777" w:rsidR="00117AB1" w:rsidRDefault="00605746" w:rsidP="00605746">
      <w:pPr>
        <w:pStyle w:val="Heading3"/>
      </w:pPr>
      <w:bookmarkStart w:id="9" w:name="_Toc498411695"/>
      <w:r>
        <w:lastRenderedPageBreak/>
        <w:t>Transmiterea și primirea n</w:t>
      </w:r>
      <w:r w:rsidRPr="00605746">
        <w:t>otific</w:t>
      </w:r>
      <w:r>
        <w:t>ării aferente</w:t>
      </w:r>
      <w:r w:rsidRPr="00605746">
        <w:t xml:space="preserve"> informațiilor </w:t>
      </w:r>
      <w:r>
        <w:t xml:space="preserve">publicate </w:t>
      </w:r>
      <w:r w:rsidRPr="00605746">
        <w:t>privind sucursalele</w:t>
      </w:r>
      <w:bookmarkEnd w:id="9"/>
    </w:p>
    <w:p w14:paraId="3FD47F3C" w14:textId="77777777" w:rsidR="00605746" w:rsidRDefault="00E85ED0" w:rsidP="00A86CE8">
      <w:pPr>
        <w:pStyle w:val="Bodytext0"/>
        <w:rPr>
          <w:lang w:val="ro-RO"/>
        </w:rPr>
      </w:pPr>
      <w:r w:rsidRPr="001D6548">
        <w:rPr>
          <w:lang w:val="ro-RO"/>
        </w:rPr>
        <w:t>Interacțiunea dintre SIIBRIS și ECP în cazul de utilizare „</w:t>
      </w:r>
      <w:r>
        <w:rPr>
          <w:i/>
          <w:lang w:val="ro-RO"/>
        </w:rPr>
        <w:t>primi</w:t>
      </w:r>
      <w:r w:rsidRPr="001D6548">
        <w:rPr>
          <w:i/>
          <w:lang w:val="ro-RO"/>
        </w:rPr>
        <w:t xml:space="preserve">rea notificării aferente </w:t>
      </w:r>
      <w:r>
        <w:rPr>
          <w:i/>
          <w:lang w:val="ro-RO"/>
        </w:rPr>
        <w:t>informațiilor publicate privind sucursalele</w:t>
      </w:r>
      <w:r w:rsidRPr="001D6548">
        <w:rPr>
          <w:lang w:val="ro-RO"/>
        </w:rPr>
        <w:t xml:space="preserve">” este prezentată prin următoarea diagramă de tip </w:t>
      </w:r>
      <w:r w:rsidR="00A843DE" w:rsidRPr="001D6548">
        <w:rPr>
          <w:lang w:val="ro-RO"/>
        </w:rPr>
        <w:t>secvență</w:t>
      </w:r>
      <w:r w:rsidRPr="001D6548">
        <w:rPr>
          <w:lang w:val="ro-RO"/>
        </w:rPr>
        <w:t>:</w:t>
      </w:r>
    </w:p>
    <w:p w14:paraId="5621E85A" w14:textId="77777777" w:rsidR="00076D03" w:rsidRDefault="00076D03" w:rsidP="00076D03">
      <w:pPr>
        <w:pStyle w:val="Bodytext0"/>
        <w:jc w:val="center"/>
        <w:rPr>
          <w:lang w:val="ro-RO"/>
        </w:rPr>
      </w:pPr>
      <w:r>
        <w:rPr>
          <w:noProof/>
        </w:rPr>
        <w:drawing>
          <wp:inline distT="0" distB="0" distL="0" distR="0" wp14:anchorId="041C3DB0" wp14:editId="4A7740D5">
            <wp:extent cx="4863037" cy="38340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mire notificare informatii publicate privind sucursalele.bmp"/>
                    <pic:cNvPicPr/>
                  </pic:nvPicPr>
                  <pic:blipFill>
                    <a:blip r:embed="rId17">
                      <a:extLst>
                        <a:ext uri="{28A0092B-C50C-407E-A947-70E740481C1C}">
                          <a14:useLocalDpi xmlns:a14="http://schemas.microsoft.com/office/drawing/2010/main" val="0"/>
                        </a:ext>
                      </a:extLst>
                    </a:blip>
                    <a:stretch>
                      <a:fillRect/>
                    </a:stretch>
                  </pic:blipFill>
                  <pic:spPr>
                    <a:xfrm>
                      <a:off x="0" y="0"/>
                      <a:ext cx="4878375" cy="3846156"/>
                    </a:xfrm>
                    <a:prstGeom prst="rect">
                      <a:avLst/>
                    </a:prstGeom>
                  </pic:spPr>
                </pic:pic>
              </a:graphicData>
            </a:graphic>
          </wp:inline>
        </w:drawing>
      </w:r>
    </w:p>
    <w:p w14:paraId="6DDBB071" w14:textId="77777777" w:rsidR="006C5245" w:rsidRDefault="006C5245" w:rsidP="006C5245">
      <w:pPr>
        <w:pStyle w:val="Bodytext0"/>
        <w:rPr>
          <w:lang w:val="ro-RO"/>
        </w:rPr>
      </w:pPr>
      <w:r>
        <w:rPr>
          <w:lang w:val="ro-RO"/>
        </w:rPr>
        <w:t>Componenta specifică a mesajului „</w:t>
      </w:r>
      <w:r>
        <w:rPr>
          <w:i/>
          <w:lang w:val="ro-RO"/>
        </w:rPr>
        <w:t xml:space="preserve">notificare </w:t>
      </w:r>
      <w:r w:rsidR="00381060">
        <w:rPr>
          <w:i/>
          <w:lang w:val="ro-RO"/>
        </w:rPr>
        <w:t>informații publicate privind sucursalele</w:t>
      </w:r>
      <w:r w:rsidRPr="00A41E62">
        <w:rPr>
          <w:lang w:val="ro-RO"/>
        </w:rPr>
        <w:t>”</w:t>
      </w:r>
      <w:r>
        <w:rPr>
          <w:lang w:val="ro-RO"/>
        </w:rPr>
        <w:t xml:space="preserve"> primit de SIIBRIS include următoarele tipuri de </w:t>
      </w:r>
      <w:r w:rsidR="00A843DE">
        <w:rPr>
          <w:lang w:val="ro-RO"/>
        </w:rPr>
        <w:t>informații</w:t>
      </w:r>
      <w:r>
        <w:rPr>
          <w:lang w:val="ro-RO"/>
        </w:rPr>
        <w:t>:</w:t>
      </w:r>
    </w:p>
    <w:p w14:paraId="200CC089" w14:textId="77777777" w:rsidR="001D14BD" w:rsidRPr="0070719C" w:rsidRDefault="001D14BD" w:rsidP="001D14BD">
      <w:pPr>
        <w:pStyle w:val="Bullet1"/>
        <w:rPr>
          <w:noProof w:val="0"/>
        </w:rPr>
      </w:pPr>
      <w:r w:rsidRPr="00161C51">
        <w:rPr>
          <w:noProof w:val="0"/>
        </w:rPr>
        <w:t>data și ora emiterii</w:t>
      </w:r>
      <w:r>
        <w:rPr>
          <w:noProof w:val="0"/>
        </w:rPr>
        <w:t xml:space="preserve"> notificării</w:t>
      </w:r>
      <w:r w:rsidRPr="0070719C">
        <w:rPr>
          <w:noProof w:val="0"/>
        </w:rPr>
        <w:t>;</w:t>
      </w:r>
    </w:p>
    <w:p w14:paraId="24430763" w14:textId="77777777" w:rsidR="00381060" w:rsidRPr="001D14BD" w:rsidRDefault="001D14BD" w:rsidP="001D14BD">
      <w:pPr>
        <w:pStyle w:val="Bullet1"/>
        <w:rPr>
          <w:noProof w:val="0"/>
        </w:rPr>
      </w:pPr>
      <w:r>
        <w:rPr>
          <w:noProof w:val="0"/>
        </w:rPr>
        <w:t>registrul</w:t>
      </w:r>
      <w:r w:rsidRPr="0070719C">
        <w:rPr>
          <w:noProof w:val="0"/>
        </w:rPr>
        <w:t xml:space="preserve"> care a emis respectiva notificare</w:t>
      </w:r>
      <w:r w:rsidR="00381060" w:rsidRPr="001D14BD">
        <w:rPr>
          <w:noProof w:val="0"/>
        </w:rPr>
        <w:t>;</w:t>
      </w:r>
    </w:p>
    <w:p w14:paraId="3A7F1C9C" w14:textId="77777777" w:rsidR="00381060" w:rsidRPr="001D14BD" w:rsidRDefault="001D14BD" w:rsidP="001D14BD">
      <w:pPr>
        <w:pStyle w:val="Bullet1"/>
        <w:rPr>
          <w:noProof w:val="0"/>
        </w:rPr>
      </w:pPr>
      <w:r>
        <w:rPr>
          <w:noProof w:val="0"/>
        </w:rPr>
        <w:t>trimitere legislativă;</w:t>
      </w:r>
    </w:p>
    <w:p w14:paraId="397956A0" w14:textId="77777777" w:rsidR="00381060" w:rsidRPr="0070719C" w:rsidRDefault="00381060" w:rsidP="001D14BD">
      <w:pPr>
        <w:pStyle w:val="Bullet1"/>
        <w:rPr>
          <w:noProof w:val="0"/>
        </w:rPr>
      </w:pPr>
      <w:r w:rsidRPr="0070719C">
        <w:rPr>
          <w:noProof w:val="0"/>
        </w:rPr>
        <w:t>data la care procedura care vizează societatea în cauză a intrat în vigoare;</w:t>
      </w:r>
    </w:p>
    <w:p w14:paraId="7EFD1CAD" w14:textId="77777777" w:rsidR="00381060" w:rsidRDefault="00381060" w:rsidP="001D14BD">
      <w:pPr>
        <w:pStyle w:val="Bullet1"/>
        <w:rPr>
          <w:noProof w:val="0"/>
        </w:rPr>
      </w:pPr>
      <w:r w:rsidRPr="0070719C">
        <w:rPr>
          <w:noProof w:val="0"/>
        </w:rPr>
        <w:t>tipul procedurii care duce la evenimentul aferent informațiilor public</w:t>
      </w:r>
      <w:r w:rsidR="001D14BD">
        <w:rPr>
          <w:noProof w:val="0"/>
        </w:rPr>
        <w:t>ate privind sucursalele (codul);</w:t>
      </w:r>
    </w:p>
    <w:p w14:paraId="4F420FE8" w14:textId="77777777" w:rsidR="001D14BD" w:rsidRDefault="001D14BD" w:rsidP="001D14BD">
      <w:pPr>
        <w:pStyle w:val="Bullet1"/>
        <w:rPr>
          <w:noProof w:val="0"/>
        </w:rPr>
      </w:pPr>
      <w:r>
        <w:rPr>
          <w:noProof w:val="0"/>
        </w:rPr>
        <w:t>registrul</w:t>
      </w:r>
      <w:r w:rsidRPr="0070719C">
        <w:rPr>
          <w:noProof w:val="0"/>
        </w:rPr>
        <w:t xml:space="preserve"> căreia i se adresează notificarea;</w:t>
      </w:r>
    </w:p>
    <w:p w14:paraId="34692940" w14:textId="77777777" w:rsidR="001D14BD" w:rsidRPr="0070719C" w:rsidRDefault="001D14BD" w:rsidP="001D14BD">
      <w:pPr>
        <w:pStyle w:val="Bullet1"/>
        <w:rPr>
          <w:noProof w:val="0"/>
        </w:rPr>
      </w:pPr>
      <w:r>
        <w:rPr>
          <w:noProof w:val="0"/>
        </w:rPr>
        <w:t>EUID-ul sucursalei;</w:t>
      </w:r>
    </w:p>
    <w:p w14:paraId="41603A4A" w14:textId="77777777" w:rsidR="00381060" w:rsidRPr="0070719C" w:rsidRDefault="001D14BD" w:rsidP="00381060">
      <w:pPr>
        <w:pStyle w:val="Bullet1"/>
        <w:rPr>
          <w:noProof w:val="0"/>
        </w:rPr>
      </w:pPr>
      <w:r>
        <w:rPr>
          <w:noProof w:val="0"/>
        </w:rPr>
        <w:t>Informațiile privind societatea care face obiectul notificării</w:t>
      </w:r>
      <w:r w:rsidR="00381060" w:rsidRPr="0070719C">
        <w:rPr>
          <w:noProof w:val="0"/>
        </w:rPr>
        <w:t>:</w:t>
      </w:r>
    </w:p>
    <w:p w14:paraId="23A91202" w14:textId="77777777" w:rsidR="00381060" w:rsidRPr="00B91094" w:rsidRDefault="00381060" w:rsidP="00381060">
      <w:pPr>
        <w:pStyle w:val="Bullet1"/>
        <w:numPr>
          <w:ilvl w:val="1"/>
          <w:numId w:val="1"/>
        </w:numPr>
        <w:rPr>
          <w:noProof w:val="0"/>
        </w:rPr>
      </w:pPr>
      <w:r w:rsidRPr="00B91094">
        <w:rPr>
          <w:noProof w:val="0"/>
        </w:rPr>
        <w:t>EUID-ul societății;</w:t>
      </w:r>
    </w:p>
    <w:p w14:paraId="2824AA80" w14:textId="77777777" w:rsidR="00381060" w:rsidRPr="00B91094" w:rsidRDefault="00381060" w:rsidP="00381060">
      <w:pPr>
        <w:pStyle w:val="Bullet1"/>
        <w:numPr>
          <w:ilvl w:val="1"/>
          <w:numId w:val="1"/>
        </w:numPr>
        <w:rPr>
          <w:noProof w:val="0"/>
        </w:rPr>
      </w:pPr>
      <w:r w:rsidRPr="00B91094">
        <w:rPr>
          <w:noProof w:val="0"/>
        </w:rPr>
        <w:t>identifi</w:t>
      </w:r>
      <w:r>
        <w:rPr>
          <w:noProof w:val="0"/>
        </w:rPr>
        <w:t>cator alternativ pentru societate</w:t>
      </w:r>
      <w:r w:rsidRPr="00B91094">
        <w:rPr>
          <w:noProof w:val="0"/>
        </w:rPr>
        <w:t>;</w:t>
      </w:r>
    </w:p>
    <w:p w14:paraId="21ADA6D3" w14:textId="77777777" w:rsidR="00381060" w:rsidRPr="00B91094" w:rsidRDefault="00381060" w:rsidP="00381060">
      <w:pPr>
        <w:pStyle w:val="Bullet1"/>
        <w:numPr>
          <w:ilvl w:val="1"/>
          <w:numId w:val="1"/>
        </w:numPr>
        <w:rPr>
          <w:noProof w:val="0"/>
        </w:rPr>
      </w:pPr>
      <w:r w:rsidRPr="00B91094">
        <w:rPr>
          <w:noProof w:val="0"/>
        </w:rPr>
        <w:lastRenderedPageBreak/>
        <w:t>forma juridică</w:t>
      </w:r>
      <w:r>
        <w:rPr>
          <w:noProof w:val="0"/>
        </w:rPr>
        <w:t xml:space="preserve"> a societății</w:t>
      </w:r>
      <w:r w:rsidRPr="00B91094">
        <w:rPr>
          <w:noProof w:val="0"/>
        </w:rPr>
        <w:t>;</w:t>
      </w:r>
    </w:p>
    <w:p w14:paraId="1DE5BA95" w14:textId="77777777" w:rsidR="00381060" w:rsidRPr="00B91094" w:rsidRDefault="00381060" w:rsidP="00381060">
      <w:pPr>
        <w:pStyle w:val="Bullet1"/>
        <w:numPr>
          <w:ilvl w:val="1"/>
          <w:numId w:val="1"/>
        </w:numPr>
        <w:rPr>
          <w:noProof w:val="0"/>
        </w:rPr>
      </w:pPr>
      <w:r w:rsidRPr="00B91094">
        <w:rPr>
          <w:noProof w:val="0"/>
        </w:rPr>
        <w:t>denumire</w:t>
      </w:r>
      <w:r>
        <w:rPr>
          <w:noProof w:val="0"/>
        </w:rPr>
        <w:t>a societății</w:t>
      </w:r>
      <w:r w:rsidRPr="00B91094">
        <w:rPr>
          <w:noProof w:val="0"/>
        </w:rPr>
        <w:t>;</w:t>
      </w:r>
    </w:p>
    <w:p w14:paraId="11339603" w14:textId="77777777" w:rsidR="00381060" w:rsidRPr="00B91094" w:rsidRDefault="00381060" w:rsidP="00381060">
      <w:pPr>
        <w:pStyle w:val="Bullet1"/>
        <w:numPr>
          <w:ilvl w:val="1"/>
          <w:numId w:val="1"/>
        </w:numPr>
        <w:rPr>
          <w:noProof w:val="0"/>
        </w:rPr>
      </w:pPr>
      <w:r w:rsidRPr="00B91094">
        <w:rPr>
          <w:noProof w:val="0"/>
        </w:rPr>
        <w:t>sediul social al societății;</w:t>
      </w:r>
    </w:p>
    <w:p w14:paraId="030EA731" w14:textId="77777777" w:rsidR="00381060" w:rsidRDefault="00381060" w:rsidP="00381060">
      <w:pPr>
        <w:pStyle w:val="Bullet1"/>
        <w:numPr>
          <w:ilvl w:val="1"/>
          <w:numId w:val="1"/>
        </w:numPr>
        <w:rPr>
          <w:noProof w:val="0"/>
        </w:rPr>
      </w:pPr>
      <w:r w:rsidRPr="00B91094">
        <w:rPr>
          <w:noProof w:val="0"/>
        </w:rPr>
        <w:t>denumirea registrului</w:t>
      </w:r>
      <w:r>
        <w:rPr>
          <w:noProof w:val="0"/>
        </w:rPr>
        <w:t xml:space="preserve"> unde este înregistrată societatea.</w:t>
      </w:r>
    </w:p>
    <w:p w14:paraId="6430BBD2" w14:textId="77777777" w:rsidR="00E85ED0" w:rsidRDefault="00E85ED0" w:rsidP="00A86CE8">
      <w:pPr>
        <w:pStyle w:val="Bodytext0"/>
        <w:rPr>
          <w:lang w:val="ro-RO"/>
        </w:rPr>
      </w:pPr>
      <w:r w:rsidRPr="001D6548">
        <w:rPr>
          <w:lang w:val="ro-RO"/>
        </w:rPr>
        <w:t>Interacțiunea dintre SIIBRIS și ECP în cazul de utilizare „</w:t>
      </w:r>
      <w:r>
        <w:rPr>
          <w:i/>
          <w:lang w:val="ro-RO"/>
        </w:rPr>
        <w:t>transmite</w:t>
      </w:r>
      <w:r w:rsidRPr="001D6548">
        <w:rPr>
          <w:i/>
          <w:lang w:val="ro-RO"/>
        </w:rPr>
        <w:t xml:space="preserve">rea notificării aferente </w:t>
      </w:r>
      <w:r>
        <w:rPr>
          <w:i/>
          <w:lang w:val="ro-RO"/>
        </w:rPr>
        <w:t>informațiilor publicate privind sucursalele</w:t>
      </w:r>
      <w:r w:rsidRPr="001D6548">
        <w:rPr>
          <w:lang w:val="ro-RO"/>
        </w:rPr>
        <w:t xml:space="preserve">” este prezentată prin următoarea diagramă de tip </w:t>
      </w:r>
      <w:r w:rsidR="007E599D" w:rsidRPr="001D6548">
        <w:rPr>
          <w:lang w:val="ro-RO"/>
        </w:rPr>
        <w:t>secvență</w:t>
      </w:r>
      <w:r w:rsidRPr="001D6548">
        <w:rPr>
          <w:lang w:val="ro-RO"/>
        </w:rPr>
        <w:t>:</w:t>
      </w:r>
    </w:p>
    <w:p w14:paraId="3CA249E6" w14:textId="77777777" w:rsidR="00605746" w:rsidRDefault="00076D03" w:rsidP="00076D03">
      <w:pPr>
        <w:pStyle w:val="Bodytext0"/>
        <w:jc w:val="center"/>
        <w:rPr>
          <w:lang w:val="ro-RO"/>
        </w:rPr>
      </w:pPr>
      <w:r>
        <w:rPr>
          <w:noProof/>
        </w:rPr>
        <w:drawing>
          <wp:inline distT="0" distB="0" distL="0" distR="0" wp14:anchorId="5BFF188C" wp14:editId="645DA5A6">
            <wp:extent cx="4928135" cy="389003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nsmitere notificare informatii publicate privind sucursalele.bmp"/>
                    <pic:cNvPicPr/>
                  </pic:nvPicPr>
                  <pic:blipFill>
                    <a:blip r:embed="rId18">
                      <a:extLst>
                        <a:ext uri="{28A0092B-C50C-407E-A947-70E740481C1C}">
                          <a14:useLocalDpi xmlns:a14="http://schemas.microsoft.com/office/drawing/2010/main" val="0"/>
                        </a:ext>
                      </a:extLst>
                    </a:blip>
                    <a:stretch>
                      <a:fillRect/>
                    </a:stretch>
                  </pic:blipFill>
                  <pic:spPr>
                    <a:xfrm>
                      <a:off x="0" y="0"/>
                      <a:ext cx="4937317" cy="3897283"/>
                    </a:xfrm>
                    <a:prstGeom prst="rect">
                      <a:avLst/>
                    </a:prstGeom>
                  </pic:spPr>
                </pic:pic>
              </a:graphicData>
            </a:graphic>
          </wp:inline>
        </w:drawing>
      </w:r>
    </w:p>
    <w:p w14:paraId="38F9C888" w14:textId="77777777" w:rsidR="00605746" w:rsidRDefault="001D14BD" w:rsidP="00A86CE8">
      <w:pPr>
        <w:pStyle w:val="Bodytext0"/>
        <w:rPr>
          <w:lang w:val="ro-RO"/>
        </w:rPr>
      </w:pPr>
      <w:r>
        <w:rPr>
          <w:lang w:val="ro-RO"/>
        </w:rPr>
        <w:t>Componenta specifică a mesajului „</w:t>
      </w:r>
      <w:r>
        <w:rPr>
          <w:i/>
          <w:lang w:val="ro-RO"/>
        </w:rPr>
        <w:t>notificare informații publicate privind sucursalele</w:t>
      </w:r>
      <w:r w:rsidRPr="00A41E62">
        <w:rPr>
          <w:lang w:val="ro-RO"/>
        </w:rPr>
        <w:t>”</w:t>
      </w:r>
      <w:r>
        <w:rPr>
          <w:lang w:val="ro-RO"/>
        </w:rPr>
        <w:t xml:space="preserve"> trimis de SIIBRIS este cea prezentată anterior.</w:t>
      </w:r>
    </w:p>
    <w:p w14:paraId="618EEA49" w14:textId="77777777" w:rsidR="00A843DE" w:rsidRDefault="00A843DE">
      <w:pPr>
        <w:rPr>
          <w:rFonts w:ascii="Arial" w:hAnsi="Arial" w:cs="Arial"/>
        </w:rPr>
      </w:pPr>
      <w:r>
        <w:br w:type="page"/>
      </w:r>
    </w:p>
    <w:p w14:paraId="42BEED67" w14:textId="77777777" w:rsidR="00FF1275" w:rsidRDefault="00FF1275" w:rsidP="00111446">
      <w:pPr>
        <w:pStyle w:val="Heading3"/>
      </w:pPr>
      <w:bookmarkStart w:id="10" w:name="_Toc498411696"/>
      <w:r w:rsidRPr="00FF1275">
        <w:lastRenderedPageBreak/>
        <w:t>Cerere de actualiza</w:t>
      </w:r>
      <w:r>
        <w:t>re a datelor entității juridice</w:t>
      </w:r>
      <w:bookmarkEnd w:id="10"/>
    </w:p>
    <w:p w14:paraId="31A65E10" w14:textId="77777777" w:rsidR="00111446" w:rsidRDefault="00752D56" w:rsidP="00752D56">
      <w:pPr>
        <w:pStyle w:val="Bodytext0"/>
        <w:rPr>
          <w:lang w:val="ro-RO"/>
        </w:rPr>
      </w:pPr>
      <w:r w:rsidRPr="001D6548">
        <w:rPr>
          <w:lang w:val="ro-RO"/>
        </w:rPr>
        <w:t>Interacțiunea dintre SIIBRIS și ECP în cazul de utilizare „</w:t>
      </w:r>
      <w:r>
        <w:rPr>
          <w:i/>
          <w:lang w:val="ro-RO"/>
        </w:rPr>
        <w:t>c</w:t>
      </w:r>
      <w:r w:rsidRPr="00752D56">
        <w:rPr>
          <w:i/>
          <w:lang w:val="ro-RO"/>
        </w:rPr>
        <w:t>erere de actualizare a datelor entității juridice</w:t>
      </w:r>
      <w:r w:rsidRPr="001D6548">
        <w:rPr>
          <w:lang w:val="ro-RO"/>
        </w:rPr>
        <w:t xml:space="preserve">” este prezentată prin următoarea diagramă de tip </w:t>
      </w:r>
      <w:r w:rsidR="00520A0A" w:rsidRPr="001D6548">
        <w:rPr>
          <w:lang w:val="ro-RO"/>
        </w:rPr>
        <w:t>secvență</w:t>
      </w:r>
      <w:r w:rsidRPr="001D6548">
        <w:rPr>
          <w:lang w:val="ro-RO"/>
        </w:rPr>
        <w:t>:</w:t>
      </w:r>
    </w:p>
    <w:p w14:paraId="567356E4" w14:textId="77777777" w:rsidR="004469DA" w:rsidRDefault="004469DA" w:rsidP="004469DA">
      <w:pPr>
        <w:pStyle w:val="Bodytext0"/>
        <w:jc w:val="center"/>
        <w:rPr>
          <w:lang w:val="ro-RO"/>
        </w:rPr>
      </w:pPr>
      <w:r>
        <w:rPr>
          <w:noProof/>
        </w:rPr>
        <w:drawing>
          <wp:inline distT="0" distB="0" distL="0" distR="0" wp14:anchorId="77A8B5A1" wp14:editId="1E4CEA03">
            <wp:extent cx="4747329" cy="551848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erere de actualizare a datelor entitatii juridice.bmp"/>
                    <pic:cNvPicPr/>
                  </pic:nvPicPr>
                  <pic:blipFill>
                    <a:blip r:embed="rId19">
                      <a:extLst>
                        <a:ext uri="{28A0092B-C50C-407E-A947-70E740481C1C}">
                          <a14:useLocalDpi xmlns:a14="http://schemas.microsoft.com/office/drawing/2010/main" val="0"/>
                        </a:ext>
                      </a:extLst>
                    </a:blip>
                    <a:stretch>
                      <a:fillRect/>
                    </a:stretch>
                  </pic:blipFill>
                  <pic:spPr>
                    <a:xfrm>
                      <a:off x="0" y="0"/>
                      <a:ext cx="4752566" cy="5524571"/>
                    </a:xfrm>
                    <a:prstGeom prst="rect">
                      <a:avLst/>
                    </a:prstGeom>
                  </pic:spPr>
                </pic:pic>
              </a:graphicData>
            </a:graphic>
          </wp:inline>
        </w:drawing>
      </w:r>
    </w:p>
    <w:p w14:paraId="21D942D2" w14:textId="77777777" w:rsidR="00B744BA" w:rsidRDefault="00B744BA" w:rsidP="00B744BA">
      <w:pPr>
        <w:pStyle w:val="Bodytext0"/>
        <w:rPr>
          <w:lang w:val="ro-RO"/>
        </w:rPr>
      </w:pPr>
      <w:r>
        <w:rPr>
          <w:lang w:val="ro-RO"/>
        </w:rPr>
        <w:t>Componenta specifică a mesajului „</w:t>
      </w:r>
      <w:r>
        <w:rPr>
          <w:i/>
          <w:lang w:val="ro-RO"/>
        </w:rPr>
        <w:t>cerere de actualizare</w:t>
      </w:r>
      <w:r w:rsidRPr="00A41E62">
        <w:rPr>
          <w:lang w:val="ro-RO"/>
        </w:rPr>
        <w:t>”</w:t>
      </w:r>
      <w:r>
        <w:rPr>
          <w:lang w:val="ro-RO"/>
        </w:rPr>
        <w:t xml:space="preserve"> trimis de SIIBRIS include următoarele tipuri de </w:t>
      </w:r>
      <w:r w:rsidR="00520A0A">
        <w:rPr>
          <w:lang w:val="ro-RO"/>
        </w:rPr>
        <w:t>informații</w:t>
      </w:r>
      <w:r>
        <w:rPr>
          <w:lang w:val="ro-RO"/>
        </w:rPr>
        <w:t>:</w:t>
      </w:r>
    </w:p>
    <w:p w14:paraId="26E52B89" w14:textId="77777777" w:rsidR="00091498" w:rsidRDefault="00091498" w:rsidP="00091498">
      <w:pPr>
        <w:pStyle w:val="Bullet1"/>
        <w:rPr>
          <w:noProof w:val="0"/>
        </w:rPr>
      </w:pPr>
      <w:r>
        <w:rPr>
          <w:noProof w:val="0"/>
        </w:rPr>
        <w:t>referința pentru registrul comerțului (ONRC);</w:t>
      </w:r>
    </w:p>
    <w:p w14:paraId="40C3F7EB" w14:textId="77777777" w:rsidR="00091498" w:rsidRDefault="00091498" w:rsidP="00091498">
      <w:pPr>
        <w:pStyle w:val="Bullet1"/>
        <w:rPr>
          <w:noProof w:val="0"/>
        </w:rPr>
      </w:pPr>
      <w:r>
        <w:rPr>
          <w:noProof w:val="0"/>
        </w:rPr>
        <w:t>c</w:t>
      </w:r>
      <w:r w:rsidRPr="00091498">
        <w:rPr>
          <w:noProof w:val="0"/>
        </w:rPr>
        <w:t>odul utilizat pentru a defini tipul de actualizare care trebuie efectuată în LED</w:t>
      </w:r>
      <w:r>
        <w:rPr>
          <w:noProof w:val="0"/>
        </w:rPr>
        <w:t>;</w:t>
      </w:r>
    </w:p>
    <w:p w14:paraId="390AC159" w14:textId="77777777" w:rsidR="00091498" w:rsidRDefault="00091498" w:rsidP="00091498">
      <w:pPr>
        <w:pStyle w:val="Bullet1"/>
        <w:rPr>
          <w:noProof w:val="0"/>
        </w:rPr>
      </w:pPr>
      <w:r>
        <w:rPr>
          <w:noProof w:val="0"/>
        </w:rPr>
        <w:t>d</w:t>
      </w:r>
      <w:r w:rsidRPr="00091498">
        <w:rPr>
          <w:noProof w:val="0"/>
        </w:rPr>
        <w:t xml:space="preserve">ata și ora la care o actualizare specifică pentru LED-ul este solicitată de un registru </w:t>
      </w:r>
      <w:r w:rsidR="00520A0A">
        <w:rPr>
          <w:noProof w:val="0"/>
        </w:rPr>
        <w:t xml:space="preserve">al </w:t>
      </w:r>
      <w:r>
        <w:rPr>
          <w:noProof w:val="0"/>
        </w:rPr>
        <w:t>comerțului;</w:t>
      </w:r>
    </w:p>
    <w:p w14:paraId="6CA8380A" w14:textId="77777777" w:rsidR="00B744BA" w:rsidRDefault="00323939" w:rsidP="00434376">
      <w:pPr>
        <w:pStyle w:val="Bullet1"/>
        <w:rPr>
          <w:noProof w:val="0"/>
        </w:rPr>
      </w:pPr>
      <w:r>
        <w:rPr>
          <w:noProof w:val="0"/>
        </w:rPr>
        <w:lastRenderedPageBreak/>
        <w:t>i</w:t>
      </w:r>
      <w:r w:rsidR="00434376" w:rsidRPr="00434376">
        <w:rPr>
          <w:noProof w:val="0"/>
        </w:rPr>
        <w:t xml:space="preserve">dentificatorul </w:t>
      </w:r>
      <w:r w:rsidR="00434376">
        <w:rPr>
          <w:noProof w:val="0"/>
        </w:rPr>
        <w:t>pentru actualizarea LED – î</w:t>
      </w:r>
      <w:r w:rsidR="00434376" w:rsidRPr="00434376">
        <w:rPr>
          <w:noProof w:val="0"/>
        </w:rPr>
        <w:t>ntrucât mesajul de solicitare poate conține mai multe actualizări, identificatorul este utilizat pentru a corela o actualizare conținută într-un mesaj de solicitare cu starea corectă conținută în mesajul de răspu</w:t>
      </w:r>
      <w:r w:rsidR="00434376">
        <w:rPr>
          <w:noProof w:val="0"/>
        </w:rPr>
        <w:t>ns</w:t>
      </w:r>
      <w:r w:rsidR="00B744BA" w:rsidRPr="0070719C">
        <w:rPr>
          <w:noProof w:val="0"/>
        </w:rPr>
        <w:t>;</w:t>
      </w:r>
    </w:p>
    <w:p w14:paraId="0C7AC721" w14:textId="77777777" w:rsidR="00091498" w:rsidRDefault="00596773" w:rsidP="00B744BA">
      <w:pPr>
        <w:pStyle w:val="Bullet1"/>
        <w:rPr>
          <w:noProof w:val="0"/>
        </w:rPr>
      </w:pPr>
      <w:r>
        <w:t xml:space="preserve">informațiile privind compania: </w:t>
      </w:r>
      <w:r w:rsidR="00091498">
        <w:t>numele companiei, numărul de înregistrare în registrul comerțului, forma legală (tipul de societate), sediul social (adresă) și EUID-ul</w:t>
      </w:r>
      <w:r>
        <w:t>.</w:t>
      </w:r>
    </w:p>
    <w:p w14:paraId="5D35FB41" w14:textId="77777777" w:rsidR="004469DA" w:rsidRDefault="00091498" w:rsidP="00B744BA">
      <w:pPr>
        <w:pStyle w:val="Bodytext0"/>
        <w:rPr>
          <w:lang w:val="ro-RO"/>
        </w:rPr>
      </w:pPr>
      <w:r>
        <w:rPr>
          <w:lang w:val="ro-RO"/>
        </w:rPr>
        <w:t>Componenta specifică a mesajului „</w:t>
      </w:r>
      <w:r>
        <w:rPr>
          <w:i/>
          <w:lang w:val="ro-RO"/>
        </w:rPr>
        <w:t>stare</w:t>
      </w:r>
      <w:r w:rsidRPr="00A41E62">
        <w:rPr>
          <w:lang w:val="ro-RO"/>
        </w:rPr>
        <w:t>”</w:t>
      </w:r>
      <w:r>
        <w:rPr>
          <w:lang w:val="ro-RO"/>
        </w:rPr>
        <w:t xml:space="preserve"> primit de SIIBRIS include următoarele tipuri de </w:t>
      </w:r>
      <w:r w:rsidR="00520A0A">
        <w:rPr>
          <w:lang w:val="ro-RO"/>
        </w:rPr>
        <w:t>informații</w:t>
      </w:r>
      <w:r>
        <w:rPr>
          <w:lang w:val="ro-RO"/>
        </w:rPr>
        <w:t>:</w:t>
      </w:r>
    </w:p>
    <w:p w14:paraId="7AF4C447" w14:textId="77777777" w:rsidR="00596773" w:rsidRDefault="00596773" w:rsidP="00596773">
      <w:pPr>
        <w:pStyle w:val="Bullet1"/>
        <w:rPr>
          <w:noProof w:val="0"/>
        </w:rPr>
      </w:pPr>
      <w:r>
        <w:rPr>
          <w:noProof w:val="0"/>
        </w:rPr>
        <w:t>c</w:t>
      </w:r>
      <w:r w:rsidRPr="00596773">
        <w:rPr>
          <w:noProof w:val="0"/>
        </w:rPr>
        <w:t>od</w:t>
      </w:r>
      <w:r>
        <w:rPr>
          <w:noProof w:val="0"/>
        </w:rPr>
        <w:t>ul</w:t>
      </w:r>
      <w:r w:rsidRPr="00596773">
        <w:rPr>
          <w:noProof w:val="0"/>
        </w:rPr>
        <w:t xml:space="preserve"> care specifică starea de procesare a unei actualizări LED</w:t>
      </w:r>
      <w:r>
        <w:rPr>
          <w:noProof w:val="0"/>
        </w:rPr>
        <w:t>;</w:t>
      </w:r>
    </w:p>
    <w:p w14:paraId="1B1AC591" w14:textId="77777777" w:rsidR="008C32F0" w:rsidRDefault="00596773" w:rsidP="00596773">
      <w:pPr>
        <w:pStyle w:val="Bullet1"/>
        <w:rPr>
          <w:noProof w:val="0"/>
        </w:rPr>
      </w:pPr>
      <w:r>
        <w:rPr>
          <w:noProof w:val="0"/>
        </w:rPr>
        <w:t>d</w:t>
      </w:r>
      <w:r w:rsidRPr="00596773">
        <w:rPr>
          <w:noProof w:val="0"/>
        </w:rPr>
        <w:t xml:space="preserve">ata și ora </w:t>
      </w:r>
      <w:r w:rsidR="00520A0A">
        <w:rPr>
          <w:noProof w:val="0"/>
        </w:rPr>
        <w:t>la</w:t>
      </w:r>
      <w:r w:rsidRPr="00596773">
        <w:rPr>
          <w:noProof w:val="0"/>
        </w:rPr>
        <w:t xml:space="preserve"> care o actualizare LED specifică a fost procesată de </w:t>
      </w:r>
      <w:r w:rsidR="00520A0A">
        <w:rPr>
          <w:noProof w:val="0"/>
        </w:rPr>
        <w:t>platforma</w:t>
      </w:r>
      <w:r>
        <w:rPr>
          <w:noProof w:val="0"/>
        </w:rPr>
        <w:t xml:space="preserve"> (</w:t>
      </w:r>
      <w:r w:rsidRPr="00596773">
        <w:rPr>
          <w:noProof w:val="0"/>
        </w:rPr>
        <w:t>ECP</w:t>
      </w:r>
      <w:r>
        <w:rPr>
          <w:noProof w:val="0"/>
        </w:rPr>
        <w:t>);</w:t>
      </w:r>
    </w:p>
    <w:p w14:paraId="6D1A0332" w14:textId="77777777" w:rsidR="00596773" w:rsidRDefault="00596773" w:rsidP="00596773">
      <w:pPr>
        <w:pStyle w:val="Bullet1"/>
        <w:rPr>
          <w:noProof w:val="0"/>
        </w:rPr>
      </w:pPr>
      <w:r>
        <w:rPr>
          <w:noProof w:val="0"/>
        </w:rPr>
        <w:t>i</w:t>
      </w:r>
      <w:r w:rsidRPr="00434376">
        <w:rPr>
          <w:noProof w:val="0"/>
        </w:rPr>
        <w:t xml:space="preserve">dentificatorul </w:t>
      </w:r>
      <w:r>
        <w:rPr>
          <w:noProof w:val="0"/>
        </w:rPr>
        <w:t>pentru actualizarea LED;</w:t>
      </w:r>
    </w:p>
    <w:p w14:paraId="19F985DC" w14:textId="77777777" w:rsidR="00091498" w:rsidRPr="008C32F0" w:rsidRDefault="00596773" w:rsidP="00596773">
      <w:pPr>
        <w:pStyle w:val="Bullet1"/>
        <w:rPr>
          <w:noProof w:val="0"/>
        </w:rPr>
      </w:pPr>
      <w:r>
        <w:t>informațiile privind compania</w:t>
      </w:r>
      <w:r>
        <w:rPr>
          <w:noProof w:val="0"/>
        </w:rPr>
        <w:t>.</w:t>
      </w:r>
    </w:p>
    <w:p w14:paraId="14910398" w14:textId="77777777" w:rsidR="00520A0A" w:rsidRDefault="00520A0A">
      <w:pPr>
        <w:rPr>
          <w:rFonts w:ascii="Arial" w:hAnsi="Arial" w:cs="Arial"/>
        </w:rPr>
      </w:pPr>
      <w:r>
        <w:br w:type="page"/>
      </w:r>
    </w:p>
    <w:p w14:paraId="1A439A50" w14:textId="77777777" w:rsidR="00FF1275" w:rsidRDefault="00FF1275" w:rsidP="00111446">
      <w:pPr>
        <w:pStyle w:val="Heading3"/>
      </w:pPr>
      <w:bookmarkStart w:id="11" w:name="_Toc498411697"/>
      <w:r w:rsidRPr="00FF1275">
        <w:lastRenderedPageBreak/>
        <w:t>Cerere de</w:t>
      </w:r>
      <w:r>
        <w:t xml:space="preserve"> abonare pentru companiile mamă</w:t>
      </w:r>
      <w:bookmarkEnd w:id="11"/>
    </w:p>
    <w:p w14:paraId="2E83BC77" w14:textId="77777777" w:rsidR="00111446" w:rsidRDefault="00062B11" w:rsidP="00FF1275">
      <w:pPr>
        <w:pStyle w:val="Bodytext0"/>
        <w:rPr>
          <w:lang w:val="ro-RO"/>
        </w:rPr>
      </w:pPr>
      <w:r w:rsidRPr="001D6548">
        <w:rPr>
          <w:lang w:val="ro-RO"/>
        </w:rPr>
        <w:t>Interacțiunea dintre SIIBRIS și ECP în cazul de utilizare „</w:t>
      </w:r>
      <w:r>
        <w:rPr>
          <w:i/>
          <w:lang w:val="ro-RO"/>
        </w:rPr>
        <w:t>c</w:t>
      </w:r>
      <w:r w:rsidRPr="00062B11">
        <w:rPr>
          <w:i/>
          <w:lang w:val="ro-RO"/>
        </w:rPr>
        <w:t>erere de abonare pentru companiile mamă</w:t>
      </w:r>
      <w:r w:rsidRPr="001D6548">
        <w:rPr>
          <w:lang w:val="ro-RO"/>
        </w:rPr>
        <w:t xml:space="preserve">” este prezentată prin următoarea diagramă de tip </w:t>
      </w:r>
      <w:r w:rsidR="00520A0A" w:rsidRPr="001D6548">
        <w:rPr>
          <w:lang w:val="ro-RO"/>
        </w:rPr>
        <w:t>secvență</w:t>
      </w:r>
      <w:r w:rsidRPr="001D6548">
        <w:rPr>
          <w:lang w:val="ro-RO"/>
        </w:rPr>
        <w:t>:</w:t>
      </w:r>
    </w:p>
    <w:p w14:paraId="0EE1ED10" w14:textId="77777777" w:rsidR="00371D1C" w:rsidRDefault="00371D1C" w:rsidP="00371D1C">
      <w:pPr>
        <w:pStyle w:val="Bodytext0"/>
        <w:jc w:val="center"/>
        <w:rPr>
          <w:lang w:val="ro-RO"/>
        </w:rPr>
      </w:pPr>
      <w:r>
        <w:rPr>
          <w:noProof/>
        </w:rPr>
        <w:drawing>
          <wp:inline distT="0" distB="0" distL="0" distR="0" wp14:anchorId="07BA26C5" wp14:editId="0B6E1774">
            <wp:extent cx="4784459" cy="47709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rere de abonare pentru companiile mama.bmp"/>
                    <pic:cNvPicPr/>
                  </pic:nvPicPr>
                  <pic:blipFill>
                    <a:blip r:embed="rId20">
                      <a:extLst>
                        <a:ext uri="{28A0092B-C50C-407E-A947-70E740481C1C}">
                          <a14:useLocalDpi xmlns:a14="http://schemas.microsoft.com/office/drawing/2010/main" val="0"/>
                        </a:ext>
                      </a:extLst>
                    </a:blip>
                    <a:stretch>
                      <a:fillRect/>
                    </a:stretch>
                  </pic:blipFill>
                  <pic:spPr>
                    <a:xfrm>
                      <a:off x="0" y="0"/>
                      <a:ext cx="4794694" cy="4781128"/>
                    </a:xfrm>
                    <a:prstGeom prst="rect">
                      <a:avLst/>
                    </a:prstGeom>
                  </pic:spPr>
                </pic:pic>
              </a:graphicData>
            </a:graphic>
          </wp:inline>
        </w:drawing>
      </w:r>
    </w:p>
    <w:p w14:paraId="0C502B66" w14:textId="77777777" w:rsidR="00B442B3" w:rsidRDefault="00B442B3" w:rsidP="00B442B3">
      <w:pPr>
        <w:pStyle w:val="Bodytext0"/>
        <w:rPr>
          <w:lang w:val="ro-RO"/>
        </w:rPr>
      </w:pPr>
      <w:r>
        <w:rPr>
          <w:lang w:val="ro-RO"/>
        </w:rPr>
        <w:t>Componenta specifică a mesajului „</w:t>
      </w:r>
      <w:r>
        <w:rPr>
          <w:i/>
          <w:lang w:val="ro-RO"/>
        </w:rPr>
        <w:t xml:space="preserve">cerere de </w:t>
      </w:r>
      <w:r w:rsidR="00DF2655">
        <w:rPr>
          <w:i/>
          <w:lang w:val="ro-RO"/>
        </w:rPr>
        <w:t>abonare</w:t>
      </w:r>
      <w:r w:rsidRPr="00A41E62">
        <w:rPr>
          <w:lang w:val="ro-RO"/>
        </w:rPr>
        <w:t>”</w:t>
      </w:r>
      <w:r>
        <w:rPr>
          <w:lang w:val="ro-RO"/>
        </w:rPr>
        <w:t xml:space="preserve"> trimis de SIIBRIS include următoarele tipuri de </w:t>
      </w:r>
      <w:r w:rsidR="00520A0A">
        <w:rPr>
          <w:lang w:val="ro-RO"/>
        </w:rPr>
        <w:t>informații</w:t>
      </w:r>
      <w:r>
        <w:rPr>
          <w:lang w:val="ro-RO"/>
        </w:rPr>
        <w:t>:</w:t>
      </w:r>
    </w:p>
    <w:p w14:paraId="7A9D9E73" w14:textId="77777777" w:rsidR="007B56D0" w:rsidRDefault="007B56D0" w:rsidP="007B56D0">
      <w:pPr>
        <w:pStyle w:val="Bullet1"/>
        <w:rPr>
          <w:noProof w:val="0"/>
        </w:rPr>
      </w:pPr>
      <w:r>
        <w:rPr>
          <w:noProof w:val="0"/>
        </w:rPr>
        <w:t>referința pentru registrul comerțului (ONRC);</w:t>
      </w:r>
    </w:p>
    <w:p w14:paraId="0BD49D0A" w14:textId="77777777" w:rsidR="007B56D0" w:rsidRDefault="007B56D0" w:rsidP="007B56D0">
      <w:pPr>
        <w:pStyle w:val="Bullet1"/>
        <w:rPr>
          <w:noProof w:val="0"/>
        </w:rPr>
      </w:pPr>
      <w:r>
        <w:rPr>
          <w:noProof w:val="0"/>
        </w:rPr>
        <w:t>c</w:t>
      </w:r>
      <w:r w:rsidRPr="007B56D0">
        <w:rPr>
          <w:noProof w:val="0"/>
        </w:rPr>
        <w:t xml:space="preserve">odul de acțiune pe care un registru </w:t>
      </w:r>
      <w:r>
        <w:rPr>
          <w:noProof w:val="0"/>
        </w:rPr>
        <w:t>(ONRC)</w:t>
      </w:r>
      <w:r w:rsidRPr="007B56D0">
        <w:rPr>
          <w:noProof w:val="0"/>
        </w:rPr>
        <w:t xml:space="preserve"> </w:t>
      </w:r>
      <w:r w:rsidR="008C2562">
        <w:rPr>
          <w:noProof w:val="0"/>
        </w:rPr>
        <w:t>o</w:t>
      </w:r>
      <w:r w:rsidR="008C2562" w:rsidRPr="007B56D0">
        <w:rPr>
          <w:noProof w:val="0"/>
        </w:rPr>
        <w:t xml:space="preserve"> </w:t>
      </w:r>
      <w:r w:rsidRPr="007B56D0">
        <w:rPr>
          <w:noProof w:val="0"/>
        </w:rPr>
        <w:t>efectuează în lista de abonamente</w:t>
      </w:r>
      <w:r>
        <w:rPr>
          <w:noProof w:val="0"/>
        </w:rPr>
        <w:t>;</w:t>
      </w:r>
      <w:r w:rsidRPr="007B56D0">
        <w:rPr>
          <w:noProof w:val="0"/>
        </w:rPr>
        <w:t xml:space="preserve"> </w:t>
      </w:r>
    </w:p>
    <w:p w14:paraId="76993476" w14:textId="77777777" w:rsidR="007B56D0" w:rsidRDefault="007B56D0" w:rsidP="007B56D0">
      <w:pPr>
        <w:pStyle w:val="Bullet1"/>
        <w:rPr>
          <w:noProof w:val="0"/>
        </w:rPr>
      </w:pPr>
      <w:r>
        <w:rPr>
          <w:noProof w:val="0"/>
        </w:rPr>
        <w:t>i</w:t>
      </w:r>
      <w:r w:rsidRPr="007B56D0">
        <w:rPr>
          <w:noProof w:val="0"/>
        </w:rPr>
        <w:t>dentificator utilizat ca ID de corelare a unei actualizări specifice a abonamentului în cadrul unui mesaj de solicitare și de răspuns</w:t>
      </w:r>
      <w:r>
        <w:rPr>
          <w:noProof w:val="0"/>
        </w:rPr>
        <w:t>;</w:t>
      </w:r>
    </w:p>
    <w:p w14:paraId="6E7E9D08" w14:textId="77777777" w:rsidR="007B56D0" w:rsidRDefault="007B56D0" w:rsidP="007B56D0">
      <w:pPr>
        <w:pStyle w:val="Bullet1"/>
        <w:rPr>
          <w:noProof w:val="0"/>
        </w:rPr>
      </w:pPr>
      <w:r>
        <w:rPr>
          <w:noProof w:val="0"/>
        </w:rPr>
        <w:t>d</w:t>
      </w:r>
      <w:r w:rsidRPr="007B56D0">
        <w:rPr>
          <w:noProof w:val="0"/>
        </w:rPr>
        <w:t>ata și ora când a fost trimisă o solicitare de a face o actualizare specifică în lista de abonamente</w:t>
      </w:r>
      <w:r>
        <w:rPr>
          <w:noProof w:val="0"/>
        </w:rPr>
        <w:t>;</w:t>
      </w:r>
    </w:p>
    <w:p w14:paraId="0A5B3A04" w14:textId="77777777" w:rsidR="00B442B3" w:rsidRDefault="007B56D0" w:rsidP="007B56D0">
      <w:pPr>
        <w:pStyle w:val="Bullet1"/>
        <w:rPr>
          <w:noProof w:val="0"/>
        </w:rPr>
      </w:pPr>
      <w:r>
        <w:rPr>
          <w:noProof w:val="0"/>
        </w:rPr>
        <w:t xml:space="preserve">EUID-ul </w:t>
      </w:r>
      <w:r w:rsidR="00195961">
        <w:rPr>
          <w:noProof w:val="0"/>
        </w:rPr>
        <w:t>societății-</w:t>
      </w:r>
      <w:r>
        <w:rPr>
          <w:noProof w:val="0"/>
        </w:rPr>
        <w:t>mamă</w:t>
      </w:r>
      <w:r w:rsidR="00B442B3">
        <w:rPr>
          <w:noProof w:val="0"/>
        </w:rPr>
        <w:t>;</w:t>
      </w:r>
    </w:p>
    <w:p w14:paraId="68CD538A" w14:textId="77777777" w:rsidR="00015F9B" w:rsidRDefault="007B56D0" w:rsidP="00B442B3">
      <w:pPr>
        <w:pStyle w:val="Bullet1"/>
        <w:rPr>
          <w:noProof w:val="0"/>
        </w:rPr>
      </w:pPr>
      <w:r>
        <w:rPr>
          <w:noProof w:val="0"/>
        </w:rPr>
        <w:t>EUID-ul sucursalei</w:t>
      </w:r>
      <w:r w:rsidR="00015F9B">
        <w:rPr>
          <w:noProof w:val="0"/>
        </w:rPr>
        <w:t>.</w:t>
      </w:r>
    </w:p>
    <w:p w14:paraId="280AB5CB" w14:textId="77777777" w:rsidR="00015F9B" w:rsidRDefault="00015F9B" w:rsidP="00015F9B">
      <w:pPr>
        <w:pStyle w:val="Bodytext0"/>
        <w:rPr>
          <w:lang w:val="ro-RO"/>
        </w:rPr>
      </w:pPr>
      <w:r>
        <w:rPr>
          <w:lang w:val="ro-RO"/>
        </w:rPr>
        <w:lastRenderedPageBreak/>
        <w:t>Componenta specifică a mesajului „</w:t>
      </w:r>
      <w:r w:rsidRPr="000657A1">
        <w:rPr>
          <w:i/>
          <w:lang w:val="ro-RO"/>
        </w:rPr>
        <w:t>stare</w:t>
      </w:r>
      <w:r w:rsidRPr="00A41E62">
        <w:rPr>
          <w:lang w:val="ro-RO"/>
        </w:rPr>
        <w:t>”</w:t>
      </w:r>
      <w:r>
        <w:rPr>
          <w:lang w:val="ro-RO"/>
        </w:rPr>
        <w:t xml:space="preserve"> primit de SIIBRIS include următoarele tipuri de </w:t>
      </w:r>
      <w:r w:rsidR="008C2562">
        <w:rPr>
          <w:lang w:val="ro-RO"/>
        </w:rPr>
        <w:t>informații</w:t>
      </w:r>
      <w:r>
        <w:rPr>
          <w:lang w:val="ro-RO"/>
        </w:rPr>
        <w:t>:</w:t>
      </w:r>
    </w:p>
    <w:p w14:paraId="3DECEC5C" w14:textId="77777777" w:rsidR="00195961" w:rsidRDefault="00195961" w:rsidP="00195961">
      <w:pPr>
        <w:pStyle w:val="Bullet1"/>
      </w:pPr>
      <w:r>
        <w:t>c</w:t>
      </w:r>
      <w:r w:rsidRPr="00195961">
        <w:t>od</w:t>
      </w:r>
      <w:r>
        <w:t>ul</w:t>
      </w:r>
      <w:r w:rsidRPr="00195961">
        <w:t xml:space="preserve"> de stare a</w:t>
      </w:r>
      <w:r w:rsidR="008C2562">
        <w:t>l</w:t>
      </w:r>
      <w:r w:rsidRPr="00195961">
        <w:t xml:space="preserve"> rezultatului unei solicitări de actualizare specifică din lista de abonamente</w:t>
      </w:r>
      <w:r>
        <w:t>;</w:t>
      </w:r>
    </w:p>
    <w:p w14:paraId="4534676E" w14:textId="77777777" w:rsidR="00371D1C" w:rsidRDefault="00195961" w:rsidP="00195961">
      <w:pPr>
        <w:pStyle w:val="Bullet1"/>
      </w:pPr>
      <w:r>
        <w:t>d</w:t>
      </w:r>
      <w:r w:rsidRPr="00195961">
        <w:t>ata și ora la care a fost efectuată actualizarea din lista de abonamente</w:t>
      </w:r>
      <w:r w:rsidR="00015F9B">
        <w:t>;</w:t>
      </w:r>
    </w:p>
    <w:p w14:paraId="0670B0EB" w14:textId="77777777" w:rsidR="007B56D0" w:rsidRDefault="00195961" w:rsidP="00195961">
      <w:pPr>
        <w:pStyle w:val="Bullet1"/>
      </w:pPr>
      <w:r>
        <w:rPr>
          <w:noProof w:val="0"/>
        </w:rPr>
        <w:t>i</w:t>
      </w:r>
      <w:r w:rsidRPr="007B56D0">
        <w:rPr>
          <w:noProof w:val="0"/>
        </w:rPr>
        <w:t>dentificator utilizat ca ID de corelare a unei actualizări specifice a abonamentului în cadrul unui mesaj de solicitare și de răspuns</w:t>
      </w:r>
      <w:r>
        <w:t>;</w:t>
      </w:r>
    </w:p>
    <w:p w14:paraId="2C3FE590" w14:textId="77777777" w:rsidR="00195961" w:rsidRDefault="00195961" w:rsidP="00195961">
      <w:pPr>
        <w:pStyle w:val="Bullet1"/>
        <w:rPr>
          <w:noProof w:val="0"/>
        </w:rPr>
      </w:pPr>
      <w:r w:rsidRPr="00195961">
        <w:t>Codul utilizat pentru a indica starea reală de subscriere</w:t>
      </w:r>
      <w:r w:rsidR="008C2562">
        <w:t xml:space="preserve"> a</w:t>
      </w:r>
      <w:r w:rsidRPr="00195961">
        <w:t xml:space="preserve"> registru</w:t>
      </w:r>
      <w:r>
        <w:t>l</w:t>
      </w:r>
      <w:r w:rsidR="008C2562">
        <w:t>ui</w:t>
      </w:r>
      <w:r>
        <w:t xml:space="preserve"> sucursalei</w:t>
      </w:r>
      <w:r w:rsidRPr="00195961">
        <w:t xml:space="preserve"> </w:t>
      </w:r>
      <w:r>
        <w:t>(ONRC</w:t>
      </w:r>
      <w:r w:rsidRPr="00195961">
        <w:t>) din lista de abonamente pentru o anumită societate-mamă</w:t>
      </w:r>
      <w:r>
        <w:t>;</w:t>
      </w:r>
    </w:p>
    <w:p w14:paraId="2A569603" w14:textId="77777777" w:rsidR="00195961" w:rsidRDefault="00195961" w:rsidP="00195961">
      <w:pPr>
        <w:pStyle w:val="Bullet1"/>
        <w:rPr>
          <w:noProof w:val="0"/>
        </w:rPr>
      </w:pPr>
      <w:r>
        <w:rPr>
          <w:noProof w:val="0"/>
        </w:rPr>
        <w:t xml:space="preserve">EUID-ul </w:t>
      </w:r>
      <w:r w:rsidR="00391170">
        <w:rPr>
          <w:noProof w:val="0"/>
        </w:rPr>
        <w:t>societății-mamă</w:t>
      </w:r>
      <w:r>
        <w:rPr>
          <w:noProof w:val="0"/>
        </w:rPr>
        <w:t>;</w:t>
      </w:r>
    </w:p>
    <w:p w14:paraId="56C5BC9E" w14:textId="77777777" w:rsidR="00015F9B" w:rsidRDefault="00195961" w:rsidP="00195961">
      <w:pPr>
        <w:pStyle w:val="Bullet1"/>
      </w:pPr>
      <w:r>
        <w:rPr>
          <w:noProof w:val="0"/>
        </w:rPr>
        <w:t>EUID-ul sucursalei.</w:t>
      </w:r>
    </w:p>
    <w:p w14:paraId="7AE1D6D5" w14:textId="77777777" w:rsidR="000657A1" w:rsidRPr="00FF1275" w:rsidRDefault="000657A1" w:rsidP="000657A1">
      <w:pPr>
        <w:pStyle w:val="Bodytext0"/>
      </w:pPr>
    </w:p>
    <w:p w14:paraId="44FB96A0" w14:textId="77777777" w:rsidR="008C2562" w:rsidRDefault="008C2562">
      <w:pPr>
        <w:rPr>
          <w:rFonts w:ascii="Arial" w:hAnsi="Arial" w:cs="Arial"/>
        </w:rPr>
      </w:pPr>
      <w:r>
        <w:br w:type="page"/>
      </w:r>
    </w:p>
    <w:p w14:paraId="02CE4BAD" w14:textId="77777777" w:rsidR="00076D03" w:rsidRDefault="00FF1275" w:rsidP="00111446">
      <w:pPr>
        <w:pStyle w:val="Heading3"/>
      </w:pPr>
      <w:bookmarkStart w:id="12" w:name="_Toc498411698"/>
      <w:r w:rsidRPr="00FF1275">
        <w:lastRenderedPageBreak/>
        <w:t xml:space="preserve">Cerere de actualizare completă a datelor legale ale </w:t>
      </w:r>
      <w:r w:rsidR="008C2562">
        <w:t xml:space="preserve">tuturor </w:t>
      </w:r>
      <w:r w:rsidR="008C2562" w:rsidRPr="00FF1275">
        <w:t>entităților</w:t>
      </w:r>
      <w:bookmarkEnd w:id="12"/>
    </w:p>
    <w:p w14:paraId="3F39CD44" w14:textId="77777777" w:rsidR="00076D03" w:rsidRDefault="004E1258" w:rsidP="00A86CE8">
      <w:pPr>
        <w:pStyle w:val="Bodytext0"/>
        <w:rPr>
          <w:lang w:val="ro-RO"/>
        </w:rPr>
      </w:pPr>
      <w:r w:rsidRPr="001D6548">
        <w:rPr>
          <w:lang w:val="ro-RO"/>
        </w:rPr>
        <w:t xml:space="preserve">Interacțiunea dintre SIIBRIS și ECP în cazul de utilizare </w:t>
      </w:r>
      <w:r w:rsidRPr="004E1258">
        <w:rPr>
          <w:lang w:val="ro-RO"/>
        </w:rPr>
        <w:t>„</w:t>
      </w:r>
      <w:r w:rsidRPr="004E1258">
        <w:rPr>
          <w:i/>
          <w:lang w:val="ro-RO"/>
        </w:rPr>
        <w:t xml:space="preserve">cerere de actualizare completă a datelor legale ale </w:t>
      </w:r>
      <w:r w:rsidR="008C2562" w:rsidRPr="004E1258">
        <w:rPr>
          <w:i/>
          <w:lang w:val="ro-RO"/>
        </w:rPr>
        <w:t>entităților</w:t>
      </w:r>
      <w:r w:rsidRPr="004E1258">
        <w:rPr>
          <w:lang w:val="ro-RO"/>
        </w:rPr>
        <w:t>” este prezentată prin următoa</w:t>
      </w:r>
      <w:r w:rsidRPr="001D6548">
        <w:rPr>
          <w:lang w:val="ro-RO"/>
        </w:rPr>
        <w:t xml:space="preserve">rea diagramă de tip </w:t>
      </w:r>
      <w:r w:rsidR="008C2562" w:rsidRPr="001D6548">
        <w:rPr>
          <w:lang w:val="ro-RO"/>
        </w:rPr>
        <w:t>secvență</w:t>
      </w:r>
      <w:r w:rsidRPr="001D6548">
        <w:rPr>
          <w:lang w:val="ro-RO"/>
        </w:rPr>
        <w:t>:</w:t>
      </w:r>
    </w:p>
    <w:p w14:paraId="278483FF" w14:textId="77777777" w:rsidR="000E2B22" w:rsidRDefault="00834CBD" w:rsidP="000E2B22">
      <w:pPr>
        <w:pStyle w:val="Bodytext0"/>
        <w:jc w:val="center"/>
        <w:rPr>
          <w:lang w:val="ro-RO"/>
        </w:rPr>
      </w:pPr>
      <w:r>
        <w:rPr>
          <w:noProof/>
        </w:rPr>
        <w:drawing>
          <wp:inline distT="0" distB="0" distL="0" distR="0" wp14:anchorId="19868659" wp14:editId="58DCC991">
            <wp:extent cx="5315904" cy="703568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erere de actualizare completa a datelor legale .bmp"/>
                    <pic:cNvPicPr/>
                  </pic:nvPicPr>
                  <pic:blipFill>
                    <a:blip r:embed="rId21">
                      <a:extLst>
                        <a:ext uri="{28A0092B-C50C-407E-A947-70E740481C1C}">
                          <a14:useLocalDpi xmlns:a14="http://schemas.microsoft.com/office/drawing/2010/main" val="0"/>
                        </a:ext>
                      </a:extLst>
                    </a:blip>
                    <a:stretch>
                      <a:fillRect/>
                    </a:stretch>
                  </pic:blipFill>
                  <pic:spPr>
                    <a:xfrm>
                      <a:off x="0" y="0"/>
                      <a:ext cx="5346182" cy="7075762"/>
                    </a:xfrm>
                    <a:prstGeom prst="rect">
                      <a:avLst/>
                    </a:prstGeom>
                  </pic:spPr>
                </pic:pic>
              </a:graphicData>
            </a:graphic>
          </wp:inline>
        </w:drawing>
      </w:r>
    </w:p>
    <w:p w14:paraId="21C89366" w14:textId="77777777" w:rsidR="000657A1" w:rsidRDefault="000657A1" w:rsidP="000657A1">
      <w:pPr>
        <w:pStyle w:val="Bodytext0"/>
        <w:rPr>
          <w:lang w:val="ro-RO"/>
        </w:rPr>
      </w:pPr>
      <w:r>
        <w:rPr>
          <w:lang w:val="ro-RO"/>
        </w:rPr>
        <w:lastRenderedPageBreak/>
        <w:t>Componenta specifică a mesajului „</w:t>
      </w:r>
      <w:r>
        <w:rPr>
          <w:i/>
          <w:lang w:val="ro-RO"/>
        </w:rPr>
        <w:t>cerere de actualizare completă</w:t>
      </w:r>
      <w:r w:rsidRPr="00A41E62">
        <w:rPr>
          <w:lang w:val="ro-RO"/>
        </w:rPr>
        <w:t>”</w:t>
      </w:r>
      <w:r>
        <w:rPr>
          <w:lang w:val="ro-RO"/>
        </w:rPr>
        <w:t xml:space="preserve"> trimis de SIIBRIS include următoarele tipuri de </w:t>
      </w:r>
      <w:r w:rsidR="008C2562">
        <w:rPr>
          <w:lang w:val="ro-RO"/>
        </w:rPr>
        <w:t>informații</w:t>
      </w:r>
      <w:r>
        <w:rPr>
          <w:lang w:val="ro-RO"/>
        </w:rPr>
        <w:t>:</w:t>
      </w:r>
    </w:p>
    <w:p w14:paraId="26CB67A7" w14:textId="77777777" w:rsidR="000657A1" w:rsidRDefault="000657A1" w:rsidP="000657A1">
      <w:pPr>
        <w:pStyle w:val="Bullet1"/>
      </w:pPr>
      <w:r>
        <w:t>d</w:t>
      </w:r>
      <w:r w:rsidRPr="000657A1">
        <w:t>ata și ora la care datele au fost extrase din baza de date a registrului</w:t>
      </w:r>
      <w:r w:rsidR="008C2562">
        <w:t xml:space="preserve"> național</w:t>
      </w:r>
      <w:r w:rsidRPr="000657A1">
        <w:t xml:space="preserve"> </w:t>
      </w:r>
      <w:r>
        <w:t>(ONRC)</w:t>
      </w:r>
      <w:r w:rsidRPr="000657A1">
        <w:t xml:space="preserve"> </w:t>
      </w:r>
      <w:r>
        <w:t>pentru trimiterea</w:t>
      </w:r>
      <w:r w:rsidRPr="000657A1">
        <w:t xml:space="preserve"> cerer</w:t>
      </w:r>
      <w:r>
        <w:t>ii complete</w:t>
      </w:r>
      <w:r w:rsidRPr="000657A1">
        <w:t xml:space="preserve"> de actualizare LED</w:t>
      </w:r>
      <w:r>
        <w:t>;</w:t>
      </w:r>
    </w:p>
    <w:p w14:paraId="645442F7" w14:textId="77777777" w:rsidR="000657A1" w:rsidRDefault="000657A1" w:rsidP="000657A1">
      <w:pPr>
        <w:pStyle w:val="Bullet1"/>
      </w:pPr>
      <w:r>
        <w:t>i</w:t>
      </w:r>
      <w:r w:rsidRPr="000657A1">
        <w:t>dentificator</w:t>
      </w:r>
      <w:r>
        <w:t>ul</w:t>
      </w:r>
      <w:r w:rsidRPr="000657A1">
        <w:t xml:space="preserve"> unic pentru registru </w:t>
      </w:r>
      <w:r>
        <w:t>(ONRC)</w:t>
      </w:r>
      <w:r w:rsidRPr="000657A1">
        <w:t xml:space="preserve"> folosit în mesajul XML pentru a indica fișierul de export al datelor</w:t>
      </w:r>
      <w:r>
        <w:t>,</w:t>
      </w:r>
      <w:r w:rsidRPr="000657A1">
        <w:t xml:space="preserve"> tr</w:t>
      </w:r>
      <w:r>
        <w:t>imis prin FTP de către registru</w:t>
      </w:r>
      <w:r w:rsidR="008C2562">
        <w:t>l național</w:t>
      </w:r>
      <w:r>
        <w:t>,</w:t>
      </w:r>
      <w:r w:rsidRPr="000657A1">
        <w:t xml:space="preserve"> în contextul cererii complete de actualizare</w:t>
      </w:r>
      <w:r>
        <w:t>.</w:t>
      </w:r>
    </w:p>
    <w:p w14:paraId="0F99DAA5" w14:textId="77777777" w:rsidR="000E2B22" w:rsidRPr="00117AB1" w:rsidRDefault="000657A1" w:rsidP="00BD73E1">
      <w:pPr>
        <w:pStyle w:val="Bodytext0"/>
        <w:rPr>
          <w:lang w:val="ro-RO"/>
        </w:rPr>
      </w:pPr>
      <w:r>
        <w:rPr>
          <w:lang w:val="ro-RO"/>
        </w:rPr>
        <w:t>Componenta specifică a mesajului „</w:t>
      </w:r>
      <w:r w:rsidRPr="000657A1">
        <w:rPr>
          <w:i/>
          <w:lang w:val="ro-RO"/>
        </w:rPr>
        <w:t>confirmare actualizare completă</w:t>
      </w:r>
      <w:r w:rsidRPr="00A41E62">
        <w:rPr>
          <w:lang w:val="ro-RO"/>
        </w:rPr>
        <w:t>”</w:t>
      </w:r>
      <w:r>
        <w:rPr>
          <w:lang w:val="ro-RO"/>
        </w:rPr>
        <w:t xml:space="preserve"> primit de SIIBRIS include </w:t>
      </w:r>
      <w:r w:rsidRPr="000657A1">
        <w:rPr>
          <w:lang w:val="ro-RO"/>
        </w:rPr>
        <w:t xml:space="preserve">data și ora la care datele au fost extrase din baza de date a registrului </w:t>
      </w:r>
      <w:r w:rsidR="008C2562">
        <w:rPr>
          <w:lang w:val="ro-RO"/>
        </w:rPr>
        <w:t xml:space="preserve">național </w:t>
      </w:r>
      <w:r w:rsidRPr="000657A1">
        <w:rPr>
          <w:lang w:val="ro-RO"/>
        </w:rPr>
        <w:t>(ONRC) pentru trimiterea cererii complete de actualizare LED</w:t>
      </w:r>
      <w:r>
        <w:rPr>
          <w:lang w:val="ro-RO"/>
        </w:rPr>
        <w:t>.</w:t>
      </w:r>
    </w:p>
    <w:p w14:paraId="1C65A869" w14:textId="77777777" w:rsidR="00216D45" w:rsidRDefault="00216D45" w:rsidP="00F6763F">
      <w:pPr>
        <w:pStyle w:val="Heading2"/>
      </w:pPr>
      <w:bookmarkStart w:id="13" w:name="_Toc498411699"/>
      <w:r w:rsidRPr="00216D45">
        <w:t xml:space="preserve">Descrierea </w:t>
      </w:r>
      <w:r w:rsidR="002549F9">
        <w:t>arhitecturii</w:t>
      </w:r>
      <w:r w:rsidRPr="00216D45">
        <w:t xml:space="preserve"> SIIBRIS</w:t>
      </w:r>
      <w:bookmarkEnd w:id="13"/>
    </w:p>
    <w:p w14:paraId="02FA8E07" w14:textId="77777777" w:rsidR="00210FAB" w:rsidRDefault="00210FAB" w:rsidP="00A86CE8">
      <w:pPr>
        <w:pStyle w:val="Bodytext0"/>
        <w:rPr>
          <w:lang w:val="ro-RO"/>
        </w:rPr>
      </w:pPr>
      <w:r w:rsidRPr="00210FAB">
        <w:rPr>
          <w:lang w:val="ro-RO"/>
        </w:rPr>
        <w:t>Sistem</w:t>
      </w:r>
      <w:r>
        <w:rPr>
          <w:lang w:val="ro-RO"/>
        </w:rPr>
        <w:t>ul</w:t>
      </w:r>
      <w:r w:rsidRPr="00210FAB">
        <w:rPr>
          <w:lang w:val="ro-RO"/>
        </w:rPr>
        <w:t xml:space="preserve"> Informatic pentru Implementarea BRIS (SIIBRIS)</w:t>
      </w:r>
      <w:r>
        <w:rPr>
          <w:lang w:val="ro-RO"/>
        </w:rPr>
        <w:t xml:space="preserve"> </w:t>
      </w:r>
      <w:r w:rsidR="001F457C">
        <w:rPr>
          <w:lang w:val="ro-RO"/>
        </w:rPr>
        <w:t>este un sistem client server în arhitectură pe 3 nivele, astfel</w:t>
      </w:r>
      <w:r>
        <w:rPr>
          <w:lang w:val="ro-RO"/>
        </w:rPr>
        <w:t>:</w:t>
      </w:r>
    </w:p>
    <w:p w14:paraId="612759C3" w14:textId="77777777" w:rsidR="00210FAB" w:rsidRDefault="001F457C" w:rsidP="00210FAB">
      <w:pPr>
        <w:pStyle w:val="Bullet1"/>
      </w:pPr>
      <w:r>
        <w:t xml:space="preserve">Nivel de prezentare </w:t>
      </w:r>
      <w:r w:rsidR="00210FAB">
        <w:t xml:space="preserve">– </w:t>
      </w:r>
      <w:r>
        <w:t xml:space="preserve">Interfața utilizator (GUI) </w:t>
      </w:r>
      <w:r w:rsidR="00210FAB">
        <w:t>care va facilita accesul la funcționalitățile SIIBRIS pentru administratorul sistemului și pentru utilizatorii cu rol de coordonator BRIS;</w:t>
      </w:r>
    </w:p>
    <w:p w14:paraId="3DAB8906" w14:textId="77777777" w:rsidR="00210FAB" w:rsidRDefault="001F457C" w:rsidP="00210FAB">
      <w:pPr>
        <w:pStyle w:val="Bullet1"/>
      </w:pPr>
      <w:r>
        <w:t>Nivel de a</w:t>
      </w:r>
      <w:r w:rsidR="00210FAB">
        <w:t>plicați</w:t>
      </w:r>
      <w:r>
        <w:t>e</w:t>
      </w:r>
      <w:r w:rsidR="00210FAB">
        <w:t xml:space="preserve"> – include codul software pentru setul de funcționalități ale SIIBRIS </w:t>
      </w:r>
      <w:r w:rsidR="00210FAB" w:rsidRPr="001F457C">
        <w:t>(</w:t>
      </w:r>
      <w:r w:rsidRPr="00560132">
        <w:t>logica de business</w:t>
      </w:r>
      <w:r w:rsidR="00210FAB" w:rsidRPr="001F457C">
        <w:t>);</w:t>
      </w:r>
    </w:p>
    <w:p w14:paraId="78B48D55" w14:textId="77777777" w:rsidR="00210FAB" w:rsidRDefault="001F457C" w:rsidP="00210FAB">
      <w:pPr>
        <w:pStyle w:val="Bullet1"/>
      </w:pPr>
      <w:r>
        <w:t xml:space="preserve">Nivelul datelor </w:t>
      </w:r>
      <w:r w:rsidR="00CC0EF8">
        <w:t xml:space="preserve">– conține </w:t>
      </w:r>
      <w:r>
        <w:t>mecanismele de persistență (serverul de baze de date), precum și nivelul de acces la date care încapsulează mecanismele de persistență și care prezintă datele. Acest nivel prezintă un API către nivelul de aplicație, care expune metode pentru gestiunea datelor stocate, fără a crea dependențe față de mecanismul de stocare a datelor.</w:t>
      </w:r>
    </w:p>
    <w:p w14:paraId="419EF422" w14:textId="77777777" w:rsidR="00210FAB" w:rsidRDefault="00BD73E1" w:rsidP="00210FAB">
      <w:pPr>
        <w:pStyle w:val="Bodytext0"/>
        <w:jc w:val="center"/>
        <w:rPr>
          <w:lang w:val="ro-RO"/>
        </w:rPr>
      </w:pPr>
      <w:r>
        <w:object w:dxaOrig="9409" w:dyaOrig="4758" w14:anchorId="292D9339">
          <v:shape id="_x0000_i1026" type="#_x0000_t75" style="width:300pt;height:151.5pt" o:ole="">
            <v:imagedata r:id="rId22" o:title=""/>
          </v:shape>
          <o:OLEObject Type="Embed" ProgID="Visio.Drawing.15" ShapeID="_x0000_i1026" DrawAspect="Content" ObjectID="_1572179651" r:id="rId23"/>
        </w:object>
      </w:r>
    </w:p>
    <w:p w14:paraId="0A0898BE" w14:textId="3775C17B" w:rsidR="001F457C" w:rsidRDefault="00210FAB" w:rsidP="00A86CE8">
      <w:pPr>
        <w:pStyle w:val="Bodytext0"/>
        <w:rPr>
          <w:lang w:val="ro-RO"/>
        </w:rPr>
      </w:pPr>
      <w:r>
        <w:rPr>
          <w:lang w:val="ro-RO"/>
        </w:rPr>
        <w:t xml:space="preserve">SIIBRIS se va interconecta </w:t>
      </w:r>
      <w:r w:rsidRPr="00CC0EF8">
        <w:rPr>
          <w:lang w:val="ro-RO"/>
        </w:rPr>
        <w:t xml:space="preserve">cu </w:t>
      </w:r>
      <w:r w:rsidR="00CC0EF8">
        <w:rPr>
          <w:lang w:val="ro-RO"/>
        </w:rPr>
        <w:t xml:space="preserve">sistemul informatic </w:t>
      </w:r>
      <w:r w:rsidR="00CC0EF8" w:rsidRPr="00CC0EF8">
        <w:rPr>
          <w:lang w:val="ro-RO"/>
        </w:rPr>
        <w:t>Registrul Comerțului Central Computerizat</w:t>
      </w:r>
      <w:r w:rsidR="00CC0EF8">
        <w:rPr>
          <w:lang w:val="ro-RO"/>
        </w:rPr>
        <w:t xml:space="preserve"> (RCCC)</w:t>
      </w:r>
      <w:r w:rsidR="001F457C">
        <w:rPr>
          <w:lang w:val="ro-RO"/>
        </w:rPr>
        <w:t xml:space="preserve"> atât</w:t>
      </w:r>
      <w:r w:rsidR="00CC0EF8">
        <w:rPr>
          <w:lang w:val="ro-RO"/>
        </w:rPr>
        <w:t xml:space="preserve"> la nivel de baze de date</w:t>
      </w:r>
      <w:r w:rsidR="001F457C">
        <w:rPr>
          <w:lang w:val="ro-RO"/>
        </w:rPr>
        <w:t>, cât și la nivel de aplicație</w:t>
      </w:r>
      <w:r w:rsidR="00CC0EF8">
        <w:rPr>
          <w:lang w:val="ro-RO"/>
        </w:rPr>
        <w:t xml:space="preserve">. </w:t>
      </w:r>
      <w:r w:rsidR="001F457C">
        <w:rPr>
          <w:lang w:val="ro-RO"/>
        </w:rPr>
        <w:t xml:space="preserve">Interfața la nivelul bazelor de date va asigura mecanismele de replicare a setului </w:t>
      </w:r>
      <w:r w:rsidR="000A387F">
        <w:rPr>
          <w:lang w:val="ro-RO"/>
        </w:rPr>
        <w:t xml:space="preserve">necesar </w:t>
      </w:r>
      <w:r w:rsidR="001F457C">
        <w:rPr>
          <w:lang w:val="ro-RO"/>
        </w:rPr>
        <w:t xml:space="preserve">de date din  </w:t>
      </w:r>
      <w:r w:rsidR="00CC0EF8">
        <w:rPr>
          <w:lang w:val="ro-RO"/>
        </w:rPr>
        <w:t xml:space="preserve">RCCC </w:t>
      </w:r>
      <w:r w:rsidR="001F457C">
        <w:rPr>
          <w:lang w:val="ro-RO"/>
        </w:rPr>
        <w:t>în</w:t>
      </w:r>
      <w:r w:rsidR="00CC0EF8">
        <w:rPr>
          <w:lang w:val="ro-RO"/>
        </w:rPr>
        <w:t xml:space="preserve"> SIIBRIS</w:t>
      </w:r>
      <w:r w:rsidR="001F457C">
        <w:rPr>
          <w:lang w:val="ro-RO"/>
        </w:rPr>
        <w:t>, iar integrarea la nivel de aplicație va permite interacțiunile bazate pe trigger-i de la nivel de proces.</w:t>
      </w:r>
      <w:r w:rsidR="00CC0EF8">
        <w:rPr>
          <w:lang w:val="ro-RO"/>
        </w:rPr>
        <w:t xml:space="preserve"> </w:t>
      </w:r>
    </w:p>
    <w:p w14:paraId="06D86314" w14:textId="77777777" w:rsidR="007B0295" w:rsidRDefault="007B0295" w:rsidP="00A86CE8">
      <w:pPr>
        <w:pStyle w:val="Bodytext0"/>
        <w:rPr>
          <w:lang w:val="ro-RO"/>
        </w:rPr>
      </w:pPr>
      <w:r>
        <w:rPr>
          <w:lang w:val="ro-RO"/>
        </w:rPr>
        <w:lastRenderedPageBreak/>
        <w:t>În urma discuțiilor cu reprezentanții ONRC a rezultat faptul că se dorește realizarea unei integrări cât mai „ușoare” între SIIBRIS și RCCC, în sensul în care cererile sosite prin BRIS să genereze un efort de procesare cât mai redus în cadrul RCCC. Din acest motiv, s-a adoptat soluția stocării în baza de date a SIIBRIS a întregului set de date necesare pentru generarea directă din SIIBRIS a documentelor de informare care trebuie furnizate prin intermediul BRIS, ca alternativă la varianta în care SIIBRIS ar fi solicitat către RCCC producerea acestor documente, apoi ar fi preluat documentul rezultat și doar l-ar fi transmis mai departe către ECP. Astfel, mecanismele de producere a unor anumite tipuri de documente/rapoarte (de exemplu certificat constatator) deja existente în cadrul RCCC vor fi implementate și în SIIBRIS, însă vor utiliza direct setul de date din baza de date a SIIBRIS.</w:t>
      </w:r>
    </w:p>
    <w:p w14:paraId="365DB6A1" w14:textId="77777777" w:rsidR="00210FAB" w:rsidRDefault="00CC0EF8" w:rsidP="00A86CE8">
      <w:pPr>
        <w:pStyle w:val="Bodytext0"/>
        <w:rPr>
          <w:lang w:val="ro-RO"/>
        </w:rPr>
      </w:pPr>
      <w:r>
        <w:rPr>
          <w:lang w:val="ro-RO"/>
        </w:rPr>
        <w:t xml:space="preserve">În baza de date a SIIBRIS se vor regăsi </w:t>
      </w:r>
      <w:r w:rsidR="007B0295">
        <w:rPr>
          <w:lang w:val="ro-RO"/>
        </w:rPr>
        <w:t xml:space="preserve">astfel </w:t>
      </w:r>
      <w:r>
        <w:rPr>
          <w:lang w:val="ro-RO"/>
        </w:rPr>
        <w:t>următoarele tipuri de informații</w:t>
      </w:r>
      <w:r w:rsidR="007B0295">
        <w:rPr>
          <w:lang w:val="ro-RO"/>
        </w:rPr>
        <w:t xml:space="preserve"> replicate din baza de date RCCC</w:t>
      </w:r>
      <w:r w:rsidR="006B71A0">
        <w:rPr>
          <w:lang w:val="ro-RO"/>
        </w:rPr>
        <w:t>:</w:t>
      </w:r>
    </w:p>
    <w:p w14:paraId="44341974" w14:textId="77777777" w:rsidR="00657A6C" w:rsidRDefault="00657A6C" w:rsidP="00657A6C">
      <w:pPr>
        <w:pStyle w:val="Bullet1"/>
      </w:pPr>
      <w:r>
        <w:t>Numele profesionistului;</w:t>
      </w:r>
    </w:p>
    <w:p w14:paraId="1DC13E40" w14:textId="77777777" w:rsidR="00657A6C" w:rsidRDefault="00657A6C" w:rsidP="00657A6C">
      <w:pPr>
        <w:pStyle w:val="Bullet1"/>
      </w:pPr>
      <w:r>
        <w:t>Forma juridică (conform nomenclato</w:t>
      </w:r>
      <w:r w:rsidR="007B0295">
        <w:t>r</w:t>
      </w:r>
      <w:r>
        <w:t>ului de forme de organizare);</w:t>
      </w:r>
    </w:p>
    <w:p w14:paraId="197DDF31" w14:textId="77777777" w:rsidR="00657A6C" w:rsidRDefault="00657A6C" w:rsidP="00657A6C">
      <w:pPr>
        <w:pStyle w:val="Bullet1"/>
      </w:pPr>
      <w:r>
        <w:t>Adresa sediului social/profesional;</w:t>
      </w:r>
    </w:p>
    <w:p w14:paraId="0CE80849" w14:textId="77777777" w:rsidR="00657A6C" w:rsidRDefault="00657A6C" w:rsidP="00657A6C">
      <w:pPr>
        <w:pStyle w:val="Bullet1"/>
      </w:pPr>
      <w:r>
        <w:t>Statul membru unde este înmatriculat;</w:t>
      </w:r>
    </w:p>
    <w:p w14:paraId="3C9295D0" w14:textId="77777777" w:rsidR="00657A6C" w:rsidRDefault="00657A6C" w:rsidP="00657A6C">
      <w:pPr>
        <w:pStyle w:val="Bullet1"/>
      </w:pPr>
      <w:r>
        <w:t>Numărul de ordine din registrul comerțului;</w:t>
      </w:r>
    </w:p>
    <w:p w14:paraId="5E8A165E" w14:textId="77777777" w:rsidR="00657A6C" w:rsidRDefault="00657A6C" w:rsidP="00657A6C">
      <w:pPr>
        <w:pStyle w:val="Bullet1"/>
      </w:pPr>
      <w:r>
        <w:t>Codul unic de înregistrare;</w:t>
      </w:r>
    </w:p>
    <w:p w14:paraId="7288EAC3" w14:textId="77777777" w:rsidR="00657A6C" w:rsidRDefault="00657A6C" w:rsidP="00657A6C">
      <w:pPr>
        <w:pStyle w:val="Bullet1"/>
      </w:pPr>
      <w:r>
        <w:t>Starea la zi a profesionistului;</w:t>
      </w:r>
    </w:p>
    <w:p w14:paraId="09A33A26" w14:textId="77777777" w:rsidR="00657A6C" w:rsidRDefault="00657A6C" w:rsidP="00657A6C">
      <w:pPr>
        <w:pStyle w:val="Bullet1"/>
      </w:pPr>
      <w:r>
        <w:t>Identificatorul unic la nivel european (CompanyEUID)</w:t>
      </w:r>
    </w:p>
    <w:p w14:paraId="55FA684B" w14:textId="77777777" w:rsidR="00657A6C" w:rsidRDefault="00657A6C" w:rsidP="00657A6C">
      <w:pPr>
        <w:pStyle w:val="Bullet1"/>
      </w:pPr>
      <w:r>
        <w:t>Durata de funcţionare a profesionistului;</w:t>
      </w:r>
    </w:p>
    <w:p w14:paraId="027FF0B3" w14:textId="77777777" w:rsidR="00657A6C" w:rsidRDefault="007B0295" w:rsidP="00657A6C">
      <w:pPr>
        <w:pStyle w:val="Bullet1"/>
      </w:pPr>
      <w:r>
        <w:t>Denumire a</w:t>
      </w:r>
      <w:r w:rsidR="00657A6C">
        <w:t>cte şi valabilitate sediu</w:t>
      </w:r>
      <w:r w:rsidR="00657A6C" w:rsidRPr="00657A6C">
        <w:t xml:space="preserve"> </w:t>
      </w:r>
      <w:r w:rsidR="00657A6C">
        <w:t>social/profesional</w:t>
      </w:r>
    </w:p>
    <w:p w14:paraId="0141A247" w14:textId="77777777" w:rsidR="00657A6C" w:rsidRDefault="00657A6C" w:rsidP="00657A6C">
      <w:pPr>
        <w:pStyle w:val="Bullet1"/>
      </w:pPr>
      <w:r>
        <w:t>Activitatea principală - obiectul principal de activitate conform codificării CAEN;</w:t>
      </w:r>
    </w:p>
    <w:p w14:paraId="4DFB2774" w14:textId="77777777" w:rsidR="00657A6C" w:rsidRDefault="00657A6C" w:rsidP="00657A6C">
      <w:pPr>
        <w:pStyle w:val="Bullet1"/>
      </w:pPr>
      <w:r>
        <w:t>Capitalul social (subscris şi vărsat), numărul şi valoarea părţilor sociale;</w:t>
      </w:r>
    </w:p>
    <w:p w14:paraId="37257DAE" w14:textId="77777777" w:rsidR="00657A6C" w:rsidRDefault="00657A6C" w:rsidP="00657A6C">
      <w:pPr>
        <w:pStyle w:val="Bullet1"/>
      </w:pPr>
      <w:r>
        <w:t>Asociaţii</w:t>
      </w:r>
      <w:r w:rsidR="007B0295">
        <w:t>:</w:t>
      </w:r>
      <w:r>
        <w:t xml:space="preserve"> datele de identificare, numărul părţilor sociale atribuite fiecărui asociat pentru aportul său, participarea la capitalul social şi la profit şi pierdere (pentru societăţile cu răspundere limitată, în comandită simplă sau în nume colectiv);</w:t>
      </w:r>
    </w:p>
    <w:p w14:paraId="34533C33" w14:textId="77777777" w:rsidR="00657A6C" w:rsidRDefault="00657A6C" w:rsidP="00657A6C">
      <w:pPr>
        <w:pStyle w:val="Bullet1"/>
      </w:pPr>
      <w:r>
        <w:t>Administratorii/Membrii Consiliului de administraţie şi Directorii (în sistemul unitar)/ Membrii Consiliului de supraveghere şi Membrii Directoratului (în sistemul dualist), datele de identificare şi durata mandatului cu puterile conferite;</w:t>
      </w:r>
    </w:p>
    <w:p w14:paraId="78394F02" w14:textId="77777777" w:rsidR="00657A6C" w:rsidRDefault="00657A6C" w:rsidP="00657A6C">
      <w:pPr>
        <w:pStyle w:val="Bullet1"/>
      </w:pPr>
      <w:r>
        <w:t>Cenzorii/auditorii financiari;</w:t>
      </w:r>
    </w:p>
    <w:p w14:paraId="499901CD" w14:textId="77777777" w:rsidR="00657A6C" w:rsidRDefault="00657A6C" w:rsidP="00657A6C">
      <w:pPr>
        <w:pStyle w:val="Bullet1"/>
      </w:pPr>
      <w:r>
        <w:t>Filiale/sucursale/subunităţi;</w:t>
      </w:r>
    </w:p>
    <w:p w14:paraId="0DE6FBE7" w14:textId="77777777" w:rsidR="00657A6C" w:rsidRDefault="00657A6C" w:rsidP="00657A6C">
      <w:pPr>
        <w:pStyle w:val="Bullet1"/>
      </w:pPr>
      <w:r>
        <w:t>Sediile secundare;</w:t>
      </w:r>
    </w:p>
    <w:p w14:paraId="715A8C01" w14:textId="77777777" w:rsidR="00657A6C" w:rsidRDefault="00657A6C" w:rsidP="00657A6C">
      <w:pPr>
        <w:pStyle w:val="Bullet1"/>
      </w:pPr>
      <w:r>
        <w:t>Activităţi şi sedii autorizate;</w:t>
      </w:r>
    </w:p>
    <w:p w14:paraId="39BA0052" w14:textId="77777777" w:rsidR="00657A6C" w:rsidRDefault="00657A6C" w:rsidP="00657A6C">
      <w:pPr>
        <w:pStyle w:val="Bullet1"/>
      </w:pPr>
      <w:r>
        <w:t>Indicatori din ultima situaţie financiară anuală;</w:t>
      </w:r>
    </w:p>
    <w:p w14:paraId="2FAB0A4E" w14:textId="77777777" w:rsidR="004E0F68" w:rsidRDefault="00657A6C" w:rsidP="00657A6C">
      <w:pPr>
        <w:pStyle w:val="Bullet1"/>
      </w:pPr>
      <w:r>
        <w:t>Alte menţiuni referitoare  la urmărirea penală, dosar penal, condamnări penale, dizolvare, lichidare, insolvenţă</w:t>
      </w:r>
      <w:r w:rsidR="004E0F68">
        <w:t>;</w:t>
      </w:r>
    </w:p>
    <w:p w14:paraId="4FB714DF" w14:textId="77777777" w:rsidR="00657A6C" w:rsidRDefault="004E0F68" w:rsidP="00657A6C">
      <w:pPr>
        <w:pStyle w:val="Bullet1"/>
      </w:pPr>
      <w:r>
        <w:t>Informațiile privind societatea-mamă, în cazul unei sucursale</w:t>
      </w:r>
      <w:r w:rsidR="00657A6C">
        <w:t>.</w:t>
      </w:r>
    </w:p>
    <w:p w14:paraId="3DA8943E" w14:textId="77777777" w:rsidR="00BD73E1" w:rsidRDefault="006B71A0" w:rsidP="00A86CE8">
      <w:pPr>
        <w:pStyle w:val="Bodytext0"/>
        <w:rPr>
          <w:lang w:val="ro-RO"/>
        </w:rPr>
      </w:pPr>
      <w:r>
        <w:rPr>
          <w:lang w:val="ro-RO"/>
        </w:rPr>
        <w:lastRenderedPageBreak/>
        <w:t xml:space="preserve">De asemenea, baza de date a SIIBRIS va </w:t>
      </w:r>
      <w:r w:rsidR="00191333">
        <w:rPr>
          <w:lang w:val="ro-RO"/>
        </w:rPr>
        <w:t>stoca într-</w:t>
      </w:r>
      <w:r w:rsidR="007B0295">
        <w:rPr>
          <w:lang w:val="ro-RO"/>
        </w:rPr>
        <w:t xml:space="preserve">o </w:t>
      </w:r>
      <w:r w:rsidR="00191333">
        <w:rPr>
          <w:lang w:val="ro-RO"/>
        </w:rPr>
        <w:t>tabel</w:t>
      </w:r>
      <w:r w:rsidR="007B0295">
        <w:rPr>
          <w:lang w:val="ro-RO"/>
        </w:rPr>
        <w:t>ă specială</w:t>
      </w:r>
      <w:r w:rsidR="00191333">
        <w:rPr>
          <w:lang w:val="ro-RO"/>
        </w:rPr>
        <w:t xml:space="preserve"> informații specifice</w:t>
      </w:r>
      <w:r w:rsidR="00BD73E1">
        <w:rPr>
          <w:lang w:val="ro-RO"/>
        </w:rPr>
        <w:t xml:space="preserve"> </w:t>
      </w:r>
      <w:r w:rsidR="007B0295">
        <w:rPr>
          <w:lang w:val="ro-RO"/>
        </w:rPr>
        <w:t xml:space="preserve">(pentru </w:t>
      </w:r>
      <w:r w:rsidR="0063723D">
        <w:rPr>
          <w:lang w:val="ro-RO"/>
        </w:rPr>
        <w:t>toți profesioniștii înregistrați</w:t>
      </w:r>
      <w:r w:rsidR="007B0295">
        <w:rPr>
          <w:lang w:val="ro-RO"/>
        </w:rPr>
        <w:t xml:space="preserve"> în registrul comerțului) privind </w:t>
      </w:r>
      <w:r w:rsidR="00BD73E1" w:rsidRPr="00BD73E1">
        <w:rPr>
          <w:lang w:val="ro-RO"/>
        </w:rPr>
        <w:t xml:space="preserve">catalogul </w:t>
      </w:r>
      <w:r w:rsidR="00BD73E1">
        <w:rPr>
          <w:lang w:val="ro-RO"/>
        </w:rPr>
        <w:t>de</w:t>
      </w:r>
      <w:r w:rsidR="00BD73E1" w:rsidRPr="00BD73E1">
        <w:rPr>
          <w:lang w:val="ro-RO"/>
        </w:rPr>
        <w:t xml:space="preserve"> documentel</w:t>
      </w:r>
      <w:r w:rsidR="00BD73E1">
        <w:rPr>
          <w:lang w:val="ro-RO"/>
        </w:rPr>
        <w:t>e ce pot fi furnizate prin BRIS, resp</w:t>
      </w:r>
      <w:r w:rsidR="007B0295">
        <w:rPr>
          <w:lang w:val="ro-RO"/>
        </w:rPr>
        <w:t>e</w:t>
      </w:r>
      <w:r w:rsidR="00BD73E1">
        <w:rPr>
          <w:lang w:val="ro-RO"/>
        </w:rPr>
        <w:t>ctiv:</w:t>
      </w:r>
    </w:p>
    <w:p w14:paraId="074BD137" w14:textId="77777777" w:rsidR="0063723D" w:rsidRDefault="0063723D" w:rsidP="00BD73E1">
      <w:pPr>
        <w:pStyle w:val="Bullet1"/>
      </w:pPr>
      <w:r>
        <w:t>identificatorul profesionistului</w:t>
      </w:r>
    </w:p>
    <w:p w14:paraId="02A5D16C" w14:textId="77777777" w:rsidR="00BD73E1" w:rsidRDefault="00BD73E1" w:rsidP="00BD73E1">
      <w:pPr>
        <w:pStyle w:val="Bullet1"/>
      </w:pPr>
      <w:r>
        <w:t>id-ul documentului;</w:t>
      </w:r>
    </w:p>
    <w:p w14:paraId="2E5FD6AE" w14:textId="77777777" w:rsidR="00BD73E1" w:rsidRDefault="00BD73E1" w:rsidP="00BD73E1">
      <w:pPr>
        <w:pStyle w:val="Bullet1"/>
      </w:pPr>
      <w:r>
        <w:t>denumirea documentului;</w:t>
      </w:r>
    </w:p>
    <w:p w14:paraId="2DBB9EC4" w14:textId="77777777" w:rsidR="00BD73E1" w:rsidRDefault="00BD73E1" w:rsidP="00BD73E1">
      <w:pPr>
        <w:pStyle w:val="Bullet1"/>
      </w:pPr>
      <w:r>
        <w:t>limba documentului;</w:t>
      </w:r>
    </w:p>
    <w:p w14:paraId="11C68F9C" w14:textId="77777777" w:rsidR="00BD73E1" w:rsidRDefault="00BD73E1" w:rsidP="00BD73E1">
      <w:pPr>
        <w:pStyle w:val="Bullet1"/>
      </w:pPr>
      <w:r>
        <w:t>formatul documentului;</w:t>
      </w:r>
    </w:p>
    <w:p w14:paraId="09801550" w14:textId="77777777" w:rsidR="00BD73E1" w:rsidRDefault="00BD73E1" w:rsidP="00BD73E1">
      <w:pPr>
        <w:pStyle w:val="Bullet1"/>
      </w:pPr>
      <w:r w:rsidRPr="00BD73E1">
        <w:t>prețul</w:t>
      </w:r>
      <w:r>
        <w:t xml:space="preserve"> cu care documentul poate fi achiziționat;</w:t>
      </w:r>
    </w:p>
    <w:p w14:paraId="11BE5609" w14:textId="77777777" w:rsidR="00BD73E1" w:rsidRDefault="00BD73E1" w:rsidP="00BD73E1">
      <w:pPr>
        <w:pStyle w:val="Bullet1"/>
      </w:pPr>
      <w:r w:rsidRPr="00BD73E1">
        <w:t>dimensiunea</w:t>
      </w:r>
      <w:r>
        <w:t xml:space="preserve"> fișierului care conține document</w:t>
      </w:r>
      <w:r w:rsidR="0063723D">
        <w:t>ul</w:t>
      </w:r>
      <w:r>
        <w:t>;</w:t>
      </w:r>
    </w:p>
    <w:p w14:paraId="4DF7650B" w14:textId="77777777" w:rsidR="00BD73E1" w:rsidRDefault="00BD73E1" w:rsidP="00BD73E1">
      <w:pPr>
        <w:pStyle w:val="Bullet1"/>
      </w:pPr>
      <w:r w:rsidRPr="00BD73E1">
        <w:t>data</w:t>
      </w:r>
      <w:r>
        <w:t xml:space="preserve"> documentul</w:t>
      </w:r>
      <w:r w:rsidR="0063723D">
        <w:t>ui</w:t>
      </w:r>
      <w:r>
        <w:t>;</w:t>
      </w:r>
    </w:p>
    <w:p w14:paraId="26EC45AB" w14:textId="77777777" w:rsidR="00BD73E1" w:rsidRDefault="00BD73E1" w:rsidP="00BD73E1">
      <w:pPr>
        <w:pStyle w:val="Bullet1"/>
      </w:pPr>
      <w:r w:rsidRPr="00BD73E1">
        <w:t xml:space="preserve">disponibilitatea </w:t>
      </w:r>
      <w:r>
        <w:t>docum</w:t>
      </w:r>
      <w:r w:rsidR="0063723D">
        <w:t>e</w:t>
      </w:r>
      <w:r>
        <w:t>ntului prin BRIS;</w:t>
      </w:r>
    </w:p>
    <w:p w14:paraId="51396F76" w14:textId="77777777" w:rsidR="006B71A0" w:rsidRDefault="00BD73E1" w:rsidP="00BD73E1">
      <w:pPr>
        <w:pStyle w:val="Bullet1"/>
      </w:pPr>
      <w:r w:rsidRPr="00BD73E1">
        <w:t xml:space="preserve">indicatorul </w:t>
      </w:r>
      <w:r>
        <w:t>(</w:t>
      </w:r>
      <w:r w:rsidRPr="00BD73E1">
        <w:rPr>
          <w:i/>
        </w:rPr>
        <w:t>flag</w:t>
      </w:r>
      <w:r>
        <w:t>-ul) care va indica faptul că</w:t>
      </w:r>
      <w:r w:rsidRPr="00BD73E1">
        <w:t xml:space="preserve"> documentul poate fi obținut</w:t>
      </w:r>
      <w:r>
        <w:t xml:space="preserve"> prin BRIS.</w:t>
      </w:r>
    </w:p>
    <w:p w14:paraId="2375E081" w14:textId="77777777" w:rsidR="002549F9" w:rsidRDefault="002549F9" w:rsidP="00F6763F">
      <w:pPr>
        <w:pStyle w:val="Heading2"/>
      </w:pPr>
      <w:bookmarkStart w:id="14" w:name="_Toc498411700"/>
      <w:r w:rsidRPr="00216D45">
        <w:t>Descrierea funcțională a SIIBRIS</w:t>
      </w:r>
      <w:bookmarkEnd w:id="14"/>
    </w:p>
    <w:p w14:paraId="7C327825" w14:textId="77777777" w:rsidR="00A76931" w:rsidRDefault="0063723D" w:rsidP="005E79DB">
      <w:pPr>
        <w:pStyle w:val="Bodytext0"/>
        <w:rPr>
          <w:lang w:val="ro-RO"/>
        </w:rPr>
      </w:pPr>
      <w:r>
        <w:rPr>
          <w:lang w:val="ro-RO"/>
        </w:rPr>
        <w:t>Funcționalitățile SIIBRIS pot fi grupate în trei categorii, în funcție de tipul de utilizator și de modul de utilizare, astfel</w:t>
      </w:r>
      <w:r w:rsidR="00A76931">
        <w:rPr>
          <w:lang w:val="ro-RO"/>
        </w:rPr>
        <w:t>:</w:t>
      </w:r>
    </w:p>
    <w:p w14:paraId="373827FE" w14:textId="77777777" w:rsidR="00A76931" w:rsidRPr="0063723D" w:rsidRDefault="0063723D" w:rsidP="00560132">
      <w:pPr>
        <w:pStyle w:val="Bullet1"/>
      </w:pPr>
      <w:r>
        <w:t xml:space="preserve">A. </w:t>
      </w:r>
      <w:r w:rsidR="00A76931" w:rsidRPr="0063723D">
        <w:t>Funcționalități specifice rolului</w:t>
      </w:r>
      <w:r w:rsidR="004E5A89" w:rsidRPr="0063723D">
        <w:t xml:space="preserve"> de administ</w:t>
      </w:r>
      <w:r w:rsidR="00A76931" w:rsidRPr="0063723D">
        <w:t>or al SIIBRIS;</w:t>
      </w:r>
    </w:p>
    <w:p w14:paraId="0062FB31" w14:textId="77777777" w:rsidR="004E5A89" w:rsidRPr="0063723D" w:rsidRDefault="0063723D" w:rsidP="00560132">
      <w:pPr>
        <w:pStyle w:val="Bullet1"/>
      </w:pPr>
      <w:r>
        <w:t xml:space="preserve">B. </w:t>
      </w:r>
      <w:r w:rsidR="00A76931" w:rsidRPr="0063723D">
        <w:t>Funcționalități specifice rolului de utilizator al SIIBRIS</w:t>
      </w:r>
      <w:r w:rsidR="004E5A89" w:rsidRPr="0063723D">
        <w:t>;</w:t>
      </w:r>
    </w:p>
    <w:p w14:paraId="704B37F3" w14:textId="77777777" w:rsidR="00A76931" w:rsidRPr="0063723D" w:rsidRDefault="0063723D" w:rsidP="00560132">
      <w:pPr>
        <w:pStyle w:val="Bullet1"/>
      </w:pPr>
      <w:r>
        <w:t xml:space="preserve">C. </w:t>
      </w:r>
      <w:r w:rsidR="004E5A89" w:rsidRPr="0063723D">
        <w:t xml:space="preserve">Proceduri care vor rula automat, fiind declanșate de un </w:t>
      </w:r>
      <w:r>
        <w:t>„</w:t>
      </w:r>
      <w:r w:rsidR="004E5A89" w:rsidRPr="00560132">
        <w:t>trigger</w:t>
      </w:r>
      <w:r>
        <w:t>” (declanșator automat)</w:t>
      </w:r>
      <w:r w:rsidR="00A76931" w:rsidRPr="0063723D">
        <w:t>.</w:t>
      </w:r>
    </w:p>
    <w:p w14:paraId="10AE6B7B" w14:textId="77777777" w:rsidR="00A76931" w:rsidRDefault="0063723D" w:rsidP="004E5A89">
      <w:pPr>
        <w:pStyle w:val="Bodytext0"/>
        <w:rPr>
          <w:lang w:val="ro-RO"/>
        </w:rPr>
      </w:pPr>
      <w:r>
        <w:rPr>
          <w:lang w:val="ro-RO"/>
        </w:rPr>
        <w:t xml:space="preserve">A. </w:t>
      </w:r>
      <w:r w:rsidR="004E5A89">
        <w:rPr>
          <w:lang w:val="ro-RO"/>
        </w:rPr>
        <w:t>Principalele f</w:t>
      </w:r>
      <w:r w:rsidR="004E5A89" w:rsidRPr="004E5A89">
        <w:rPr>
          <w:lang w:val="ro-RO"/>
        </w:rPr>
        <w:t xml:space="preserve">uncționalități </w:t>
      </w:r>
      <w:r w:rsidR="00B5159A">
        <w:rPr>
          <w:lang w:val="ro-RO"/>
        </w:rPr>
        <w:t>asociate rolului de</w:t>
      </w:r>
      <w:r w:rsidR="004E5A89" w:rsidRPr="004E5A89">
        <w:rPr>
          <w:lang w:val="ro-RO"/>
        </w:rPr>
        <w:t xml:space="preserve"> administr</w:t>
      </w:r>
      <w:r>
        <w:rPr>
          <w:lang w:val="ro-RO"/>
        </w:rPr>
        <w:t>at</w:t>
      </w:r>
      <w:r w:rsidR="004E5A89" w:rsidRPr="004E5A89">
        <w:rPr>
          <w:lang w:val="ro-RO"/>
        </w:rPr>
        <w:t>or</w:t>
      </w:r>
      <w:r w:rsidR="00B5159A">
        <w:rPr>
          <w:lang w:val="ro-RO"/>
        </w:rPr>
        <w:t xml:space="preserve"> al</w:t>
      </w:r>
      <w:r w:rsidR="004E5A89">
        <w:rPr>
          <w:lang w:val="ro-RO"/>
        </w:rPr>
        <w:t xml:space="preserve"> </w:t>
      </w:r>
      <w:r w:rsidR="004E5A89" w:rsidRPr="004E5A89">
        <w:rPr>
          <w:lang w:val="ro-RO"/>
        </w:rPr>
        <w:t>SIIBRIS</w:t>
      </w:r>
      <w:r w:rsidR="00B5159A">
        <w:rPr>
          <w:lang w:val="ro-RO"/>
        </w:rPr>
        <w:t xml:space="preserve"> sunt următoarele:</w:t>
      </w:r>
    </w:p>
    <w:p w14:paraId="0E5DF579" w14:textId="77777777" w:rsidR="00B5159A" w:rsidRDefault="00B5159A" w:rsidP="00B5159A">
      <w:pPr>
        <w:pStyle w:val="Bullet1"/>
      </w:pPr>
      <w:r>
        <w:t xml:space="preserve">Jurnalizarea mesajelor primite de </w:t>
      </w:r>
      <w:r w:rsidR="0063723D">
        <w:t xml:space="preserve">către </w:t>
      </w:r>
      <w:r>
        <w:t>SIIBRIS de la platform</w:t>
      </w:r>
      <w:r w:rsidR="0063723D">
        <w:t>a centrală</w:t>
      </w:r>
      <w:r>
        <w:t xml:space="preserve"> (ECP) și a celor trimise de </w:t>
      </w:r>
      <w:r w:rsidR="0063723D">
        <w:t xml:space="preserve">către </w:t>
      </w:r>
      <w:r>
        <w:t>SIIBRIS către platform</w:t>
      </w:r>
      <w:r w:rsidR="0063723D">
        <w:t>a centrală (ECP)</w:t>
      </w:r>
      <w:r>
        <w:t>;</w:t>
      </w:r>
    </w:p>
    <w:p w14:paraId="459EE7BE" w14:textId="77777777" w:rsidR="00B5159A" w:rsidRDefault="00B5159A" w:rsidP="00B5159A">
      <w:pPr>
        <w:pStyle w:val="Bullet1"/>
      </w:pPr>
      <w:r>
        <w:t>Vizualizarea jurnalizărilor, cu posiblitate de filtrare pe câmpur</w:t>
      </w:r>
      <w:r w:rsidR="0063723D">
        <w:t>i</w:t>
      </w:r>
      <w:r>
        <w:t>le de interes (spre exemplu: perioadă, tip mesaj etc</w:t>
      </w:r>
      <w:r w:rsidR="0063723D">
        <w:t>.</w:t>
      </w:r>
      <w:r>
        <w:t>);</w:t>
      </w:r>
    </w:p>
    <w:p w14:paraId="7C2D341E" w14:textId="77777777" w:rsidR="00B5159A" w:rsidRDefault="00B5159A" w:rsidP="00B5159A">
      <w:pPr>
        <w:pStyle w:val="Bullet1"/>
      </w:pPr>
      <w:r>
        <w:t>Vizualizarea mesajelor de eroare primite de SIIBRIS;</w:t>
      </w:r>
    </w:p>
    <w:p w14:paraId="6D3569C4" w14:textId="77777777" w:rsidR="00B5159A" w:rsidRDefault="00B5159A" w:rsidP="00B5159A">
      <w:pPr>
        <w:pStyle w:val="Bullet1"/>
      </w:pPr>
      <w:r>
        <w:t>Jurnalizarea tranzacțiilor în baza de date a SIIBRIS;</w:t>
      </w:r>
    </w:p>
    <w:p w14:paraId="3527829C" w14:textId="77777777" w:rsidR="00B5159A" w:rsidRDefault="00B5159A" w:rsidP="00B5159A">
      <w:pPr>
        <w:pStyle w:val="Bullet1"/>
      </w:pPr>
      <w:r>
        <w:t>Vizualizarea jurnalizării tranzacțiilor în baza de date a SIIBRIS;</w:t>
      </w:r>
    </w:p>
    <w:p w14:paraId="47CA5EA2" w14:textId="77777777" w:rsidR="00B5159A" w:rsidRDefault="00B5159A" w:rsidP="00B5159A">
      <w:pPr>
        <w:pStyle w:val="Bullet1"/>
      </w:pPr>
      <w:r>
        <w:t>Administrarea utilizatorilor SIIBRIS și a permisiunilor pentru aceștia;</w:t>
      </w:r>
    </w:p>
    <w:p w14:paraId="399D3D07" w14:textId="77777777" w:rsidR="00A01CD0" w:rsidRDefault="00A01CD0" w:rsidP="00A01CD0">
      <w:pPr>
        <w:pStyle w:val="Bullet1"/>
      </w:pPr>
      <w:r>
        <w:t>Generarea sau actualizarea în regim „batch” a datelor din baza de date a SIIBRIS pentru o listă sau pentru toți profesioniștii</w:t>
      </w:r>
    </w:p>
    <w:p w14:paraId="603AF6A7" w14:textId="77777777" w:rsidR="00A01CD0" w:rsidRDefault="00A01CD0" w:rsidP="00A01CD0">
      <w:pPr>
        <w:pStyle w:val="Bullet1"/>
      </w:pPr>
      <w:r>
        <w:t>Generarea unui fișier de export a tuturor datelor din baza de date a SIIBRIS necesare pentru actualizarea LED (datele stocate în ECP)</w:t>
      </w:r>
      <w:r>
        <w:rPr>
          <w:lang w:val="en-US"/>
        </w:rPr>
        <w:t>;</w:t>
      </w:r>
    </w:p>
    <w:p w14:paraId="51155EF3" w14:textId="77777777" w:rsidR="00A01CD0" w:rsidRDefault="00A01CD0" w:rsidP="00A01CD0">
      <w:pPr>
        <w:pStyle w:val="Bullet1"/>
      </w:pPr>
      <w:r>
        <w:lastRenderedPageBreak/>
        <w:t xml:space="preserve">Transmiterea unui mesaj de actualizare completă </w:t>
      </w:r>
      <w:r w:rsidRPr="00715492">
        <w:t>a datelor legale ale entitățiilor</w:t>
      </w:r>
      <w:r>
        <w:t>, cu posibilitatea de a atașa mesajului fișierul rezultat prin exportul datelor din baza de date a SIIBRIS;</w:t>
      </w:r>
    </w:p>
    <w:p w14:paraId="3BE87AE7" w14:textId="77777777" w:rsidR="00B5159A" w:rsidRDefault="00B5159A" w:rsidP="00B5159A">
      <w:pPr>
        <w:pStyle w:val="Bullet1"/>
      </w:pPr>
      <w:r>
        <w:t>Configurarea parametrilor SIIBRIS.</w:t>
      </w:r>
    </w:p>
    <w:p w14:paraId="60BFB59A" w14:textId="77777777" w:rsidR="00B5159A" w:rsidRDefault="0063723D" w:rsidP="005E79DB">
      <w:pPr>
        <w:pStyle w:val="Bodytext0"/>
        <w:rPr>
          <w:lang w:val="ro-RO"/>
        </w:rPr>
      </w:pPr>
      <w:r>
        <w:rPr>
          <w:lang w:val="ro-RO"/>
        </w:rPr>
        <w:t xml:space="preserve">B. </w:t>
      </w:r>
      <w:r w:rsidR="00E073D1">
        <w:rPr>
          <w:lang w:val="ro-RO"/>
        </w:rPr>
        <w:t>Principalele f</w:t>
      </w:r>
      <w:r w:rsidR="00E073D1" w:rsidRPr="004E5A89">
        <w:rPr>
          <w:lang w:val="ro-RO"/>
        </w:rPr>
        <w:t xml:space="preserve">uncționalități </w:t>
      </w:r>
      <w:r w:rsidR="00E073D1">
        <w:rPr>
          <w:lang w:val="ro-RO"/>
        </w:rPr>
        <w:t>asociate rolului de</w:t>
      </w:r>
      <w:r w:rsidR="00E073D1" w:rsidRPr="004E5A89">
        <w:rPr>
          <w:lang w:val="ro-RO"/>
        </w:rPr>
        <w:t xml:space="preserve"> </w:t>
      </w:r>
      <w:r w:rsidR="00E073D1">
        <w:rPr>
          <w:lang w:val="ro-RO"/>
        </w:rPr>
        <w:t xml:space="preserve">utilizator al </w:t>
      </w:r>
      <w:r w:rsidR="00E073D1" w:rsidRPr="004E5A89">
        <w:rPr>
          <w:lang w:val="ro-RO"/>
        </w:rPr>
        <w:t>SIIBRIS</w:t>
      </w:r>
      <w:r w:rsidR="00E073D1">
        <w:rPr>
          <w:lang w:val="ro-RO"/>
        </w:rPr>
        <w:t xml:space="preserve"> sunt următoarele:</w:t>
      </w:r>
    </w:p>
    <w:p w14:paraId="35A6ABF0" w14:textId="77777777" w:rsidR="00E073D1" w:rsidRDefault="004D17EA" w:rsidP="00E073D1">
      <w:pPr>
        <w:pStyle w:val="Bullet1"/>
      </w:pPr>
      <w:r>
        <w:t>Vizualizarea în listă, sub formă de solicitări, a tuturor mesajelor primite de la platforma centrală (ECP) – vor fi afișate minim următoarele informații: tip solicitare, data primirii mesajului, starea solicitării, data transmiterii răspunsului și tipul de</w:t>
      </w:r>
      <w:r w:rsidR="0063723D">
        <w:t xml:space="preserve"> </w:t>
      </w:r>
      <w:r>
        <w:t>răspuns (automat / manual);</w:t>
      </w:r>
    </w:p>
    <w:p w14:paraId="561EEB9B" w14:textId="77777777" w:rsidR="004D17EA" w:rsidRDefault="004D17EA" w:rsidP="00E073D1">
      <w:pPr>
        <w:pStyle w:val="Bullet1"/>
      </w:pPr>
      <w:r>
        <w:t xml:space="preserve">Pentru solicitările de documente, afișarea în listă </w:t>
      </w:r>
      <w:r w:rsidR="0063723D">
        <w:t xml:space="preserve">(pe lângă informațiile generale de mai sus) </w:t>
      </w:r>
      <w:r>
        <w:t xml:space="preserve">a </w:t>
      </w:r>
      <w:r w:rsidR="002C6F81">
        <w:t>tipului de document solicitat, a firmei pentru care se solicită documentul, a prețului și a timpului de răspuns.</w:t>
      </w:r>
    </w:p>
    <w:p w14:paraId="7B4175D7" w14:textId="77777777" w:rsidR="004E0F68" w:rsidRDefault="002C6F81" w:rsidP="004E0F68">
      <w:pPr>
        <w:pStyle w:val="Bullet1"/>
      </w:pPr>
      <w:r>
        <w:t xml:space="preserve">Tot pentru solicitările de documente, posibilitatea de a atașa </w:t>
      </w:r>
      <w:r w:rsidR="00A01CD0">
        <w:t xml:space="preserve">în baza de date a SIIBRIS și la o anumită solicitare a </w:t>
      </w:r>
      <w:r>
        <w:t>documentul</w:t>
      </w:r>
      <w:r w:rsidR="00A01CD0">
        <w:t>ui</w:t>
      </w:r>
      <w:r>
        <w:t xml:space="preserve"> solicitat</w:t>
      </w:r>
      <w:r w:rsidR="004E0F68">
        <w:t>, copiat în prealabil în sistemul de fișiere</w:t>
      </w:r>
      <w:r w:rsidR="0063723D">
        <w:t xml:space="preserve"> al </w:t>
      </w:r>
      <w:r w:rsidR="00432F77">
        <w:t xml:space="preserve">calculatorului </w:t>
      </w:r>
      <w:r w:rsidR="0063723D">
        <w:t>utilizatorului</w:t>
      </w:r>
      <w:r w:rsidR="004E0F68">
        <w:t>;</w:t>
      </w:r>
    </w:p>
    <w:p w14:paraId="1952C5D3" w14:textId="77777777" w:rsidR="004D17EA" w:rsidRDefault="0063723D" w:rsidP="005E79DB">
      <w:pPr>
        <w:pStyle w:val="Bodytext0"/>
        <w:rPr>
          <w:lang w:val="ro-RO"/>
        </w:rPr>
      </w:pPr>
      <w:r>
        <w:rPr>
          <w:lang w:val="ro-RO"/>
        </w:rPr>
        <w:t xml:space="preserve">C. </w:t>
      </w:r>
      <w:r w:rsidR="004D17EA">
        <w:rPr>
          <w:lang w:val="ro-RO"/>
        </w:rPr>
        <w:t>Procedurile automate care v</w:t>
      </w:r>
      <w:r w:rsidR="00715492">
        <w:rPr>
          <w:lang w:val="ro-RO"/>
        </w:rPr>
        <w:t>or rula în SIIBRIS sunt urmă</w:t>
      </w:r>
      <w:r w:rsidR="004D17EA">
        <w:rPr>
          <w:lang w:val="ro-RO"/>
        </w:rPr>
        <w:t>toarele:</w:t>
      </w:r>
    </w:p>
    <w:p w14:paraId="177BE7ED" w14:textId="77777777" w:rsidR="004E0F68" w:rsidRDefault="004E0F68" w:rsidP="004D17EA">
      <w:pPr>
        <w:pStyle w:val="Bullet1"/>
      </w:pPr>
      <w:r>
        <w:t>Interpretarea mesajelor primite și construire</w:t>
      </w:r>
      <w:r w:rsidR="002B53D3">
        <w:t>a</w:t>
      </w:r>
      <w:r>
        <w:t xml:space="preserve"> mesajelor de </w:t>
      </w:r>
      <w:r w:rsidR="002B53D3">
        <w:t>confirmare și de răspuns</w:t>
      </w:r>
      <w:r>
        <w:t>;</w:t>
      </w:r>
    </w:p>
    <w:p w14:paraId="077D3263" w14:textId="77777777" w:rsidR="004E0F68" w:rsidRDefault="004E0F68" w:rsidP="004D17EA">
      <w:pPr>
        <w:pStyle w:val="Bullet1"/>
      </w:pPr>
      <w:r>
        <w:t>Transmiterea automată, la primirea unui mesaj de solicitare, a informațiilor gratuite privind o societate comercială și a catalogului cu documentele disponibile, în cadrul unui mesaj de răspuns;</w:t>
      </w:r>
    </w:p>
    <w:p w14:paraId="6902B7C9" w14:textId="77777777" w:rsidR="004E0F68" w:rsidRDefault="004E0F68" w:rsidP="004D17EA">
      <w:pPr>
        <w:pStyle w:val="Bullet1"/>
      </w:pPr>
      <w:r>
        <w:t xml:space="preserve">Generarea automată </w:t>
      </w:r>
      <w:r w:rsidR="002B53D3">
        <w:t xml:space="preserve">din baza de date a SIIBRIS </w:t>
      </w:r>
      <w:r>
        <w:t>și încărcarea</w:t>
      </w:r>
      <w:r w:rsidR="00F17969">
        <w:t xml:space="preserve"> într-un folder temporar, creat la primirea solicitării, </w:t>
      </w:r>
      <w:r w:rsidR="00560132">
        <w:t xml:space="preserve">a </w:t>
      </w:r>
      <w:r>
        <w:t>documentelor (rapoartelor): certificat constata</w:t>
      </w:r>
      <w:r w:rsidR="002B53D3">
        <w:t>t</w:t>
      </w:r>
      <w:r>
        <w:t>or și extras RC;</w:t>
      </w:r>
    </w:p>
    <w:p w14:paraId="28518039" w14:textId="77777777" w:rsidR="004E0F68" w:rsidRDefault="004E0F68" w:rsidP="004D17EA">
      <w:pPr>
        <w:pStyle w:val="Bullet1"/>
      </w:pPr>
      <w:r>
        <w:t>Transmiterea automată a unui mesaj electonic (email), la o adresă preconfigurată, ca urmare a primirii unor solicitări de documente, notificări cu privire la o fuziune transfrontalieră sau notificări privind informațiile publicate pentru o sucursală;</w:t>
      </w:r>
    </w:p>
    <w:p w14:paraId="59B0DB41" w14:textId="77777777" w:rsidR="004E0F68" w:rsidRDefault="009A5F01" w:rsidP="004D17EA">
      <w:pPr>
        <w:pStyle w:val="Bullet1"/>
      </w:pPr>
      <w:r>
        <w:t xml:space="preserve">Construirea </w:t>
      </w:r>
      <w:r w:rsidR="00715492">
        <w:t xml:space="preserve">și transmiterea către platforma centrală (ECP) a </w:t>
      </w:r>
      <w:r>
        <w:t>unui mesaj de abonare / dezabonare la listă, în cazul în care au fost</w:t>
      </w:r>
      <w:r w:rsidR="00715492">
        <w:t xml:space="preserve"> create / actualizate în baza de date informații privind o sucursală înregistrată;</w:t>
      </w:r>
    </w:p>
    <w:p w14:paraId="70D83091" w14:textId="77777777" w:rsidR="00715492" w:rsidRDefault="00715492" w:rsidP="004D17EA">
      <w:pPr>
        <w:pStyle w:val="Bullet1"/>
      </w:pPr>
      <w:r>
        <w:t>Construirea și transmiterea către platforma centrală (ECP) a unui mesaj în cazul înregistrării unei fuziuni transfrontaliere</w:t>
      </w:r>
      <w:r w:rsidR="00083789">
        <w:t xml:space="preserve"> în baza de date</w:t>
      </w:r>
      <w:r>
        <w:t>;</w:t>
      </w:r>
    </w:p>
    <w:p w14:paraId="30CC105B" w14:textId="77777777" w:rsidR="00715492" w:rsidRDefault="002A14A9" w:rsidP="004D17EA">
      <w:pPr>
        <w:pStyle w:val="Bullet1"/>
      </w:pPr>
      <w:r>
        <w:t>Construirea și transmiterea către platforma centrală a unui mesaj</w:t>
      </w:r>
      <w:r w:rsidRPr="002A14A9">
        <w:t xml:space="preserve"> </w:t>
      </w:r>
      <w:r>
        <w:t xml:space="preserve">de </w:t>
      </w:r>
      <w:r w:rsidRPr="00FF1275">
        <w:t>actualiza</w:t>
      </w:r>
      <w:r>
        <w:t>re a datelor entității juridice, atunci când în baza de date au fost înregistrate modificari ale datelor de bază (LED) pentri o societate comercială;</w:t>
      </w:r>
    </w:p>
    <w:p w14:paraId="1F9C3945" w14:textId="77777777" w:rsidR="0026755E" w:rsidRDefault="0026755E" w:rsidP="0026755E">
      <w:pPr>
        <w:pStyle w:val="Heading1"/>
        <w:rPr>
          <w:noProof w:val="0"/>
        </w:rPr>
      </w:pPr>
      <w:bookmarkStart w:id="15" w:name="_Toc498256803"/>
      <w:bookmarkStart w:id="16" w:name="_Toc498411701"/>
      <w:r>
        <w:rPr>
          <w:noProof w:val="0"/>
        </w:rPr>
        <w:lastRenderedPageBreak/>
        <w:t>Prezentarea</w:t>
      </w:r>
      <w:r w:rsidRPr="003B5970">
        <w:rPr>
          <w:noProof w:val="0"/>
        </w:rPr>
        <w:t xml:space="preserve"> </w:t>
      </w:r>
      <w:r>
        <w:rPr>
          <w:noProof w:val="0"/>
        </w:rPr>
        <w:t>cazurilor de utilizare</w:t>
      </w:r>
      <w:bookmarkEnd w:id="15"/>
      <w:bookmarkEnd w:id="16"/>
    </w:p>
    <w:p w14:paraId="474DC71C" w14:textId="77777777" w:rsidR="0026755E" w:rsidRDefault="0026755E" w:rsidP="0026755E">
      <w:pPr>
        <w:pStyle w:val="Bodytext0"/>
        <w:rPr>
          <w:lang w:val="ro-RO"/>
        </w:rPr>
      </w:pPr>
      <w:r>
        <w:rPr>
          <w:lang w:val="ro-RO"/>
        </w:rPr>
        <w:t>În această secțiune sunt tratate toate cazurile de utilizare din perspectiva fluxurilor de lucru  și a interacțiunii actorilor din cadrul proceselor. Actorii care sunt implicați în procesele de business specifice BRIS sunt:</w:t>
      </w:r>
    </w:p>
    <w:p w14:paraId="0DDC5C1C" w14:textId="77777777" w:rsidR="0026755E" w:rsidRDefault="0026755E" w:rsidP="0026755E">
      <w:pPr>
        <w:pStyle w:val="Bullet1"/>
      </w:pPr>
      <w:r>
        <w:t>Sistemul Informatic pentru Implementarea BRIS (SIIBRIS)</w:t>
      </w:r>
    </w:p>
    <w:p w14:paraId="59C656F7" w14:textId="77777777" w:rsidR="0026755E" w:rsidRDefault="0026755E" w:rsidP="0026755E">
      <w:pPr>
        <w:pStyle w:val="Bullet1"/>
      </w:pPr>
      <w:r>
        <w:t>Sistemul de Arhivă Electonică (SAE)</w:t>
      </w:r>
    </w:p>
    <w:p w14:paraId="290335CC" w14:textId="77777777" w:rsidR="0026755E" w:rsidRDefault="0026755E" w:rsidP="0026755E">
      <w:pPr>
        <w:pStyle w:val="Bullet1"/>
      </w:pPr>
      <w:r w:rsidRPr="00466220">
        <w:t>Registrul Comerțului Central Computerizat</w:t>
      </w:r>
      <w:r>
        <w:t xml:space="preserve"> (RCCC)</w:t>
      </w:r>
    </w:p>
    <w:p w14:paraId="7B339472" w14:textId="77777777" w:rsidR="0026755E" w:rsidRDefault="0026755E" w:rsidP="0026755E">
      <w:pPr>
        <w:pStyle w:val="Bullet1"/>
      </w:pPr>
      <w:r>
        <w:t>Coordonator BRIS</w:t>
      </w:r>
    </w:p>
    <w:p w14:paraId="04D2C23E" w14:textId="77777777" w:rsidR="0026755E" w:rsidRDefault="0026755E" w:rsidP="0026755E">
      <w:pPr>
        <w:pStyle w:val="Bullet1"/>
      </w:pPr>
      <w:r>
        <w:t>Referent DMCOA</w:t>
      </w:r>
    </w:p>
    <w:p w14:paraId="24727C7F" w14:textId="77777777" w:rsidR="0026755E" w:rsidRDefault="0026755E" w:rsidP="0026755E">
      <w:pPr>
        <w:pStyle w:val="Bullet1"/>
      </w:pPr>
      <w:r>
        <w:t>Referent ONRC</w:t>
      </w:r>
    </w:p>
    <w:p w14:paraId="571EE1E9" w14:textId="77777777" w:rsidR="0026755E" w:rsidRDefault="0026755E" w:rsidP="0026755E">
      <w:pPr>
        <w:pStyle w:val="Bullet1"/>
      </w:pPr>
      <w:r>
        <w:t>Operator arhivă SAE</w:t>
      </w:r>
    </w:p>
    <w:p w14:paraId="56CD9650" w14:textId="77777777" w:rsidR="0026755E" w:rsidRDefault="0026755E" w:rsidP="0026755E">
      <w:pPr>
        <w:pStyle w:val="Bodytext0"/>
        <w:rPr>
          <w:lang w:val="ro-RO"/>
        </w:rPr>
      </w:pPr>
      <w:r>
        <w:rPr>
          <w:lang w:val="ro-RO"/>
        </w:rPr>
        <w:t>Următoarele cazuri de utilizare sunt descrise în această secțiune:</w:t>
      </w:r>
    </w:p>
    <w:p w14:paraId="280C5FC5" w14:textId="77777777" w:rsidR="0026755E" w:rsidRDefault="0026755E" w:rsidP="0026755E">
      <w:pPr>
        <w:pStyle w:val="Bodytext0"/>
        <w:numPr>
          <w:ilvl w:val="0"/>
          <w:numId w:val="35"/>
        </w:numPr>
        <w:spacing w:before="120" w:beforeAutospacing="0" w:after="120" w:afterAutospacing="0"/>
        <w:rPr>
          <w:lang w:val="ro-RO"/>
        </w:rPr>
      </w:pPr>
      <w:r>
        <w:rPr>
          <w:lang w:val="ro-RO"/>
        </w:rPr>
        <w:t>Obținere detalii companie;</w:t>
      </w:r>
    </w:p>
    <w:p w14:paraId="7DC2C0D6" w14:textId="77777777" w:rsidR="0026755E" w:rsidRDefault="0026755E" w:rsidP="0026755E">
      <w:pPr>
        <w:pStyle w:val="Bodytext0"/>
        <w:numPr>
          <w:ilvl w:val="0"/>
          <w:numId w:val="35"/>
        </w:numPr>
        <w:spacing w:before="120" w:beforeAutospacing="0" w:after="120" w:afterAutospacing="0"/>
        <w:rPr>
          <w:lang w:val="ro-RO"/>
        </w:rPr>
      </w:pPr>
      <w:r>
        <w:rPr>
          <w:lang w:val="ro-RO"/>
        </w:rPr>
        <w:t>Tratare solicitare de document sosită de la ECP;</w:t>
      </w:r>
    </w:p>
    <w:p w14:paraId="336CBB64" w14:textId="77777777" w:rsidR="0026755E" w:rsidRDefault="0026755E" w:rsidP="0026755E">
      <w:pPr>
        <w:pStyle w:val="Bodytext0"/>
        <w:numPr>
          <w:ilvl w:val="0"/>
          <w:numId w:val="35"/>
        </w:numPr>
        <w:spacing w:before="120" w:beforeAutospacing="0" w:after="120" w:afterAutospacing="0"/>
        <w:rPr>
          <w:lang w:val="ro-RO"/>
        </w:rPr>
      </w:pPr>
      <w:r>
        <w:rPr>
          <w:lang w:val="ro-RO"/>
        </w:rPr>
        <w:t>Notificarea aferentă</w:t>
      </w:r>
      <w:r w:rsidRPr="009334DB">
        <w:rPr>
          <w:lang w:val="ro-RO"/>
        </w:rPr>
        <w:t xml:space="preserve"> fuziunilor transfrontaliere</w:t>
      </w:r>
      <w:r>
        <w:rPr>
          <w:lang w:val="ro-RO"/>
        </w:rPr>
        <w:t>;</w:t>
      </w:r>
    </w:p>
    <w:p w14:paraId="6D5DC9A9" w14:textId="77777777" w:rsidR="0026755E" w:rsidRDefault="0026755E" w:rsidP="0026755E">
      <w:pPr>
        <w:pStyle w:val="Bodytext0"/>
        <w:numPr>
          <w:ilvl w:val="0"/>
          <w:numId w:val="35"/>
        </w:numPr>
        <w:spacing w:before="120" w:beforeAutospacing="0" w:after="120" w:afterAutospacing="0"/>
        <w:rPr>
          <w:lang w:val="ro-RO"/>
        </w:rPr>
      </w:pPr>
      <w:r>
        <w:rPr>
          <w:lang w:val="ro-RO"/>
        </w:rPr>
        <w:t>Notificarea aferentă</w:t>
      </w:r>
      <w:r w:rsidRPr="009334DB">
        <w:rPr>
          <w:lang w:val="ro-RO"/>
        </w:rPr>
        <w:t xml:space="preserve"> informațiilor publicate privind sucursalele</w:t>
      </w:r>
      <w:r>
        <w:rPr>
          <w:lang w:val="ro-RO"/>
        </w:rPr>
        <w:t>;</w:t>
      </w:r>
    </w:p>
    <w:p w14:paraId="420E4C89" w14:textId="77777777" w:rsidR="0026755E" w:rsidRDefault="0026755E" w:rsidP="0026755E">
      <w:pPr>
        <w:pStyle w:val="Bodytext0"/>
        <w:numPr>
          <w:ilvl w:val="0"/>
          <w:numId w:val="35"/>
        </w:numPr>
        <w:spacing w:before="120" w:beforeAutospacing="0" w:after="120" w:afterAutospacing="0"/>
        <w:rPr>
          <w:lang w:val="ro-RO"/>
        </w:rPr>
      </w:pPr>
      <w:r>
        <w:rPr>
          <w:lang w:val="ro-RO"/>
        </w:rPr>
        <w:t>Actualizare</w:t>
      </w:r>
      <w:r w:rsidRPr="00743945">
        <w:rPr>
          <w:lang w:val="ro-RO"/>
        </w:rPr>
        <w:t>a datelor entității juridice</w:t>
      </w:r>
      <w:r>
        <w:rPr>
          <w:lang w:val="ro-RO"/>
        </w:rPr>
        <w:t>;</w:t>
      </w:r>
    </w:p>
    <w:p w14:paraId="399AEC3A" w14:textId="77777777" w:rsidR="0026755E" w:rsidRDefault="0026755E" w:rsidP="0026755E">
      <w:pPr>
        <w:pStyle w:val="Bodytext0"/>
        <w:numPr>
          <w:ilvl w:val="0"/>
          <w:numId w:val="35"/>
        </w:numPr>
        <w:spacing w:before="120" w:beforeAutospacing="0" w:after="120" w:afterAutospacing="0"/>
        <w:rPr>
          <w:lang w:val="ro-RO"/>
        </w:rPr>
      </w:pPr>
      <w:r>
        <w:rPr>
          <w:lang w:val="ro-RO"/>
        </w:rPr>
        <w:t>A</w:t>
      </w:r>
      <w:r w:rsidRPr="00743945">
        <w:rPr>
          <w:lang w:val="ro-RO"/>
        </w:rPr>
        <w:t>bonare</w:t>
      </w:r>
      <w:r>
        <w:rPr>
          <w:lang w:val="ro-RO"/>
        </w:rPr>
        <w:t>a</w:t>
      </w:r>
      <w:r w:rsidRPr="00743945">
        <w:rPr>
          <w:lang w:val="ro-RO"/>
        </w:rPr>
        <w:t xml:space="preserve"> pentru companiile mamă</w:t>
      </w:r>
      <w:r>
        <w:rPr>
          <w:lang w:val="ro-RO"/>
        </w:rPr>
        <w:t>;</w:t>
      </w:r>
    </w:p>
    <w:p w14:paraId="0765395A" w14:textId="77777777" w:rsidR="0026755E" w:rsidRDefault="0026755E" w:rsidP="0026755E">
      <w:pPr>
        <w:pStyle w:val="Bodytext0"/>
        <w:numPr>
          <w:ilvl w:val="0"/>
          <w:numId w:val="35"/>
        </w:numPr>
        <w:spacing w:before="120" w:beforeAutospacing="0" w:after="120" w:afterAutospacing="0"/>
        <w:rPr>
          <w:lang w:val="ro-RO"/>
        </w:rPr>
      </w:pPr>
      <w:r>
        <w:rPr>
          <w:lang w:val="ro-RO"/>
        </w:rPr>
        <w:t>A</w:t>
      </w:r>
      <w:r w:rsidRPr="00743945">
        <w:rPr>
          <w:lang w:val="ro-RO"/>
        </w:rPr>
        <w:t>ctualizare</w:t>
      </w:r>
      <w:r>
        <w:rPr>
          <w:lang w:val="ro-RO"/>
        </w:rPr>
        <w:t>a</w:t>
      </w:r>
      <w:r w:rsidRPr="00743945">
        <w:rPr>
          <w:lang w:val="ro-RO"/>
        </w:rPr>
        <w:t xml:space="preserve"> comple</w:t>
      </w:r>
      <w:r w:rsidR="00844853">
        <w:rPr>
          <w:lang w:val="ro-RO"/>
        </w:rPr>
        <w:t>tă a datelor legale ale entităț</w:t>
      </w:r>
      <w:r w:rsidRPr="00743945">
        <w:rPr>
          <w:lang w:val="ro-RO"/>
        </w:rPr>
        <w:t>ilor</w:t>
      </w:r>
      <w:r>
        <w:rPr>
          <w:lang w:val="ro-RO"/>
        </w:rPr>
        <w:t>.</w:t>
      </w:r>
    </w:p>
    <w:p w14:paraId="5155E1B9" w14:textId="77777777" w:rsidR="0026755E" w:rsidRDefault="0026755E" w:rsidP="0026755E">
      <w:pPr>
        <w:pStyle w:val="Bodytext0"/>
        <w:rPr>
          <w:lang w:val="ro-RO"/>
        </w:rPr>
      </w:pPr>
      <w:r w:rsidRPr="00B151AB">
        <w:rPr>
          <w:lang w:val="ro-RO"/>
        </w:rPr>
        <w:t>C</w:t>
      </w:r>
      <w:r>
        <w:rPr>
          <w:lang w:val="ro-RO"/>
        </w:rPr>
        <w:t>azul de utilizare „</w:t>
      </w:r>
      <w:r w:rsidRPr="00743945">
        <w:rPr>
          <w:i/>
          <w:lang w:val="ro-RO"/>
        </w:rPr>
        <w:t>căutare simplă companii</w:t>
      </w:r>
      <w:r>
        <w:rPr>
          <w:lang w:val="ro-RO"/>
        </w:rPr>
        <w:t>” nu implică</w:t>
      </w:r>
      <w:r w:rsidRPr="00B151AB">
        <w:rPr>
          <w:lang w:val="ro-RO"/>
        </w:rPr>
        <w:t xml:space="preserve"> u</w:t>
      </w:r>
      <w:r>
        <w:rPr>
          <w:lang w:val="ro-RO"/>
        </w:rPr>
        <w:t>n proces din perspectiva ONRC. Acest tip de căutare</w:t>
      </w:r>
      <w:r w:rsidRPr="00B151AB">
        <w:rPr>
          <w:lang w:val="ro-RO"/>
        </w:rPr>
        <w:t xml:space="preserve"> se face direct în baza de date centrală (LED), care este</w:t>
      </w:r>
      <w:r>
        <w:rPr>
          <w:lang w:val="ro-RO"/>
        </w:rPr>
        <w:t xml:space="preserve"> actualizată cu </w:t>
      </w:r>
      <w:r w:rsidR="00457AA7">
        <w:rPr>
          <w:lang w:val="ro-RO"/>
        </w:rPr>
        <w:t>informații</w:t>
      </w:r>
      <w:r>
        <w:rPr>
          <w:lang w:val="ro-RO"/>
        </w:rPr>
        <w:t xml:space="preserve"> din baza de date SIIBRIS</w:t>
      </w:r>
      <w:r w:rsidRPr="00B151AB">
        <w:rPr>
          <w:lang w:val="ro-RO"/>
        </w:rPr>
        <w:t>.</w:t>
      </w:r>
    </w:p>
    <w:p w14:paraId="66C1609A" w14:textId="77777777" w:rsidR="0026755E" w:rsidRDefault="0026755E" w:rsidP="0026755E">
      <w:pPr>
        <w:pStyle w:val="Heading2"/>
      </w:pPr>
      <w:bookmarkStart w:id="17" w:name="_Toc498256804"/>
      <w:bookmarkStart w:id="18" w:name="_Toc498411702"/>
      <w:r>
        <w:t>Obținere detalii companie</w:t>
      </w:r>
      <w:bookmarkEnd w:id="17"/>
      <w:bookmarkEnd w:id="18"/>
    </w:p>
    <w:p w14:paraId="23A3F174" w14:textId="77777777" w:rsidR="0026755E" w:rsidRDefault="00EE0A43" w:rsidP="0026755E">
      <w:pPr>
        <w:pStyle w:val="Bodytext0"/>
        <w:rPr>
          <w:lang w:val="ro-RO"/>
        </w:rPr>
      </w:pPr>
      <w:r>
        <w:rPr>
          <w:lang w:val="ro-RO"/>
        </w:rPr>
        <w:t>Pașii care sunt parcurși în acest caz de utilizare sunt următorii:</w:t>
      </w:r>
    </w:p>
    <w:p w14:paraId="6372AC21" w14:textId="77777777" w:rsidR="00EE0A43" w:rsidRDefault="00EE0A43" w:rsidP="00EE0A43">
      <w:pPr>
        <w:pStyle w:val="Bullet1"/>
      </w:pPr>
      <w:r>
        <w:t>Platforma centrală trimite un mesaj de cerere detalii pentru o companie;</w:t>
      </w:r>
    </w:p>
    <w:p w14:paraId="414268A5" w14:textId="77777777" w:rsidR="00EE0A43" w:rsidRDefault="00EE0A43" w:rsidP="00EE0A43">
      <w:pPr>
        <w:pStyle w:val="Bullet1"/>
      </w:pPr>
      <w:r>
        <w:t>SIIBRIS jurnalizează primirea mesajului și trimite către platforma centrală confirmarea de primire a cererii;</w:t>
      </w:r>
    </w:p>
    <w:p w14:paraId="2BB5690B" w14:textId="77777777" w:rsidR="00EE0A43" w:rsidRDefault="00EE0A43" w:rsidP="00EE0A43">
      <w:pPr>
        <w:pStyle w:val="Bullet1"/>
      </w:pPr>
      <w:r>
        <w:t>SIIBRIS interpetează mesajul și afișează în interfața utilizator solicitarea de informații primită;</w:t>
      </w:r>
    </w:p>
    <w:p w14:paraId="698BA26F" w14:textId="77777777" w:rsidR="00EE0A43" w:rsidRDefault="00EE0A43" w:rsidP="00EE0A43">
      <w:pPr>
        <w:pStyle w:val="Bullet1"/>
      </w:pPr>
      <w:r>
        <w:t>Coordonatorul BRIS poate vizualiza solicitarea și detaliile ei în ecranul de utilizare;</w:t>
      </w:r>
    </w:p>
    <w:p w14:paraId="2CE37B8E" w14:textId="77777777" w:rsidR="00EE0A43" w:rsidRDefault="00EE0A43" w:rsidP="00EE0A43">
      <w:pPr>
        <w:pStyle w:val="Bullet1"/>
      </w:pPr>
      <w:r>
        <w:t>SIIBRIS identifică compania pentru care s-a primit solicitarea și obține informațiile pentru acea</w:t>
      </w:r>
      <w:r w:rsidR="00457AA7">
        <w:t>s</w:t>
      </w:r>
      <w:r>
        <w:t>ta din baza de date proprie;</w:t>
      </w:r>
    </w:p>
    <w:p w14:paraId="2E07BA66" w14:textId="77777777" w:rsidR="00EE0A43" w:rsidRDefault="00EE0A43" w:rsidP="00EE0A43">
      <w:pPr>
        <w:pStyle w:val="Bullet1"/>
      </w:pPr>
      <w:r>
        <w:lastRenderedPageBreak/>
        <w:t xml:space="preserve">SIIBRIS interoghează tabela cu informații </w:t>
      </w:r>
      <w:r w:rsidR="00457AA7">
        <w:t xml:space="preserve">privind </w:t>
      </w:r>
      <w:r>
        <w:t xml:space="preserve">documentele disponibile </w:t>
      </w:r>
      <w:r w:rsidR="00457AA7">
        <w:t xml:space="preserve">și identifică documentele disponibile pentru </w:t>
      </w:r>
      <w:r>
        <w:t>societ</w:t>
      </w:r>
      <w:r w:rsidR="00457AA7">
        <w:t xml:space="preserve">atea </w:t>
      </w:r>
      <w:r>
        <w:t>pentru care s-a primit solicitarea;</w:t>
      </w:r>
    </w:p>
    <w:p w14:paraId="79869D4A" w14:textId="77777777" w:rsidR="00EE0A43" w:rsidRDefault="00EE0A43" w:rsidP="00EE0A43">
      <w:pPr>
        <w:pStyle w:val="Bullet1"/>
      </w:pPr>
      <w:r>
        <w:t>SIIBRIS calculează prețurile pentru documentele disponibile utilizând un algoritm de calcul cu parametrii configurabili;</w:t>
      </w:r>
    </w:p>
    <w:p w14:paraId="3C4D0F9A" w14:textId="77777777" w:rsidR="00EE0A43" w:rsidRDefault="00EE0A43" w:rsidP="00EE0A43">
      <w:pPr>
        <w:pStyle w:val="Bullet1"/>
      </w:pPr>
      <w:r>
        <w:t xml:space="preserve">SIIBRIS construiește </w:t>
      </w:r>
      <w:r w:rsidR="00457AA7">
        <w:t xml:space="preserve">temporar </w:t>
      </w:r>
      <w:r>
        <w:t>catalogul de documente pentru societatea pentru care s-a primit solicitarea;</w:t>
      </w:r>
    </w:p>
    <w:p w14:paraId="735C5A30" w14:textId="77777777" w:rsidR="00EE0A43" w:rsidRDefault="00EE0A43" w:rsidP="00EE0A43">
      <w:pPr>
        <w:pStyle w:val="Bullet1"/>
      </w:pPr>
      <w:r>
        <w:t>SIIBRIS construiește mesajul</w:t>
      </w:r>
      <w:r w:rsidR="00457AA7">
        <w:t xml:space="preserve"> de răspuns</w:t>
      </w:r>
      <w:r>
        <w:t>, prin consolidarea informațiilor gratui</w:t>
      </w:r>
      <w:r w:rsidR="004706E1">
        <w:t>t</w:t>
      </w:r>
      <w:r>
        <w:t>e (CUI și stare) și a catalogului cu documentele disponibile și trimite mesajul cu detaliile companiei către platforma centrală;</w:t>
      </w:r>
    </w:p>
    <w:p w14:paraId="38FCDC13" w14:textId="77777777" w:rsidR="00EE0A43" w:rsidRDefault="00EE0A43" w:rsidP="00EE0A43">
      <w:pPr>
        <w:pStyle w:val="Bullet1"/>
      </w:pPr>
      <w:r>
        <w:t>Platforma centrală trimite un mesaj de confirmare pentru primirea detaliilor iar SIIBRIS jurnalizează primirea mesajului de confirmare.</w:t>
      </w:r>
    </w:p>
    <w:p w14:paraId="57938976" w14:textId="77777777" w:rsidR="0026755E" w:rsidRPr="0076281C" w:rsidRDefault="0026755E" w:rsidP="0026755E">
      <w:pPr>
        <w:pStyle w:val="Heading3"/>
      </w:pPr>
      <w:bookmarkStart w:id="19" w:name="_Toc498256805"/>
      <w:bookmarkStart w:id="20" w:name="_Toc498411703"/>
      <w:r>
        <w:t>Diagrama fluxurilor de lucru</w:t>
      </w:r>
      <w:bookmarkEnd w:id="19"/>
      <w:bookmarkEnd w:id="20"/>
    </w:p>
    <w:p w14:paraId="520D556C" w14:textId="77777777" w:rsidR="0026755E" w:rsidRDefault="003B0E51" w:rsidP="003B0E51">
      <w:pPr>
        <w:pStyle w:val="Bodytext0"/>
        <w:jc w:val="center"/>
        <w:rPr>
          <w:lang w:val="ro-RO"/>
        </w:rPr>
      </w:pPr>
      <w:r>
        <w:rPr>
          <w:noProof/>
        </w:rPr>
        <w:drawing>
          <wp:inline distT="0" distB="0" distL="0" distR="0" wp14:anchorId="5475B97D" wp14:editId="4359CAB3">
            <wp:extent cx="5865986" cy="2294878"/>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tinere detalii companie.bmp"/>
                    <pic:cNvPicPr/>
                  </pic:nvPicPr>
                  <pic:blipFill>
                    <a:blip r:embed="rId24">
                      <a:extLst>
                        <a:ext uri="{28A0092B-C50C-407E-A947-70E740481C1C}">
                          <a14:useLocalDpi xmlns:a14="http://schemas.microsoft.com/office/drawing/2010/main" val="0"/>
                        </a:ext>
                      </a:extLst>
                    </a:blip>
                    <a:stretch>
                      <a:fillRect/>
                    </a:stretch>
                  </pic:blipFill>
                  <pic:spPr>
                    <a:xfrm>
                      <a:off x="0" y="0"/>
                      <a:ext cx="5883597" cy="2301768"/>
                    </a:xfrm>
                    <a:prstGeom prst="rect">
                      <a:avLst/>
                    </a:prstGeom>
                  </pic:spPr>
                </pic:pic>
              </a:graphicData>
            </a:graphic>
          </wp:inline>
        </w:drawing>
      </w:r>
    </w:p>
    <w:p w14:paraId="6492FD1A" w14:textId="77777777" w:rsidR="00EE0A43" w:rsidRDefault="00EE0A43">
      <w:pPr>
        <w:rPr>
          <w:rFonts w:ascii="Arial" w:hAnsi="Arial" w:cs="Arial"/>
        </w:rPr>
      </w:pPr>
      <w:bookmarkStart w:id="21" w:name="_Toc498256806"/>
      <w:r>
        <w:br w:type="page"/>
      </w:r>
    </w:p>
    <w:p w14:paraId="7604CBB9" w14:textId="77777777" w:rsidR="0026755E" w:rsidRDefault="0026755E" w:rsidP="0026755E">
      <w:pPr>
        <w:pStyle w:val="Heading3"/>
      </w:pPr>
      <w:bookmarkStart w:id="22" w:name="_Toc498411704"/>
      <w:r>
        <w:lastRenderedPageBreak/>
        <w:t>Diagrama de interacțiune dintre actori</w:t>
      </w:r>
      <w:bookmarkEnd w:id="21"/>
      <w:bookmarkEnd w:id="22"/>
    </w:p>
    <w:p w14:paraId="31086D05" w14:textId="77777777" w:rsidR="0026755E" w:rsidRDefault="0026755E" w:rsidP="0026755E">
      <w:pPr>
        <w:pStyle w:val="Bodytext0"/>
        <w:jc w:val="center"/>
        <w:rPr>
          <w:lang w:val="ro-RO"/>
        </w:rPr>
      </w:pPr>
      <w:r>
        <w:rPr>
          <w:noProof/>
        </w:rPr>
        <w:drawing>
          <wp:inline distT="0" distB="0" distL="0" distR="0" wp14:anchorId="66C20A25" wp14:editId="3D0C1478">
            <wp:extent cx="4090737" cy="3923631"/>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tinere detalii companie.bmp"/>
                    <pic:cNvPicPr/>
                  </pic:nvPicPr>
                  <pic:blipFill>
                    <a:blip r:embed="rId25">
                      <a:extLst>
                        <a:ext uri="{28A0092B-C50C-407E-A947-70E740481C1C}">
                          <a14:useLocalDpi xmlns:a14="http://schemas.microsoft.com/office/drawing/2010/main" val="0"/>
                        </a:ext>
                      </a:extLst>
                    </a:blip>
                    <a:stretch>
                      <a:fillRect/>
                    </a:stretch>
                  </pic:blipFill>
                  <pic:spPr>
                    <a:xfrm>
                      <a:off x="0" y="0"/>
                      <a:ext cx="4100812" cy="3933294"/>
                    </a:xfrm>
                    <a:prstGeom prst="rect">
                      <a:avLst/>
                    </a:prstGeom>
                  </pic:spPr>
                </pic:pic>
              </a:graphicData>
            </a:graphic>
          </wp:inline>
        </w:drawing>
      </w:r>
    </w:p>
    <w:p w14:paraId="2B4B398D" w14:textId="77777777" w:rsidR="0026755E" w:rsidRPr="0070719C" w:rsidRDefault="0026755E" w:rsidP="0026755E">
      <w:pPr>
        <w:pStyle w:val="Heading2"/>
      </w:pPr>
      <w:bookmarkStart w:id="23" w:name="_Toc498256807"/>
      <w:bookmarkStart w:id="24" w:name="_Toc498411705"/>
      <w:r>
        <w:t>Tratare solicitare de document</w:t>
      </w:r>
      <w:r w:rsidRPr="003F35A6">
        <w:t xml:space="preserve"> sosită de la ECP</w:t>
      </w:r>
      <w:bookmarkEnd w:id="23"/>
      <w:bookmarkEnd w:id="24"/>
    </w:p>
    <w:p w14:paraId="7FEB9CCD" w14:textId="77777777" w:rsidR="0026755E" w:rsidRPr="0070719C" w:rsidRDefault="005F36EB" w:rsidP="0026755E">
      <w:pPr>
        <w:pStyle w:val="Bodytext0"/>
        <w:rPr>
          <w:lang w:val="ro-RO"/>
        </w:rPr>
      </w:pPr>
      <w:r>
        <w:rPr>
          <w:lang w:val="ro-RO"/>
        </w:rPr>
        <w:t>Pașii care sunt parcurși în acest caz de utilizare sunt următorii:</w:t>
      </w:r>
    </w:p>
    <w:p w14:paraId="0CEB68B9" w14:textId="77777777" w:rsidR="00C32C3A" w:rsidRDefault="00C32C3A" w:rsidP="00C32C3A">
      <w:pPr>
        <w:pStyle w:val="Bullet1"/>
      </w:pPr>
      <w:r>
        <w:t>Platforma centrală trimite un mesaj de cerere de document pentru o companie;</w:t>
      </w:r>
    </w:p>
    <w:p w14:paraId="3E1D4B9C" w14:textId="77777777" w:rsidR="00C32C3A" w:rsidRDefault="00C32C3A" w:rsidP="00C32C3A">
      <w:pPr>
        <w:pStyle w:val="Bullet1"/>
      </w:pPr>
      <w:r>
        <w:t>SIIBRIS jurnalizează primirea mesajului și trimite către platforma centrală confirmarea de primire a cererii;</w:t>
      </w:r>
    </w:p>
    <w:p w14:paraId="04EA87AD" w14:textId="77777777" w:rsidR="00C32C3A" w:rsidRDefault="00C32C3A" w:rsidP="00C32C3A">
      <w:pPr>
        <w:pStyle w:val="Bullet1"/>
      </w:pPr>
      <w:r>
        <w:t>SIIBRIS interpetează mesajul</w:t>
      </w:r>
      <w:r w:rsidR="003A285F">
        <w:t xml:space="preserve"> </w:t>
      </w:r>
      <w:r>
        <w:t>și afișează în interfața utilizator solicitarea de informații primită;</w:t>
      </w:r>
    </w:p>
    <w:p w14:paraId="3463AFD2" w14:textId="77777777" w:rsidR="0026755E" w:rsidRDefault="00C32C3A" w:rsidP="00C32C3A">
      <w:pPr>
        <w:pStyle w:val="Bullet1"/>
        <w:rPr>
          <w:noProof w:val="0"/>
        </w:rPr>
      </w:pPr>
      <w:r>
        <w:t>Coordonatorul BRIS poate vizualiza solicitarea și detaliile ei în ecranul de utilizare;</w:t>
      </w:r>
    </w:p>
    <w:p w14:paraId="6F5CD910" w14:textId="77777777" w:rsidR="00C32C3A" w:rsidRDefault="00C32C3A" w:rsidP="00C32C3A">
      <w:pPr>
        <w:pStyle w:val="Bullet1"/>
        <w:rPr>
          <w:noProof w:val="0"/>
        </w:rPr>
      </w:pPr>
      <w:r>
        <w:t xml:space="preserve">Dacă documentul solicitat poate fi generat automat, </w:t>
      </w:r>
      <w:r w:rsidR="003A285F">
        <w:t xml:space="preserve">atunci </w:t>
      </w:r>
      <w:r>
        <w:t>SIIBRIS generează raportul (certificat constatator sau extras RC) utilizând datele stocate în baza de date proprie și îl</w:t>
      </w:r>
      <w:r w:rsidR="004B3807">
        <w:t xml:space="preserve"> </w:t>
      </w:r>
      <w:r w:rsidR="003A285F">
        <w:t>salvează în baza de date, asociat cererii primite</w:t>
      </w:r>
      <w:r>
        <w:t>;</w:t>
      </w:r>
    </w:p>
    <w:p w14:paraId="5800297B" w14:textId="77777777" w:rsidR="00C32C3A" w:rsidRDefault="00C32C3A" w:rsidP="00C32C3A">
      <w:pPr>
        <w:pStyle w:val="Bullet1"/>
        <w:rPr>
          <w:noProof w:val="0"/>
        </w:rPr>
      </w:pPr>
      <w:r>
        <w:t xml:space="preserve">Dacă documentul solicitat </w:t>
      </w:r>
      <w:r w:rsidR="003A285F" w:rsidRPr="002362CD">
        <w:t xml:space="preserve">nu </w:t>
      </w:r>
      <w:r w:rsidRPr="002362CD">
        <w:t>poate</w:t>
      </w:r>
      <w:r>
        <w:t xml:space="preserve"> fi generat automat, fiind vorba de o copie a unui document al firmei, </w:t>
      </w:r>
      <w:r w:rsidR="003A285F">
        <w:t xml:space="preserve">atunci </w:t>
      </w:r>
      <w:r>
        <w:t xml:space="preserve">SIIBRIS trimite un email de </w:t>
      </w:r>
      <w:r w:rsidR="003603AD">
        <w:t>atenționare</w:t>
      </w:r>
      <w:r>
        <w:t xml:space="preserve"> către coordonatul BRIS cu solicitarea primită;</w:t>
      </w:r>
    </w:p>
    <w:p w14:paraId="19443877" w14:textId="77777777" w:rsidR="00C32C3A" w:rsidRDefault="003603AD" w:rsidP="00C32C3A">
      <w:pPr>
        <w:pStyle w:val="Bullet1"/>
        <w:rPr>
          <w:noProof w:val="0"/>
        </w:rPr>
      </w:pPr>
      <w:r>
        <w:rPr>
          <w:noProof w:val="0"/>
        </w:rPr>
        <w:t>Coordonatorul BRIS transmite solicitarea de document către referentul DMCOA, care verifică dacă documentul solicitat se regăsește în arhiva electronică (SAE);</w:t>
      </w:r>
    </w:p>
    <w:p w14:paraId="6936EC78" w14:textId="77777777" w:rsidR="003603AD" w:rsidRDefault="003603AD" w:rsidP="00C32C3A">
      <w:pPr>
        <w:pStyle w:val="Bullet1"/>
        <w:rPr>
          <w:noProof w:val="0"/>
        </w:rPr>
      </w:pPr>
      <w:r>
        <w:rPr>
          <w:noProof w:val="0"/>
        </w:rPr>
        <w:lastRenderedPageBreak/>
        <w:t xml:space="preserve">Dacă documentul nu se regăsește în SAE, </w:t>
      </w:r>
      <w:r w:rsidR="003A285F">
        <w:rPr>
          <w:noProof w:val="0"/>
        </w:rPr>
        <w:t xml:space="preserve">atunci </w:t>
      </w:r>
      <w:r>
        <w:rPr>
          <w:noProof w:val="0"/>
        </w:rPr>
        <w:t>referentul DMCOA solicită operatorului arhivei SAE să scaneze prioritar dosarul pentru societatea pentru care s-a primit solicitarea de document și să încarce documentele din dosar în SAE;</w:t>
      </w:r>
    </w:p>
    <w:p w14:paraId="7B1A9D1E" w14:textId="77777777" w:rsidR="003603AD" w:rsidRDefault="003A285F" w:rsidP="00C32C3A">
      <w:pPr>
        <w:pStyle w:val="Bullet1"/>
        <w:rPr>
          <w:noProof w:val="0"/>
        </w:rPr>
      </w:pPr>
      <w:r>
        <w:rPr>
          <w:noProof w:val="0"/>
        </w:rPr>
        <w:t>D</w:t>
      </w:r>
      <w:r w:rsidR="003603AD">
        <w:rPr>
          <w:noProof w:val="0"/>
        </w:rPr>
        <w:t xml:space="preserve">upă </w:t>
      </w:r>
      <w:r w:rsidR="00056CBA">
        <w:rPr>
          <w:noProof w:val="0"/>
        </w:rPr>
        <w:t>obținerea din arhivă a dos</w:t>
      </w:r>
      <w:r>
        <w:rPr>
          <w:noProof w:val="0"/>
        </w:rPr>
        <w:t>ar</w:t>
      </w:r>
      <w:r w:rsidR="00056CBA">
        <w:rPr>
          <w:noProof w:val="0"/>
        </w:rPr>
        <w:t xml:space="preserve">ului cu documentele originale ale societății comerciale, </w:t>
      </w:r>
      <w:r>
        <w:rPr>
          <w:noProof w:val="0"/>
        </w:rPr>
        <w:t xml:space="preserve">Operatorul arhivei SAE </w:t>
      </w:r>
      <w:r w:rsidR="00056CBA">
        <w:rPr>
          <w:noProof w:val="0"/>
        </w:rPr>
        <w:t>scanează și încarcă</w:t>
      </w:r>
      <w:r w:rsidR="003603AD">
        <w:rPr>
          <w:noProof w:val="0"/>
        </w:rPr>
        <w:t xml:space="preserve"> </w:t>
      </w:r>
      <w:r>
        <w:rPr>
          <w:noProof w:val="0"/>
        </w:rPr>
        <w:t xml:space="preserve">în SAE </w:t>
      </w:r>
      <w:r w:rsidR="003603AD">
        <w:rPr>
          <w:noProof w:val="0"/>
        </w:rPr>
        <w:t>t</w:t>
      </w:r>
      <w:r w:rsidR="00056CBA">
        <w:rPr>
          <w:noProof w:val="0"/>
        </w:rPr>
        <w:t>oate documentele din dosar</w:t>
      </w:r>
      <w:r w:rsidR="003603AD">
        <w:rPr>
          <w:noProof w:val="0"/>
        </w:rPr>
        <w:t xml:space="preserve"> </w:t>
      </w:r>
      <w:r w:rsidR="00056CBA">
        <w:rPr>
          <w:noProof w:val="0"/>
        </w:rPr>
        <w:t>și</w:t>
      </w:r>
      <w:r w:rsidR="003603AD">
        <w:rPr>
          <w:noProof w:val="0"/>
        </w:rPr>
        <w:t xml:space="preserve"> transmite un mesaj de confirmare către referentul DMCOA;</w:t>
      </w:r>
    </w:p>
    <w:p w14:paraId="470A8CD2" w14:textId="77777777" w:rsidR="003603AD" w:rsidRDefault="003603AD" w:rsidP="00C32C3A">
      <w:pPr>
        <w:pStyle w:val="Bullet1"/>
        <w:rPr>
          <w:noProof w:val="0"/>
        </w:rPr>
      </w:pPr>
      <w:r>
        <w:rPr>
          <w:noProof w:val="0"/>
        </w:rPr>
        <w:t xml:space="preserve">Referentul DMCOA tipărește din SAE documentul solicitat în cerere și </w:t>
      </w:r>
      <w:r w:rsidR="00C62711">
        <w:rPr>
          <w:noProof w:val="0"/>
        </w:rPr>
        <w:t xml:space="preserve">anonimizează </w:t>
      </w:r>
      <w:r>
        <w:rPr>
          <w:noProof w:val="0"/>
        </w:rPr>
        <w:t>informațiile cu caracter personal conținute în document;</w:t>
      </w:r>
    </w:p>
    <w:p w14:paraId="7AC9371E" w14:textId="77777777" w:rsidR="003603AD" w:rsidRDefault="003603AD" w:rsidP="00C32C3A">
      <w:pPr>
        <w:pStyle w:val="Bullet1"/>
        <w:rPr>
          <w:noProof w:val="0"/>
        </w:rPr>
      </w:pPr>
      <w:r>
        <w:rPr>
          <w:noProof w:val="0"/>
        </w:rPr>
        <w:t xml:space="preserve">Referentul DMCOA scanează documentul prelucrat </w:t>
      </w:r>
      <w:r w:rsidR="00C62711">
        <w:rPr>
          <w:noProof w:val="0"/>
        </w:rPr>
        <w:t xml:space="preserve">(anonimizat) </w:t>
      </w:r>
      <w:r>
        <w:rPr>
          <w:noProof w:val="0"/>
        </w:rPr>
        <w:t xml:space="preserve">și îl trimite </w:t>
      </w:r>
      <w:r w:rsidR="00C62711">
        <w:rPr>
          <w:noProof w:val="0"/>
        </w:rPr>
        <w:t>prin</w:t>
      </w:r>
      <w:r>
        <w:rPr>
          <w:noProof w:val="0"/>
        </w:rPr>
        <w:t xml:space="preserve"> email către coordonatorul BRIS, care îl încarcă în </w:t>
      </w:r>
      <w:r w:rsidR="00C62711">
        <w:rPr>
          <w:noProof w:val="0"/>
        </w:rPr>
        <w:t>baza de date, asociat înregistrării create</w:t>
      </w:r>
      <w:r w:rsidR="00AE5D42">
        <w:rPr>
          <w:noProof w:val="0"/>
        </w:rPr>
        <w:t xml:space="preserve"> la primirea mesajului</w:t>
      </w:r>
      <w:r w:rsidR="00C62711">
        <w:rPr>
          <w:noProof w:val="0"/>
        </w:rPr>
        <w:t xml:space="preserve"> din partea ECP</w:t>
      </w:r>
      <w:r w:rsidR="00AE5D42">
        <w:rPr>
          <w:noProof w:val="0"/>
        </w:rPr>
        <w:t>;</w:t>
      </w:r>
    </w:p>
    <w:p w14:paraId="14546A25" w14:textId="77777777" w:rsidR="00C32C3A" w:rsidRDefault="00C32C3A" w:rsidP="00C32C3A">
      <w:pPr>
        <w:pStyle w:val="Bullet1"/>
        <w:rPr>
          <w:noProof w:val="0"/>
        </w:rPr>
      </w:pPr>
      <w:r>
        <w:t>SIIBRIS verifică dacă solicitarea a fost finalizată</w:t>
      </w:r>
      <w:r w:rsidR="00AE5D42">
        <w:t xml:space="preserve"> (documentul a fost </w:t>
      </w:r>
      <w:r w:rsidR="00C62711">
        <w:t>atașat</w:t>
      </w:r>
      <w:r w:rsidR="00AE5D42">
        <w:t>)</w:t>
      </w:r>
      <w:r>
        <w:t>, caz în care construiește mesajul de răspuns, atașând documentul solicitat</w:t>
      </w:r>
      <w:r w:rsidR="003603AD">
        <w:t xml:space="preserve"> mesajului</w:t>
      </w:r>
      <w:r>
        <w:t>;</w:t>
      </w:r>
    </w:p>
    <w:p w14:paraId="0578C4D1" w14:textId="77777777" w:rsidR="003603AD" w:rsidRDefault="00AE5D42" w:rsidP="00C32C3A">
      <w:pPr>
        <w:pStyle w:val="Bullet1"/>
        <w:rPr>
          <w:noProof w:val="0"/>
        </w:rPr>
      </w:pPr>
      <w:r>
        <w:t>SIIBRIS trimite mesajul care conține documentul solicitat;</w:t>
      </w:r>
    </w:p>
    <w:p w14:paraId="05234252" w14:textId="3B8C6DC4" w:rsidR="00AE5D42" w:rsidRPr="003F35A6" w:rsidRDefault="00AE5D42" w:rsidP="00C32C3A">
      <w:pPr>
        <w:pStyle w:val="Bullet1"/>
        <w:rPr>
          <w:noProof w:val="0"/>
        </w:rPr>
      </w:pPr>
      <w:r>
        <w:t xml:space="preserve">Platforma centrală trimite un mesaj de confirmare pentru primirea </w:t>
      </w:r>
      <w:r w:rsidR="0095438C">
        <w:t xml:space="preserve">documentului </w:t>
      </w:r>
      <w:r>
        <w:t>iar SIIBRIS jurnalizează primirea mesajului de confirmare</w:t>
      </w:r>
      <w:r w:rsidR="00C62711">
        <w:t>.</w:t>
      </w:r>
      <w:r>
        <w:t xml:space="preserve"> </w:t>
      </w:r>
    </w:p>
    <w:p w14:paraId="34B406B3" w14:textId="77777777" w:rsidR="0026755E" w:rsidRPr="0076281C" w:rsidRDefault="0026755E" w:rsidP="0026755E">
      <w:pPr>
        <w:pStyle w:val="Heading3"/>
      </w:pPr>
      <w:bookmarkStart w:id="25" w:name="_Toc498256808"/>
      <w:bookmarkStart w:id="26" w:name="_Toc498411706"/>
      <w:r>
        <w:t>Diagrama fluxurilor de lucru</w:t>
      </w:r>
      <w:bookmarkEnd w:id="25"/>
      <w:bookmarkEnd w:id="26"/>
    </w:p>
    <w:p w14:paraId="7971E2BB" w14:textId="77777777" w:rsidR="0026755E" w:rsidRDefault="0026755E" w:rsidP="0026755E">
      <w:pPr>
        <w:pStyle w:val="Bodytext0"/>
        <w:jc w:val="center"/>
        <w:rPr>
          <w:lang w:val="ro-RO"/>
        </w:rPr>
      </w:pPr>
      <w:r>
        <w:rPr>
          <w:noProof/>
        </w:rPr>
        <w:drawing>
          <wp:inline distT="0" distB="0" distL="0" distR="0" wp14:anchorId="137A1012" wp14:editId="4CC73929">
            <wp:extent cx="5869624" cy="41035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licitari de documente_v02.bmp"/>
                    <pic:cNvPicPr/>
                  </pic:nvPicPr>
                  <pic:blipFill>
                    <a:blip r:embed="rId26">
                      <a:extLst>
                        <a:ext uri="{28A0092B-C50C-407E-A947-70E740481C1C}">
                          <a14:useLocalDpi xmlns:a14="http://schemas.microsoft.com/office/drawing/2010/main" val="0"/>
                        </a:ext>
                      </a:extLst>
                    </a:blip>
                    <a:stretch>
                      <a:fillRect/>
                    </a:stretch>
                  </pic:blipFill>
                  <pic:spPr>
                    <a:xfrm>
                      <a:off x="0" y="0"/>
                      <a:ext cx="5871629" cy="4104972"/>
                    </a:xfrm>
                    <a:prstGeom prst="rect">
                      <a:avLst/>
                    </a:prstGeom>
                  </pic:spPr>
                </pic:pic>
              </a:graphicData>
            </a:graphic>
          </wp:inline>
        </w:drawing>
      </w:r>
    </w:p>
    <w:p w14:paraId="21141ABE" w14:textId="77777777" w:rsidR="00531C10" w:rsidRDefault="00531C10">
      <w:pPr>
        <w:rPr>
          <w:rFonts w:ascii="Arial" w:hAnsi="Arial" w:cs="Arial"/>
        </w:rPr>
      </w:pPr>
      <w:bookmarkStart w:id="27" w:name="_Toc498256809"/>
      <w:r>
        <w:br w:type="page"/>
      </w:r>
    </w:p>
    <w:p w14:paraId="1B52B9C7" w14:textId="77777777" w:rsidR="0026755E" w:rsidRDefault="0026755E" w:rsidP="0026755E">
      <w:pPr>
        <w:pStyle w:val="Heading3"/>
      </w:pPr>
      <w:bookmarkStart w:id="28" w:name="_Toc498411707"/>
      <w:r>
        <w:lastRenderedPageBreak/>
        <w:t>Diagrama de interacțiune dintre actori</w:t>
      </w:r>
      <w:bookmarkEnd w:id="27"/>
      <w:bookmarkEnd w:id="28"/>
    </w:p>
    <w:p w14:paraId="4FADB719" w14:textId="77777777" w:rsidR="0026755E" w:rsidRDefault="0026755E" w:rsidP="0026755E">
      <w:pPr>
        <w:pStyle w:val="Bodytext0"/>
        <w:jc w:val="center"/>
        <w:rPr>
          <w:lang w:val="ro-RO"/>
        </w:rPr>
      </w:pPr>
      <w:r>
        <w:rPr>
          <w:noProof/>
        </w:rPr>
        <w:drawing>
          <wp:inline distT="0" distB="0" distL="0" distR="0" wp14:anchorId="11E8C3B2" wp14:editId="29A8496D">
            <wp:extent cx="5034042" cy="44853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licitare de documente.bmp"/>
                    <pic:cNvPicPr/>
                  </pic:nvPicPr>
                  <pic:blipFill>
                    <a:blip r:embed="rId27">
                      <a:extLst>
                        <a:ext uri="{28A0092B-C50C-407E-A947-70E740481C1C}">
                          <a14:useLocalDpi xmlns:a14="http://schemas.microsoft.com/office/drawing/2010/main" val="0"/>
                        </a:ext>
                      </a:extLst>
                    </a:blip>
                    <a:stretch>
                      <a:fillRect/>
                    </a:stretch>
                  </pic:blipFill>
                  <pic:spPr>
                    <a:xfrm>
                      <a:off x="0" y="0"/>
                      <a:ext cx="5043746" cy="4494020"/>
                    </a:xfrm>
                    <a:prstGeom prst="rect">
                      <a:avLst/>
                    </a:prstGeom>
                  </pic:spPr>
                </pic:pic>
              </a:graphicData>
            </a:graphic>
          </wp:inline>
        </w:drawing>
      </w:r>
    </w:p>
    <w:p w14:paraId="56560F93" w14:textId="77777777" w:rsidR="0026755E" w:rsidRDefault="0026755E" w:rsidP="0026755E">
      <w:pPr>
        <w:pStyle w:val="Heading2"/>
      </w:pPr>
      <w:bookmarkStart w:id="29" w:name="_Toc498256810"/>
      <w:bookmarkStart w:id="30" w:name="_Toc498411708"/>
      <w:r>
        <w:t>Notificarea aferentă</w:t>
      </w:r>
      <w:r w:rsidRPr="009334DB">
        <w:t xml:space="preserve"> fuziunilor transfrontaliere</w:t>
      </w:r>
      <w:bookmarkEnd w:id="29"/>
      <w:bookmarkEnd w:id="30"/>
    </w:p>
    <w:p w14:paraId="3EA05DE8" w14:textId="77777777" w:rsidR="0026755E" w:rsidRDefault="00A925BC" w:rsidP="0026755E">
      <w:pPr>
        <w:pStyle w:val="Bodytext0"/>
        <w:rPr>
          <w:lang w:val="ro-RO"/>
        </w:rPr>
      </w:pPr>
      <w:r w:rsidRPr="00A925BC">
        <w:rPr>
          <w:lang w:val="ro-RO"/>
        </w:rPr>
        <w:t xml:space="preserve">Pașii care sunt parcurși </w:t>
      </w:r>
      <w:r w:rsidR="007A3362">
        <w:rPr>
          <w:lang w:val="ro-RO"/>
        </w:rPr>
        <w:t xml:space="preserve">pentru </w:t>
      </w:r>
      <w:r>
        <w:rPr>
          <w:lang w:val="ro-RO"/>
        </w:rPr>
        <w:t>primirea notificării aferente fuziunilor transfrontaliere</w:t>
      </w:r>
      <w:r w:rsidRPr="00A925BC">
        <w:rPr>
          <w:lang w:val="ro-RO"/>
        </w:rPr>
        <w:t xml:space="preserve"> sunt următorii:</w:t>
      </w:r>
    </w:p>
    <w:p w14:paraId="293F6F84" w14:textId="77777777" w:rsidR="00AA61A1" w:rsidRDefault="00AA61A1" w:rsidP="00A925BC">
      <w:pPr>
        <w:pStyle w:val="Bullet1"/>
      </w:pPr>
      <w:r>
        <w:t>SIIBRIS primește de la platforma centrală un mesaj de notificare a unei fuziuni transfrontaliere;</w:t>
      </w:r>
    </w:p>
    <w:p w14:paraId="01A5D374" w14:textId="77777777" w:rsidR="00AA61A1" w:rsidRDefault="00AA61A1" w:rsidP="00AA61A1">
      <w:pPr>
        <w:pStyle w:val="Bullet1"/>
      </w:pPr>
      <w:r>
        <w:t>SIIBRIS jurnalizează primirea mesajului și trimite către platforma centrală confirmarea de primire a notificării;</w:t>
      </w:r>
    </w:p>
    <w:p w14:paraId="51ADBAF8" w14:textId="77777777" w:rsidR="00AA61A1" w:rsidRDefault="00AA61A1" w:rsidP="00AA61A1">
      <w:pPr>
        <w:pStyle w:val="Bullet1"/>
      </w:pPr>
      <w:r>
        <w:t>SIIBRIS interpetează mesajul și afișează în interfața utilizator notificarea de fuziune transfrontalieră primită;</w:t>
      </w:r>
    </w:p>
    <w:p w14:paraId="10EA8DEB" w14:textId="77777777" w:rsidR="00AA61A1" w:rsidRDefault="00AA61A1" w:rsidP="00AA61A1">
      <w:pPr>
        <w:pStyle w:val="Bullet1"/>
      </w:pPr>
      <w:r>
        <w:t>Coordonatorul BRIS poate vizualiza notificarea și detaliile ei în ecranul de utilizare;</w:t>
      </w:r>
    </w:p>
    <w:p w14:paraId="11533CCD" w14:textId="77777777" w:rsidR="00AA61A1" w:rsidRDefault="00AA61A1" w:rsidP="00A925BC">
      <w:pPr>
        <w:pStyle w:val="Bullet1"/>
      </w:pPr>
      <w:r>
        <w:t xml:space="preserve">SIIBRIS trimite un email de atenționare către coordonatul BRIS cu notificarea primită, </w:t>
      </w:r>
      <w:r w:rsidR="00531C10">
        <w:t xml:space="preserve">iar acesta </w:t>
      </w:r>
      <w:r>
        <w:t>validează în SIIBRIS notificarea privind fuziunea transfrontalieră;</w:t>
      </w:r>
    </w:p>
    <w:p w14:paraId="41504270" w14:textId="77777777" w:rsidR="00AA61A1" w:rsidRDefault="00AA61A1" w:rsidP="00A925BC">
      <w:pPr>
        <w:pStyle w:val="Bullet1"/>
      </w:pPr>
      <w:r>
        <w:t>Coordonatul BRIS comunică referentului ONRC fuziunea transfrontalieră pentru care s-a pr</w:t>
      </w:r>
      <w:r w:rsidR="00531C10">
        <w:t>i</w:t>
      </w:r>
      <w:r>
        <w:t>mit notificare;</w:t>
      </w:r>
    </w:p>
    <w:p w14:paraId="3F11A4D8" w14:textId="77777777" w:rsidR="00AA61A1" w:rsidRDefault="00531C10" w:rsidP="00A925BC">
      <w:pPr>
        <w:pStyle w:val="Bullet1"/>
      </w:pPr>
      <w:r>
        <w:lastRenderedPageBreak/>
        <w:t>D</w:t>
      </w:r>
      <w:r w:rsidR="00AA61A1">
        <w:t xml:space="preserve">upă ce primește de la societatea comercială documentele legate de fuziune, </w:t>
      </w:r>
      <w:r>
        <w:t xml:space="preserve">Referentul ONRC </w:t>
      </w:r>
      <w:r w:rsidR="00AA61A1">
        <w:t>operează modificările in RCCC;</w:t>
      </w:r>
    </w:p>
    <w:p w14:paraId="22EDCA5D" w14:textId="77777777" w:rsidR="00AA61A1" w:rsidRDefault="00AA61A1" w:rsidP="00AA61A1">
      <w:pPr>
        <w:pStyle w:val="Bullet1"/>
      </w:pPr>
      <w:r>
        <w:t>SIIBRIS construiește mesajul de confirmare a notificării fuziunii transfrontaliere și îl trimite către platforma centrală;</w:t>
      </w:r>
    </w:p>
    <w:p w14:paraId="177907BD" w14:textId="77777777" w:rsidR="00A925BC" w:rsidRDefault="00AA61A1" w:rsidP="00A925BC">
      <w:pPr>
        <w:pStyle w:val="Bullet1"/>
      </w:pPr>
      <w:r>
        <w:t>SIIBRIS primește de la platforma centrală confirmarea de primirea a mesajului și jurnalizează</w:t>
      </w:r>
      <w:r w:rsidR="00A925BC">
        <w:t>.</w:t>
      </w:r>
    </w:p>
    <w:p w14:paraId="192A88BF" w14:textId="77777777" w:rsidR="00A925BC" w:rsidRDefault="00A925BC" w:rsidP="0026755E">
      <w:pPr>
        <w:pStyle w:val="Bodytext0"/>
        <w:rPr>
          <w:lang w:val="ro-RO"/>
        </w:rPr>
      </w:pPr>
      <w:r w:rsidRPr="00A925BC">
        <w:rPr>
          <w:lang w:val="ro-RO"/>
        </w:rPr>
        <w:t xml:space="preserve">Pașii care sunt parcurși </w:t>
      </w:r>
      <w:r w:rsidR="007A3362">
        <w:rPr>
          <w:lang w:val="ro-RO"/>
        </w:rPr>
        <w:t xml:space="preserve">pentru </w:t>
      </w:r>
      <w:r>
        <w:rPr>
          <w:lang w:val="ro-RO"/>
        </w:rPr>
        <w:t>trimiterea notificării aferente fuziunilor transfrontaliere</w:t>
      </w:r>
      <w:r w:rsidRPr="00A925BC">
        <w:rPr>
          <w:lang w:val="ro-RO"/>
        </w:rPr>
        <w:t xml:space="preserve"> sunt următorii:</w:t>
      </w:r>
    </w:p>
    <w:p w14:paraId="0FCCCBE0" w14:textId="77777777" w:rsidR="00756AB6" w:rsidRDefault="00756AB6" w:rsidP="00A925BC">
      <w:pPr>
        <w:pStyle w:val="Bullet1"/>
      </w:pPr>
      <w:r>
        <w:t xml:space="preserve">Referentul ONRC primește de la o societate comercială documentele privind o fuziune transfrontalieră la </w:t>
      </w:r>
      <w:r w:rsidR="00531C10">
        <w:t xml:space="preserve">care </w:t>
      </w:r>
      <w:r>
        <w:t>aceasta participă;</w:t>
      </w:r>
    </w:p>
    <w:p w14:paraId="3EB6049A" w14:textId="77777777" w:rsidR="00B04A86" w:rsidRDefault="00B04A86" w:rsidP="00A925BC">
      <w:pPr>
        <w:pStyle w:val="Bullet1"/>
      </w:pPr>
      <w:r>
        <w:t>Referentul ONRC verifică documentele și, în cazul în care constată că acestea sunt complete și conforme, operează în RCCC modificarea pentru societatea comercială implicată în fuziune;</w:t>
      </w:r>
    </w:p>
    <w:p w14:paraId="67DB5292" w14:textId="77777777" w:rsidR="00B04A86" w:rsidRDefault="00B04A86" w:rsidP="00A925BC">
      <w:pPr>
        <w:pStyle w:val="Bullet1"/>
      </w:pPr>
      <w:r>
        <w:t>Baza de date a RCCC replică în baza de date a SIIBRIS modificarea produsă de fuziunea transfrontalieră;</w:t>
      </w:r>
    </w:p>
    <w:p w14:paraId="63FBA7F1" w14:textId="77777777" w:rsidR="00B04A86" w:rsidRDefault="00B04A86" w:rsidP="00A925BC">
      <w:pPr>
        <w:pStyle w:val="Bullet1"/>
      </w:pPr>
      <w:r>
        <w:t>SIIBRIS afișează în ecranul utilizator informațiile privind fuziunea și trimite un email de atenționare către coordonatorul BRIS;</w:t>
      </w:r>
    </w:p>
    <w:p w14:paraId="4866C0E3" w14:textId="77777777" w:rsidR="00B04A86" w:rsidRDefault="00B04A86" w:rsidP="00A925BC">
      <w:pPr>
        <w:pStyle w:val="Bullet1"/>
      </w:pPr>
      <w:r>
        <w:t>Coordonatorul BRIS confirm</w:t>
      </w:r>
      <w:r w:rsidR="00531C10">
        <w:t>ă</w:t>
      </w:r>
      <w:r>
        <w:t xml:space="preserve"> în SIIBRIS notificarea privind fuziunea transfrontalieră;</w:t>
      </w:r>
    </w:p>
    <w:p w14:paraId="2902935E" w14:textId="77777777" w:rsidR="00B04A86" w:rsidRDefault="00B04A86" w:rsidP="00B04A86">
      <w:pPr>
        <w:pStyle w:val="Bullet1"/>
      </w:pPr>
      <w:r>
        <w:t>SIIBRIS construiește mesajul de notificare privind fuziunea transfrontalieră și îl trimite către platforma centrală;</w:t>
      </w:r>
    </w:p>
    <w:p w14:paraId="62DC3AE3" w14:textId="77777777" w:rsidR="00A925BC" w:rsidRPr="00A925BC" w:rsidRDefault="00B04A86" w:rsidP="00B04A86">
      <w:pPr>
        <w:pStyle w:val="Bullet1"/>
      </w:pPr>
      <w:r>
        <w:t xml:space="preserve">SIIBRIS primește de la platforma centrală confirmarea de primirea a mesajului și </w:t>
      </w:r>
      <w:r w:rsidR="00531C10">
        <w:t xml:space="preserve">o </w:t>
      </w:r>
      <w:r>
        <w:t>jurnalizează</w:t>
      </w:r>
      <w:r w:rsidR="00A925BC">
        <w:t>.</w:t>
      </w:r>
    </w:p>
    <w:p w14:paraId="35CC0A15" w14:textId="77777777" w:rsidR="00B04A86" w:rsidRDefault="00B04A86">
      <w:pPr>
        <w:rPr>
          <w:rFonts w:ascii="Arial" w:hAnsi="Arial" w:cs="Arial"/>
        </w:rPr>
      </w:pPr>
      <w:bookmarkStart w:id="31" w:name="_Toc498256811"/>
      <w:r>
        <w:br w:type="page"/>
      </w:r>
    </w:p>
    <w:p w14:paraId="6FAB8584" w14:textId="77777777" w:rsidR="0026755E" w:rsidRPr="00FC3A92" w:rsidRDefault="0026755E" w:rsidP="0026755E">
      <w:pPr>
        <w:pStyle w:val="Heading3"/>
      </w:pPr>
      <w:bookmarkStart w:id="32" w:name="_Toc498411709"/>
      <w:r>
        <w:lastRenderedPageBreak/>
        <w:t>Diagrama fluxurilor de lucru</w:t>
      </w:r>
      <w:bookmarkEnd w:id="31"/>
      <w:bookmarkEnd w:id="32"/>
    </w:p>
    <w:p w14:paraId="222E1A82" w14:textId="77777777" w:rsidR="0026755E" w:rsidRDefault="00A925BC" w:rsidP="0026755E">
      <w:pPr>
        <w:pStyle w:val="Bodytext0"/>
        <w:rPr>
          <w:lang w:val="ro-RO"/>
        </w:rPr>
      </w:pPr>
      <w:r>
        <w:rPr>
          <w:lang w:val="ro-RO"/>
        </w:rPr>
        <w:t>Diagrama pentru primirea notificării de fuziune transfrontalieră:</w:t>
      </w:r>
    </w:p>
    <w:p w14:paraId="5DBBA2F3" w14:textId="77777777" w:rsidR="00A925BC" w:rsidRDefault="001E74F0" w:rsidP="00A925BC">
      <w:pPr>
        <w:pStyle w:val="Bodytext0"/>
        <w:jc w:val="center"/>
        <w:rPr>
          <w:lang w:val="ro-RO"/>
        </w:rPr>
      </w:pPr>
      <w:r>
        <w:rPr>
          <w:noProof/>
        </w:rPr>
        <w:drawing>
          <wp:inline distT="0" distB="0" distL="0" distR="0" wp14:anchorId="38159232" wp14:editId="2E965976">
            <wp:extent cx="5328300" cy="3315809"/>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imire notificare aferenta fuziunilor transfrontaliere.bmp"/>
                    <pic:cNvPicPr/>
                  </pic:nvPicPr>
                  <pic:blipFill>
                    <a:blip r:embed="rId28">
                      <a:extLst>
                        <a:ext uri="{28A0092B-C50C-407E-A947-70E740481C1C}">
                          <a14:useLocalDpi xmlns:a14="http://schemas.microsoft.com/office/drawing/2010/main" val="0"/>
                        </a:ext>
                      </a:extLst>
                    </a:blip>
                    <a:stretch>
                      <a:fillRect/>
                    </a:stretch>
                  </pic:blipFill>
                  <pic:spPr>
                    <a:xfrm>
                      <a:off x="0" y="0"/>
                      <a:ext cx="5366425" cy="3339534"/>
                    </a:xfrm>
                    <a:prstGeom prst="rect">
                      <a:avLst/>
                    </a:prstGeom>
                  </pic:spPr>
                </pic:pic>
              </a:graphicData>
            </a:graphic>
          </wp:inline>
        </w:drawing>
      </w:r>
    </w:p>
    <w:p w14:paraId="02672730" w14:textId="77777777" w:rsidR="00A925BC" w:rsidRDefault="00A925BC" w:rsidP="00A925BC">
      <w:pPr>
        <w:pStyle w:val="Bodytext0"/>
        <w:rPr>
          <w:lang w:val="ro-RO"/>
        </w:rPr>
      </w:pPr>
      <w:r>
        <w:rPr>
          <w:lang w:val="ro-RO"/>
        </w:rPr>
        <w:t>Diagrama pentru trimiterea notificării de fuziune transfrontalieră:</w:t>
      </w:r>
    </w:p>
    <w:p w14:paraId="4A5706EC" w14:textId="77777777" w:rsidR="00A925BC" w:rsidRDefault="002D0D7D" w:rsidP="00A925BC">
      <w:pPr>
        <w:pStyle w:val="Bodytext0"/>
        <w:jc w:val="center"/>
        <w:rPr>
          <w:lang w:val="ro-RO"/>
        </w:rPr>
      </w:pPr>
      <w:r>
        <w:rPr>
          <w:noProof/>
        </w:rPr>
        <w:drawing>
          <wp:inline distT="0" distB="0" distL="0" distR="0" wp14:anchorId="58F2E0C7" wp14:editId="78A6151F">
            <wp:extent cx="5388746" cy="3434746"/>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imitere notificare aferenta fuziunilor transfrontaliere.bmp"/>
                    <pic:cNvPicPr/>
                  </pic:nvPicPr>
                  <pic:blipFill>
                    <a:blip r:embed="rId29">
                      <a:extLst>
                        <a:ext uri="{28A0092B-C50C-407E-A947-70E740481C1C}">
                          <a14:useLocalDpi xmlns:a14="http://schemas.microsoft.com/office/drawing/2010/main" val="0"/>
                        </a:ext>
                      </a:extLst>
                    </a:blip>
                    <a:stretch>
                      <a:fillRect/>
                    </a:stretch>
                  </pic:blipFill>
                  <pic:spPr>
                    <a:xfrm>
                      <a:off x="0" y="0"/>
                      <a:ext cx="5438828" cy="3466668"/>
                    </a:xfrm>
                    <a:prstGeom prst="rect">
                      <a:avLst/>
                    </a:prstGeom>
                  </pic:spPr>
                </pic:pic>
              </a:graphicData>
            </a:graphic>
          </wp:inline>
        </w:drawing>
      </w:r>
      <w:r w:rsidR="00AA61A1">
        <w:rPr>
          <w:lang w:val="ro-RO"/>
        </w:rPr>
        <w:tab/>
      </w:r>
      <w:r w:rsidR="00AA61A1">
        <w:rPr>
          <w:lang w:val="ro-RO"/>
        </w:rPr>
        <w:tab/>
      </w:r>
    </w:p>
    <w:p w14:paraId="07B16534" w14:textId="77777777" w:rsidR="0026755E" w:rsidRDefault="0026755E" w:rsidP="0026755E">
      <w:pPr>
        <w:pStyle w:val="Heading3"/>
      </w:pPr>
      <w:bookmarkStart w:id="33" w:name="_Toc498256812"/>
      <w:bookmarkStart w:id="34" w:name="_Toc498411710"/>
      <w:r>
        <w:lastRenderedPageBreak/>
        <w:t>Diagrama de interacțiune dintre actori</w:t>
      </w:r>
      <w:bookmarkEnd w:id="33"/>
      <w:bookmarkEnd w:id="34"/>
    </w:p>
    <w:p w14:paraId="3B8441B9" w14:textId="77777777" w:rsidR="0026755E" w:rsidRDefault="00616E8B" w:rsidP="0026755E">
      <w:pPr>
        <w:pStyle w:val="Bodytext0"/>
        <w:jc w:val="center"/>
        <w:rPr>
          <w:lang w:val="ro-RO"/>
        </w:rPr>
      </w:pPr>
      <w:r>
        <w:rPr>
          <w:noProof/>
        </w:rPr>
        <w:drawing>
          <wp:inline distT="0" distB="0" distL="0" distR="0" wp14:anchorId="16853682" wp14:editId="0F88D09A">
            <wp:extent cx="5024761" cy="5400749"/>
            <wp:effectExtent l="0" t="0" r="444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tificarea aferenta fuziunilor transfrontaliere.bmp"/>
                    <pic:cNvPicPr/>
                  </pic:nvPicPr>
                  <pic:blipFill>
                    <a:blip r:embed="rId30">
                      <a:extLst>
                        <a:ext uri="{28A0092B-C50C-407E-A947-70E740481C1C}">
                          <a14:useLocalDpi xmlns:a14="http://schemas.microsoft.com/office/drawing/2010/main" val="0"/>
                        </a:ext>
                      </a:extLst>
                    </a:blip>
                    <a:stretch>
                      <a:fillRect/>
                    </a:stretch>
                  </pic:blipFill>
                  <pic:spPr>
                    <a:xfrm>
                      <a:off x="0" y="0"/>
                      <a:ext cx="5027749" cy="5403961"/>
                    </a:xfrm>
                    <a:prstGeom prst="rect">
                      <a:avLst/>
                    </a:prstGeom>
                  </pic:spPr>
                </pic:pic>
              </a:graphicData>
            </a:graphic>
          </wp:inline>
        </w:drawing>
      </w:r>
    </w:p>
    <w:p w14:paraId="5BDA3B22" w14:textId="77777777" w:rsidR="0026755E" w:rsidRDefault="0026755E" w:rsidP="0026755E">
      <w:pPr>
        <w:pStyle w:val="Heading2"/>
      </w:pPr>
      <w:bookmarkStart w:id="35" w:name="_Toc498256813"/>
      <w:bookmarkStart w:id="36" w:name="_Toc498411711"/>
      <w:r>
        <w:t>Notificarea aferentă</w:t>
      </w:r>
      <w:r w:rsidRPr="009334DB">
        <w:t xml:space="preserve"> informațiilor publicate privind sucursalele</w:t>
      </w:r>
      <w:bookmarkEnd w:id="35"/>
      <w:bookmarkEnd w:id="36"/>
    </w:p>
    <w:p w14:paraId="5E1B7AE4" w14:textId="77777777" w:rsidR="00B72900" w:rsidRDefault="00B72900" w:rsidP="00B72900">
      <w:pPr>
        <w:pStyle w:val="Bodytext0"/>
        <w:rPr>
          <w:lang w:val="ro-RO"/>
        </w:rPr>
      </w:pPr>
      <w:r w:rsidRPr="00A925BC">
        <w:rPr>
          <w:lang w:val="ro-RO"/>
        </w:rPr>
        <w:t xml:space="preserve">Pașii care sunt parcurși </w:t>
      </w:r>
      <w:r w:rsidR="007A3362">
        <w:rPr>
          <w:lang w:val="ro-RO"/>
        </w:rPr>
        <w:t xml:space="preserve">pentru </w:t>
      </w:r>
      <w:r>
        <w:rPr>
          <w:lang w:val="ro-RO"/>
        </w:rPr>
        <w:t xml:space="preserve">primirea notificării aferente </w:t>
      </w:r>
      <w:r w:rsidRPr="00B72900">
        <w:rPr>
          <w:lang w:val="ro-RO"/>
        </w:rPr>
        <w:t xml:space="preserve">informațiilor publicate privind sucursalele </w:t>
      </w:r>
      <w:r w:rsidRPr="00A925BC">
        <w:rPr>
          <w:lang w:val="ro-RO"/>
        </w:rPr>
        <w:t>sunt următorii:</w:t>
      </w:r>
    </w:p>
    <w:p w14:paraId="5F465A1D" w14:textId="77777777" w:rsidR="00B72900" w:rsidRDefault="00B72900" w:rsidP="00B72900">
      <w:pPr>
        <w:pStyle w:val="Bullet1"/>
      </w:pPr>
      <w:r>
        <w:t xml:space="preserve">SIIBRIS primește de la platforma centrală un mesaj de notificare </w:t>
      </w:r>
      <w:r w:rsidR="00F84DF0">
        <w:t xml:space="preserve">a </w:t>
      </w:r>
      <w:r w:rsidRPr="00B72900">
        <w:t>informațiilor publicate privind sucursalele</w:t>
      </w:r>
      <w:r>
        <w:t>;</w:t>
      </w:r>
    </w:p>
    <w:p w14:paraId="28FBE9D8" w14:textId="77777777" w:rsidR="00B72900" w:rsidRDefault="00B72900" w:rsidP="00B72900">
      <w:pPr>
        <w:pStyle w:val="Bullet1"/>
      </w:pPr>
      <w:r>
        <w:t>SIIBRIS jurnalizează primirea mesajului și trimite către platforma centrală confirmarea de primire a notificării;</w:t>
      </w:r>
    </w:p>
    <w:p w14:paraId="6346DF1B" w14:textId="77777777" w:rsidR="00B72900" w:rsidRDefault="00B72900" w:rsidP="00717EE4">
      <w:pPr>
        <w:pStyle w:val="Bullet1"/>
      </w:pPr>
      <w:r>
        <w:t xml:space="preserve">SIIBRIS interpetează mesajul și afișează în interfața utilizator notificarea </w:t>
      </w:r>
      <w:r w:rsidR="00717EE4" w:rsidRPr="00717EE4">
        <w:t>informațiilor publicate privind sucursalele</w:t>
      </w:r>
      <w:r>
        <w:t xml:space="preserve"> primită;</w:t>
      </w:r>
    </w:p>
    <w:p w14:paraId="30E9EE45" w14:textId="77777777" w:rsidR="00B72900" w:rsidRDefault="00B72900" w:rsidP="00B72900">
      <w:pPr>
        <w:pStyle w:val="Bullet1"/>
      </w:pPr>
      <w:r>
        <w:t>Coordonatorul BRIS poate vizualiza notificarea și detaliile ei în ecranul de utilizare;</w:t>
      </w:r>
    </w:p>
    <w:p w14:paraId="19669048" w14:textId="77777777" w:rsidR="00B72900" w:rsidRDefault="00B72900" w:rsidP="00717EE4">
      <w:pPr>
        <w:pStyle w:val="Bullet1"/>
      </w:pPr>
      <w:r>
        <w:lastRenderedPageBreak/>
        <w:t xml:space="preserve">SIIBRIS trimite un email de atenționare către coordonatul BRIS cu notificarea primită, </w:t>
      </w:r>
      <w:r w:rsidR="00F84DF0">
        <w:t xml:space="preserve">iar acesta </w:t>
      </w:r>
      <w:r>
        <w:t xml:space="preserve">care validează în SIIBRIS notificarea </w:t>
      </w:r>
      <w:r w:rsidR="00717EE4">
        <w:t>pentru</w:t>
      </w:r>
      <w:r>
        <w:t xml:space="preserve"> </w:t>
      </w:r>
      <w:r w:rsidR="00717EE4">
        <w:t>informațiile</w:t>
      </w:r>
      <w:r w:rsidR="00717EE4" w:rsidRPr="00717EE4">
        <w:t xml:space="preserve"> publicate privind sucursalele</w:t>
      </w:r>
      <w:r>
        <w:t>;</w:t>
      </w:r>
    </w:p>
    <w:p w14:paraId="0EB9CB03" w14:textId="77777777" w:rsidR="00B72900" w:rsidRDefault="00B72900" w:rsidP="00717EE4">
      <w:pPr>
        <w:pStyle w:val="Bullet1"/>
      </w:pPr>
      <w:r>
        <w:t xml:space="preserve">Coordonatul BRIS comunică referentului ONRC </w:t>
      </w:r>
      <w:r w:rsidR="00717EE4" w:rsidRPr="00717EE4">
        <w:t>informațiil</w:t>
      </w:r>
      <w:r w:rsidR="00F84DF0">
        <w:t>e</w:t>
      </w:r>
      <w:r w:rsidR="00717EE4" w:rsidRPr="00717EE4">
        <w:t xml:space="preserve"> publicate privind sucursalele </w:t>
      </w:r>
      <w:r>
        <w:t>pentru care s-a pr</w:t>
      </w:r>
      <w:r w:rsidR="00F84DF0">
        <w:t>i</w:t>
      </w:r>
      <w:r>
        <w:t>mit notificare;</w:t>
      </w:r>
    </w:p>
    <w:p w14:paraId="08ADF60E" w14:textId="77777777" w:rsidR="00B72900" w:rsidRDefault="004B5038" w:rsidP="00B72900">
      <w:pPr>
        <w:pStyle w:val="Bullet1"/>
      </w:pPr>
      <w:r>
        <w:t>D</w:t>
      </w:r>
      <w:r w:rsidR="00B72900">
        <w:t xml:space="preserve">upă ce primește de la societatea comercială documentele </w:t>
      </w:r>
      <w:r w:rsidR="00717EE4">
        <w:t>sucursalei</w:t>
      </w:r>
      <w:r w:rsidR="00B72900">
        <w:t xml:space="preserve">, </w:t>
      </w:r>
      <w:r>
        <w:t xml:space="preserve">Referentul ONRC </w:t>
      </w:r>
      <w:r w:rsidR="00B72900">
        <w:t xml:space="preserve">operează modificările </w:t>
      </w:r>
      <w:r>
        <w:t>î</w:t>
      </w:r>
      <w:r w:rsidR="00B72900">
        <w:t>n RCCC;</w:t>
      </w:r>
    </w:p>
    <w:p w14:paraId="14C520E6" w14:textId="77777777" w:rsidR="00B72900" w:rsidRDefault="00B72900" w:rsidP="00717EE4">
      <w:pPr>
        <w:pStyle w:val="Bullet1"/>
      </w:pPr>
      <w:r>
        <w:t xml:space="preserve">SIIBRIS construiește mesajul de confirmare a notificării </w:t>
      </w:r>
      <w:r w:rsidR="00717EE4">
        <w:t xml:space="preserve">aferente </w:t>
      </w:r>
      <w:r w:rsidR="00717EE4" w:rsidRPr="00717EE4">
        <w:t xml:space="preserve">informațiilor publicate privind sucursalele </w:t>
      </w:r>
      <w:r>
        <w:t>și îl trimite către platforma centrală;</w:t>
      </w:r>
    </w:p>
    <w:p w14:paraId="698BD8AA" w14:textId="77777777" w:rsidR="00B72900" w:rsidRDefault="00B72900" w:rsidP="00B72900">
      <w:pPr>
        <w:pStyle w:val="Bullet1"/>
      </w:pPr>
      <w:r>
        <w:t xml:space="preserve">SIIBRIS primește de la platforma centrală confirmarea de primirea a mesajului și </w:t>
      </w:r>
      <w:r w:rsidR="004B5038">
        <w:t xml:space="preserve">o </w:t>
      </w:r>
      <w:r>
        <w:t>jurnalizează.</w:t>
      </w:r>
    </w:p>
    <w:p w14:paraId="3503EC0B" w14:textId="77777777" w:rsidR="00B72900" w:rsidRDefault="00B72900" w:rsidP="00B72900">
      <w:pPr>
        <w:pStyle w:val="Bodytext0"/>
        <w:rPr>
          <w:lang w:val="ro-RO"/>
        </w:rPr>
      </w:pPr>
      <w:r w:rsidRPr="00A925BC">
        <w:rPr>
          <w:lang w:val="ro-RO"/>
        </w:rPr>
        <w:t>Pașii care sunt parcurși</w:t>
      </w:r>
      <w:r w:rsidR="007A3362">
        <w:rPr>
          <w:lang w:val="ro-RO"/>
        </w:rPr>
        <w:t xml:space="preserve"> pentru</w:t>
      </w:r>
      <w:r w:rsidRPr="00A925BC">
        <w:rPr>
          <w:lang w:val="ro-RO"/>
        </w:rPr>
        <w:t xml:space="preserve"> </w:t>
      </w:r>
      <w:r>
        <w:rPr>
          <w:lang w:val="ro-RO"/>
        </w:rPr>
        <w:t xml:space="preserve">trimiterea notificării aferente </w:t>
      </w:r>
      <w:r w:rsidRPr="00B72900">
        <w:rPr>
          <w:lang w:val="ro-RO"/>
        </w:rPr>
        <w:t xml:space="preserve">informațiilor publicate privind sucursalele </w:t>
      </w:r>
      <w:r w:rsidRPr="00A925BC">
        <w:rPr>
          <w:lang w:val="ro-RO"/>
        </w:rPr>
        <w:t>sunt următorii:</w:t>
      </w:r>
    </w:p>
    <w:p w14:paraId="72832641" w14:textId="77777777" w:rsidR="00B72900" w:rsidRDefault="00B72900" w:rsidP="00B72900">
      <w:pPr>
        <w:pStyle w:val="Bullet1"/>
      </w:pPr>
      <w:r>
        <w:t xml:space="preserve">Referentul ONRC primește de la o societate comercială documentele privind </w:t>
      </w:r>
      <w:r w:rsidR="00301C18">
        <w:t>o fuziune transfrontalieră la ca</w:t>
      </w:r>
      <w:r>
        <w:t>re aceasta participă;</w:t>
      </w:r>
    </w:p>
    <w:p w14:paraId="2C5F77A9" w14:textId="77777777" w:rsidR="00B72900" w:rsidRDefault="00B72900" w:rsidP="00B72900">
      <w:pPr>
        <w:pStyle w:val="Bullet1"/>
      </w:pPr>
      <w:r>
        <w:t xml:space="preserve">Referentul ONRC verifică documentele și, în cazul în care constată că acestea sunt complete și conforme, operează în RCCC modificarea pentru societatea comercială </w:t>
      </w:r>
      <w:r w:rsidR="008E7B87">
        <w:t>mamă</w:t>
      </w:r>
      <w:r>
        <w:t>;</w:t>
      </w:r>
    </w:p>
    <w:p w14:paraId="657E6589" w14:textId="77777777" w:rsidR="00B72900" w:rsidRDefault="00B72900" w:rsidP="00B72900">
      <w:pPr>
        <w:pStyle w:val="Bullet1"/>
      </w:pPr>
      <w:r>
        <w:t xml:space="preserve">Baza de date a RCCC replică în baza de date a SIIBRIS modificarea produsă </w:t>
      </w:r>
      <w:r w:rsidR="008E7B87">
        <w:t>la so</w:t>
      </w:r>
      <w:r w:rsidR="00301C18">
        <w:t>c</w:t>
      </w:r>
      <w:r w:rsidR="008E7B87">
        <w:t>ietatea-mamă</w:t>
      </w:r>
      <w:r>
        <w:t>;</w:t>
      </w:r>
    </w:p>
    <w:p w14:paraId="3D0A1C20" w14:textId="77777777" w:rsidR="00B72900" w:rsidRDefault="00B72900" w:rsidP="008E7B87">
      <w:pPr>
        <w:pStyle w:val="Bullet1"/>
      </w:pPr>
      <w:r>
        <w:t xml:space="preserve">SIIBRIS afișează în ecranul utilizator </w:t>
      </w:r>
      <w:r w:rsidR="008E7B87">
        <w:t>informațiille</w:t>
      </w:r>
      <w:r w:rsidR="008E7B87" w:rsidRPr="008E7B87">
        <w:t xml:space="preserve"> publicate </w:t>
      </w:r>
      <w:r w:rsidR="008E7B87">
        <w:t>ce privesc sucursala</w:t>
      </w:r>
      <w:r w:rsidR="008E7B87" w:rsidRPr="008E7B87">
        <w:t xml:space="preserve"> </w:t>
      </w:r>
      <w:r>
        <w:t>și trimite un email de atenționare către coordonatorul BRIS;</w:t>
      </w:r>
    </w:p>
    <w:p w14:paraId="47E5CBEB" w14:textId="77777777" w:rsidR="00B72900" w:rsidRDefault="00B72900" w:rsidP="008E7B87">
      <w:pPr>
        <w:pStyle w:val="Bullet1"/>
      </w:pPr>
      <w:r>
        <w:t xml:space="preserve">Coordonatorul BRIS confirma în SIIBRIS notificarea </w:t>
      </w:r>
      <w:r w:rsidR="008E7B87">
        <w:t xml:space="preserve">aferentă </w:t>
      </w:r>
      <w:r w:rsidR="008E7B87" w:rsidRPr="008E7B87">
        <w:t>informațiilor publicate privind sucursalele</w:t>
      </w:r>
      <w:r>
        <w:t>;</w:t>
      </w:r>
    </w:p>
    <w:p w14:paraId="55CCDD79" w14:textId="77777777" w:rsidR="00B72900" w:rsidRDefault="00B72900" w:rsidP="008E7B87">
      <w:pPr>
        <w:pStyle w:val="Bullet1"/>
      </w:pPr>
      <w:r>
        <w:t xml:space="preserve">SIIBRIS construiește mesajul de notificare </w:t>
      </w:r>
      <w:r w:rsidR="008E7B87">
        <w:t xml:space="preserve">aferent </w:t>
      </w:r>
      <w:r w:rsidR="008E7B87" w:rsidRPr="008E7B87">
        <w:t xml:space="preserve">informațiilor publicate privind sucursalele </w:t>
      </w:r>
      <w:r>
        <w:t>și îl trimite către platforma centrală;</w:t>
      </w:r>
    </w:p>
    <w:p w14:paraId="2F594266" w14:textId="77777777" w:rsidR="00B4337B" w:rsidRPr="00B72900" w:rsidRDefault="00B72900" w:rsidP="00B72900">
      <w:pPr>
        <w:pStyle w:val="Bullet1"/>
      </w:pPr>
      <w:r>
        <w:t>SIIBRIS primește de la platforma centrală confirmarea de primirea a mesajului și jurnalizează.</w:t>
      </w:r>
      <w:bookmarkStart w:id="37" w:name="_Toc498256814"/>
      <w:r w:rsidR="00B4337B">
        <w:br w:type="page"/>
      </w:r>
    </w:p>
    <w:p w14:paraId="0E551BEC" w14:textId="77777777" w:rsidR="0026755E" w:rsidRPr="00FC3A92" w:rsidRDefault="0026755E" w:rsidP="0026755E">
      <w:pPr>
        <w:pStyle w:val="Heading3"/>
      </w:pPr>
      <w:bookmarkStart w:id="38" w:name="_Toc498411712"/>
      <w:r>
        <w:lastRenderedPageBreak/>
        <w:t>Diagrama fluxurilor de lucru</w:t>
      </w:r>
      <w:bookmarkEnd w:id="37"/>
      <w:bookmarkEnd w:id="38"/>
    </w:p>
    <w:p w14:paraId="721CF08B" w14:textId="77777777" w:rsidR="0026755E" w:rsidRDefault="00865E6B" w:rsidP="0026755E">
      <w:pPr>
        <w:pStyle w:val="Bodytext0"/>
        <w:rPr>
          <w:lang w:val="ro-RO"/>
        </w:rPr>
      </w:pPr>
      <w:r>
        <w:rPr>
          <w:lang w:val="ro-RO"/>
        </w:rPr>
        <w:t>Diagrama pentru primirea notificării aferente informațiilor publicate privind sucursalele:</w:t>
      </w:r>
    </w:p>
    <w:p w14:paraId="5B44ED18" w14:textId="77777777" w:rsidR="00865E6B" w:rsidRDefault="00865E6B" w:rsidP="00865E6B">
      <w:pPr>
        <w:pStyle w:val="Bodytext0"/>
        <w:jc w:val="center"/>
        <w:rPr>
          <w:lang w:val="ro-RO"/>
        </w:rPr>
      </w:pPr>
      <w:r>
        <w:rPr>
          <w:noProof/>
        </w:rPr>
        <w:drawing>
          <wp:inline distT="0" distB="0" distL="0" distR="0" wp14:anchorId="0EB76057" wp14:editId="2BF7AC85">
            <wp:extent cx="5530943" cy="3441914"/>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imire notificare aferenta informatiilor publicate privind sucursalele.bmp"/>
                    <pic:cNvPicPr/>
                  </pic:nvPicPr>
                  <pic:blipFill>
                    <a:blip r:embed="rId31">
                      <a:extLst>
                        <a:ext uri="{28A0092B-C50C-407E-A947-70E740481C1C}">
                          <a14:useLocalDpi xmlns:a14="http://schemas.microsoft.com/office/drawing/2010/main" val="0"/>
                        </a:ext>
                      </a:extLst>
                    </a:blip>
                    <a:stretch>
                      <a:fillRect/>
                    </a:stretch>
                  </pic:blipFill>
                  <pic:spPr>
                    <a:xfrm>
                      <a:off x="0" y="0"/>
                      <a:ext cx="5551565" cy="3454747"/>
                    </a:xfrm>
                    <a:prstGeom prst="rect">
                      <a:avLst/>
                    </a:prstGeom>
                  </pic:spPr>
                </pic:pic>
              </a:graphicData>
            </a:graphic>
          </wp:inline>
        </w:drawing>
      </w:r>
    </w:p>
    <w:p w14:paraId="7E48A16F" w14:textId="77777777" w:rsidR="00865E6B" w:rsidRDefault="00865E6B" w:rsidP="00865E6B">
      <w:pPr>
        <w:pStyle w:val="Bodytext0"/>
        <w:rPr>
          <w:lang w:val="ro-RO"/>
        </w:rPr>
      </w:pPr>
      <w:r>
        <w:rPr>
          <w:lang w:val="ro-RO"/>
        </w:rPr>
        <w:t>Diagrama pentru trimiterea notificării aferente informațiilor publicate privind sucursalele:</w:t>
      </w:r>
    </w:p>
    <w:p w14:paraId="436618DC" w14:textId="77777777" w:rsidR="00865E6B" w:rsidRDefault="00B4337B" w:rsidP="00865E6B">
      <w:pPr>
        <w:pStyle w:val="Bodytext0"/>
        <w:jc w:val="center"/>
        <w:rPr>
          <w:lang w:val="ro-RO"/>
        </w:rPr>
      </w:pPr>
      <w:r>
        <w:rPr>
          <w:noProof/>
        </w:rPr>
        <w:drawing>
          <wp:inline distT="0" distB="0" distL="0" distR="0" wp14:anchorId="57A225A9" wp14:editId="028B98D8">
            <wp:extent cx="5530943" cy="3481329"/>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rimitere notificare aferenta informatiilor publicate privind sucursalele.bmp"/>
                    <pic:cNvPicPr/>
                  </pic:nvPicPr>
                  <pic:blipFill>
                    <a:blip r:embed="rId32">
                      <a:extLst>
                        <a:ext uri="{28A0092B-C50C-407E-A947-70E740481C1C}">
                          <a14:useLocalDpi xmlns:a14="http://schemas.microsoft.com/office/drawing/2010/main" val="0"/>
                        </a:ext>
                      </a:extLst>
                    </a:blip>
                    <a:stretch>
                      <a:fillRect/>
                    </a:stretch>
                  </pic:blipFill>
                  <pic:spPr>
                    <a:xfrm>
                      <a:off x="0" y="0"/>
                      <a:ext cx="5547871" cy="3491984"/>
                    </a:xfrm>
                    <a:prstGeom prst="rect">
                      <a:avLst/>
                    </a:prstGeom>
                  </pic:spPr>
                </pic:pic>
              </a:graphicData>
            </a:graphic>
          </wp:inline>
        </w:drawing>
      </w:r>
    </w:p>
    <w:p w14:paraId="3ED47B60" w14:textId="77777777" w:rsidR="0026755E" w:rsidRDefault="0026755E" w:rsidP="0026755E">
      <w:pPr>
        <w:pStyle w:val="Heading3"/>
      </w:pPr>
      <w:bookmarkStart w:id="39" w:name="_Toc498256815"/>
      <w:bookmarkStart w:id="40" w:name="_Toc498411713"/>
      <w:r>
        <w:lastRenderedPageBreak/>
        <w:t>Diagrama de interacțiune dintre actori</w:t>
      </w:r>
      <w:bookmarkEnd w:id="39"/>
      <w:bookmarkEnd w:id="40"/>
    </w:p>
    <w:p w14:paraId="788DE857" w14:textId="77777777" w:rsidR="0026755E" w:rsidRDefault="0026755E" w:rsidP="0026755E">
      <w:pPr>
        <w:pStyle w:val="Bodytext0"/>
        <w:jc w:val="center"/>
        <w:rPr>
          <w:lang w:val="ro-RO"/>
        </w:rPr>
      </w:pPr>
      <w:r>
        <w:rPr>
          <w:noProof/>
        </w:rPr>
        <w:drawing>
          <wp:inline distT="0" distB="0" distL="0" distR="0" wp14:anchorId="40733EC8" wp14:editId="203C4DDC">
            <wp:extent cx="5166983" cy="54382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otificarea aferenta informatiilor publicate privind sucursalele.bmp"/>
                    <pic:cNvPicPr/>
                  </pic:nvPicPr>
                  <pic:blipFill>
                    <a:blip r:embed="rId33">
                      <a:extLst>
                        <a:ext uri="{28A0092B-C50C-407E-A947-70E740481C1C}">
                          <a14:useLocalDpi xmlns:a14="http://schemas.microsoft.com/office/drawing/2010/main" val="0"/>
                        </a:ext>
                      </a:extLst>
                    </a:blip>
                    <a:stretch>
                      <a:fillRect/>
                    </a:stretch>
                  </pic:blipFill>
                  <pic:spPr>
                    <a:xfrm>
                      <a:off x="0" y="0"/>
                      <a:ext cx="5173070" cy="5444680"/>
                    </a:xfrm>
                    <a:prstGeom prst="rect">
                      <a:avLst/>
                    </a:prstGeom>
                  </pic:spPr>
                </pic:pic>
              </a:graphicData>
            </a:graphic>
          </wp:inline>
        </w:drawing>
      </w:r>
    </w:p>
    <w:p w14:paraId="771742F8" w14:textId="77777777" w:rsidR="0026755E" w:rsidRDefault="0026755E" w:rsidP="0026755E">
      <w:pPr>
        <w:pStyle w:val="Heading2"/>
      </w:pPr>
      <w:bookmarkStart w:id="41" w:name="_Toc498256816"/>
      <w:bookmarkStart w:id="42" w:name="_Toc498411714"/>
      <w:r>
        <w:t>Actualizare</w:t>
      </w:r>
      <w:r w:rsidRPr="00743945">
        <w:t>a datelor entității juridice</w:t>
      </w:r>
      <w:bookmarkEnd w:id="41"/>
      <w:bookmarkEnd w:id="42"/>
    </w:p>
    <w:p w14:paraId="52711D8D" w14:textId="77777777" w:rsidR="008F6158" w:rsidRDefault="008F6158" w:rsidP="0026755E">
      <w:pPr>
        <w:pStyle w:val="Bodytext0"/>
        <w:rPr>
          <w:lang w:val="ro-RO"/>
        </w:rPr>
      </w:pPr>
      <w:r w:rsidRPr="00A925BC">
        <w:rPr>
          <w:lang w:val="ro-RO"/>
        </w:rPr>
        <w:t xml:space="preserve">Pașii care sunt parcurși </w:t>
      </w:r>
      <w:r>
        <w:rPr>
          <w:lang w:val="ro-RO"/>
        </w:rPr>
        <w:t>pentru</w:t>
      </w:r>
      <w:r w:rsidRPr="00B72900">
        <w:rPr>
          <w:lang w:val="ro-RO"/>
        </w:rPr>
        <w:t xml:space="preserve"> </w:t>
      </w:r>
      <w:r>
        <w:rPr>
          <w:lang w:val="ro-RO"/>
        </w:rPr>
        <w:t>a</w:t>
      </w:r>
      <w:r w:rsidRPr="008F6158">
        <w:rPr>
          <w:lang w:val="ro-RO"/>
        </w:rPr>
        <w:t xml:space="preserve">ctualizarea datelor entității juridice </w:t>
      </w:r>
      <w:r w:rsidRPr="00A925BC">
        <w:rPr>
          <w:lang w:val="ro-RO"/>
        </w:rPr>
        <w:t>sunt următorii</w:t>
      </w:r>
      <w:r>
        <w:rPr>
          <w:lang w:val="ro-RO"/>
        </w:rPr>
        <w:t>:</w:t>
      </w:r>
    </w:p>
    <w:p w14:paraId="588794FF" w14:textId="77777777" w:rsidR="00301C18" w:rsidRDefault="00301C18" w:rsidP="00301C18">
      <w:pPr>
        <w:pStyle w:val="Bullet1"/>
      </w:pPr>
      <w:r>
        <w:t>Referentul ONRC primește de la o societate comercială documentele privind înregistra</w:t>
      </w:r>
      <w:r w:rsidR="00F03A8A">
        <w:t>r</w:t>
      </w:r>
      <w:r>
        <w:t>ea acesteia în registrul comerțului sau privind o modificare a atributelor sale;</w:t>
      </w:r>
    </w:p>
    <w:p w14:paraId="646BCE41" w14:textId="77777777" w:rsidR="00301C18" w:rsidRDefault="00301C18" w:rsidP="00301C18">
      <w:pPr>
        <w:pStyle w:val="Bullet1"/>
      </w:pPr>
      <w:r>
        <w:t>Referentul ONRC verifică documentele și, în cazul în care constată că acestea sunt complete și conforme, operează în RCCC informațiile pentru societatea comercială;</w:t>
      </w:r>
    </w:p>
    <w:p w14:paraId="16D488BB" w14:textId="77777777" w:rsidR="00301C18" w:rsidRDefault="00301C18" w:rsidP="00301C18">
      <w:pPr>
        <w:pStyle w:val="Bullet1"/>
      </w:pPr>
      <w:r>
        <w:t>Baza de date a RCCC replică în baza de date a SIIBRIS modificarea produsă la so</w:t>
      </w:r>
      <w:r w:rsidR="0079121E">
        <w:t>c</w:t>
      </w:r>
      <w:r>
        <w:t>ietatea</w:t>
      </w:r>
      <w:r w:rsidR="0079121E">
        <w:t xml:space="preserve"> comercială</w:t>
      </w:r>
      <w:r>
        <w:t>;</w:t>
      </w:r>
    </w:p>
    <w:p w14:paraId="728E1DBC" w14:textId="77777777" w:rsidR="00301C18" w:rsidRDefault="00301C18" w:rsidP="00301C18">
      <w:pPr>
        <w:pStyle w:val="Bullet1"/>
      </w:pPr>
      <w:r>
        <w:lastRenderedPageBreak/>
        <w:t>SIIBRIS afișează în ecranul utilizator informațiille</w:t>
      </w:r>
      <w:r w:rsidRPr="008E7B87">
        <w:t xml:space="preserve"> </w:t>
      </w:r>
      <w:r w:rsidR="0079121E">
        <w:t>privind cererea de actualizare</w:t>
      </w:r>
      <w:r w:rsidRPr="008E7B87">
        <w:t xml:space="preserve"> </w:t>
      </w:r>
      <w:r>
        <w:t>și trimite un email de atenționare către coordonatorul BRIS;</w:t>
      </w:r>
    </w:p>
    <w:p w14:paraId="5117B127" w14:textId="77777777" w:rsidR="00301C18" w:rsidRDefault="00301C18" w:rsidP="00301C18">
      <w:pPr>
        <w:pStyle w:val="Bullet1"/>
      </w:pPr>
      <w:r>
        <w:t xml:space="preserve">Coordonatorul BRIS confirma în SIIBRIS </w:t>
      </w:r>
      <w:r w:rsidR="0079121E">
        <w:t>cererea de actualizare a datelor LED</w:t>
      </w:r>
      <w:r>
        <w:t>;</w:t>
      </w:r>
    </w:p>
    <w:p w14:paraId="14F408C0" w14:textId="77777777" w:rsidR="00301C18" w:rsidRDefault="00301C18" w:rsidP="00301C18">
      <w:pPr>
        <w:pStyle w:val="Bullet1"/>
      </w:pPr>
      <w:r>
        <w:t xml:space="preserve">SIIBRIS construiește mesajul </w:t>
      </w:r>
      <w:r w:rsidR="0079121E">
        <w:t>pentru cererea de actualizare</w:t>
      </w:r>
      <w:r w:rsidRPr="008E7B87">
        <w:t xml:space="preserve"> </w:t>
      </w:r>
      <w:r w:rsidR="0079121E">
        <w:t xml:space="preserve">a datelor LED </w:t>
      </w:r>
      <w:r>
        <w:t>și îl trimite către platforma centrală;</w:t>
      </w:r>
    </w:p>
    <w:p w14:paraId="71007095" w14:textId="77777777" w:rsidR="0026755E" w:rsidRDefault="00301C18" w:rsidP="00301C18">
      <w:pPr>
        <w:pStyle w:val="Bullet1"/>
      </w:pPr>
      <w:r>
        <w:t xml:space="preserve">SIIBRIS primește de la platforma centrală </w:t>
      </w:r>
      <w:r w:rsidR="0079121E">
        <w:t>mesajul de stare</w:t>
      </w:r>
      <w:r>
        <w:t xml:space="preserve"> și </w:t>
      </w:r>
      <w:r w:rsidR="004B5038">
        <w:t xml:space="preserve">îl </w:t>
      </w:r>
      <w:r>
        <w:t>jurnalizează.</w:t>
      </w:r>
    </w:p>
    <w:p w14:paraId="38EC053B" w14:textId="77777777" w:rsidR="0026755E" w:rsidRPr="00FC3A92" w:rsidRDefault="0026755E" w:rsidP="0026755E">
      <w:pPr>
        <w:pStyle w:val="Heading3"/>
      </w:pPr>
      <w:bookmarkStart w:id="43" w:name="_Toc498256817"/>
      <w:bookmarkStart w:id="44" w:name="_Toc498411715"/>
      <w:r>
        <w:t>Diagrama fluxurilor de lucru</w:t>
      </w:r>
      <w:bookmarkEnd w:id="43"/>
      <w:bookmarkEnd w:id="44"/>
    </w:p>
    <w:p w14:paraId="51918113" w14:textId="77777777" w:rsidR="0026755E" w:rsidRDefault="00301C18" w:rsidP="009969E5">
      <w:pPr>
        <w:pStyle w:val="Bodytext0"/>
        <w:jc w:val="center"/>
        <w:rPr>
          <w:lang w:val="ro-RO"/>
        </w:rPr>
      </w:pPr>
      <w:r>
        <w:rPr>
          <w:noProof/>
        </w:rPr>
        <w:drawing>
          <wp:inline distT="0" distB="0" distL="0" distR="0" wp14:anchorId="4483BB2D" wp14:editId="0CB0876A">
            <wp:extent cx="5671141" cy="3249227"/>
            <wp:effectExtent l="0" t="0" r="635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ctualizarea datelor entitatii juridice.bmp"/>
                    <pic:cNvPicPr/>
                  </pic:nvPicPr>
                  <pic:blipFill>
                    <a:blip r:embed="rId34">
                      <a:extLst>
                        <a:ext uri="{28A0092B-C50C-407E-A947-70E740481C1C}">
                          <a14:useLocalDpi xmlns:a14="http://schemas.microsoft.com/office/drawing/2010/main" val="0"/>
                        </a:ext>
                      </a:extLst>
                    </a:blip>
                    <a:stretch>
                      <a:fillRect/>
                    </a:stretch>
                  </pic:blipFill>
                  <pic:spPr>
                    <a:xfrm>
                      <a:off x="0" y="0"/>
                      <a:ext cx="5681393" cy="3255101"/>
                    </a:xfrm>
                    <a:prstGeom prst="rect">
                      <a:avLst/>
                    </a:prstGeom>
                  </pic:spPr>
                </pic:pic>
              </a:graphicData>
            </a:graphic>
          </wp:inline>
        </w:drawing>
      </w:r>
    </w:p>
    <w:p w14:paraId="56118B2B" w14:textId="77777777" w:rsidR="0079121E" w:rsidRDefault="0079121E">
      <w:pPr>
        <w:rPr>
          <w:rFonts w:ascii="Arial" w:hAnsi="Arial" w:cs="Arial"/>
        </w:rPr>
      </w:pPr>
      <w:bookmarkStart w:id="45" w:name="_Toc498256818"/>
      <w:r>
        <w:br w:type="page"/>
      </w:r>
    </w:p>
    <w:p w14:paraId="7A14E595" w14:textId="77777777" w:rsidR="0026755E" w:rsidRDefault="0026755E" w:rsidP="0026755E">
      <w:pPr>
        <w:pStyle w:val="Heading3"/>
      </w:pPr>
      <w:bookmarkStart w:id="46" w:name="_Toc498411716"/>
      <w:r>
        <w:lastRenderedPageBreak/>
        <w:t>Diagrama de interacțiune dintre actori</w:t>
      </w:r>
      <w:bookmarkEnd w:id="45"/>
      <w:bookmarkEnd w:id="46"/>
    </w:p>
    <w:p w14:paraId="0EB873BA" w14:textId="77777777" w:rsidR="0026755E" w:rsidRDefault="0026755E" w:rsidP="0026755E">
      <w:pPr>
        <w:pStyle w:val="Bodytext0"/>
        <w:jc w:val="center"/>
        <w:rPr>
          <w:lang w:val="ro-RO"/>
        </w:rPr>
      </w:pPr>
      <w:r>
        <w:rPr>
          <w:noProof/>
        </w:rPr>
        <w:drawing>
          <wp:inline distT="0" distB="0" distL="0" distR="0" wp14:anchorId="6B47ADB8" wp14:editId="37E05F3C">
            <wp:extent cx="4918510" cy="34757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ctualizarea datelor entității juridice.bmp"/>
                    <pic:cNvPicPr/>
                  </pic:nvPicPr>
                  <pic:blipFill>
                    <a:blip r:embed="rId35">
                      <a:extLst>
                        <a:ext uri="{28A0092B-C50C-407E-A947-70E740481C1C}">
                          <a14:useLocalDpi xmlns:a14="http://schemas.microsoft.com/office/drawing/2010/main" val="0"/>
                        </a:ext>
                      </a:extLst>
                    </a:blip>
                    <a:stretch>
                      <a:fillRect/>
                    </a:stretch>
                  </pic:blipFill>
                  <pic:spPr>
                    <a:xfrm>
                      <a:off x="0" y="0"/>
                      <a:ext cx="4922722" cy="3478716"/>
                    </a:xfrm>
                    <a:prstGeom prst="rect">
                      <a:avLst/>
                    </a:prstGeom>
                  </pic:spPr>
                </pic:pic>
              </a:graphicData>
            </a:graphic>
          </wp:inline>
        </w:drawing>
      </w:r>
    </w:p>
    <w:p w14:paraId="553C5DF1" w14:textId="77777777" w:rsidR="0026755E" w:rsidRDefault="0026755E" w:rsidP="0026755E">
      <w:pPr>
        <w:pStyle w:val="Heading2"/>
      </w:pPr>
      <w:bookmarkStart w:id="47" w:name="_Toc498256819"/>
      <w:bookmarkStart w:id="48" w:name="_Toc498411717"/>
      <w:r>
        <w:t>A</w:t>
      </w:r>
      <w:r w:rsidRPr="00743945">
        <w:t>bonare</w:t>
      </w:r>
      <w:r>
        <w:t>a</w:t>
      </w:r>
      <w:r w:rsidRPr="00743945">
        <w:t xml:space="preserve"> pentru companiile mamă</w:t>
      </w:r>
      <w:bookmarkEnd w:id="47"/>
      <w:bookmarkEnd w:id="48"/>
    </w:p>
    <w:p w14:paraId="07ECC94F" w14:textId="77777777" w:rsidR="00B94F2B" w:rsidRDefault="00B94F2B" w:rsidP="00B94F2B">
      <w:pPr>
        <w:pStyle w:val="Bodytext0"/>
        <w:rPr>
          <w:lang w:val="ro-RO"/>
        </w:rPr>
      </w:pPr>
      <w:r w:rsidRPr="00A925BC">
        <w:rPr>
          <w:lang w:val="ro-RO"/>
        </w:rPr>
        <w:t xml:space="preserve">Pașii care sunt parcurși </w:t>
      </w:r>
      <w:r w:rsidR="00F03A8A">
        <w:rPr>
          <w:lang w:val="ro-RO"/>
        </w:rPr>
        <w:t>în cazul de utilizare</w:t>
      </w:r>
      <w:r w:rsidRPr="00B72900">
        <w:rPr>
          <w:lang w:val="ro-RO"/>
        </w:rPr>
        <w:t xml:space="preserve"> </w:t>
      </w:r>
      <w:r w:rsidR="00A31156">
        <w:rPr>
          <w:lang w:val="ro-RO"/>
        </w:rPr>
        <w:t xml:space="preserve">privind </w:t>
      </w:r>
      <w:r w:rsidR="00F03A8A">
        <w:rPr>
          <w:lang w:val="ro-RO"/>
        </w:rPr>
        <w:t>a</w:t>
      </w:r>
      <w:r w:rsidR="00F03A8A" w:rsidRPr="00F03A8A">
        <w:rPr>
          <w:lang w:val="ro-RO"/>
        </w:rPr>
        <w:t>bonarea pentru companiile mam</w:t>
      </w:r>
      <w:r w:rsidR="0041267C">
        <w:rPr>
          <w:lang w:val="ro-RO"/>
        </w:rPr>
        <w:t xml:space="preserve">ă </w:t>
      </w:r>
      <w:r w:rsidRPr="00A925BC">
        <w:rPr>
          <w:lang w:val="ro-RO"/>
        </w:rPr>
        <w:t>sunt următorii</w:t>
      </w:r>
      <w:r>
        <w:rPr>
          <w:lang w:val="ro-RO"/>
        </w:rPr>
        <w:t>:</w:t>
      </w:r>
    </w:p>
    <w:p w14:paraId="21F39E9D" w14:textId="77777777" w:rsidR="00B94F2B" w:rsidRDefault="00B94F2B" w:rsidP="00B94F2B">
      <w:pPr>
        <w:pStyle w:val="Bullet1"/>
      </w:pPr>
      <w:r>
        <w:t xml:space="preserve">Referentul ONRC primește de la o </w:t>
      </w:r>
      <w:r w:rsidR="00F03A8A">
        <w:t>sucursal</w:t>
      </w:r>
      <w:r w:rsidR="00A31156">
        <w:t>ă a unei companii</w:t>
      </w:r>
      <w:r>
        <w:t xml:space="preserve"> documentele privind înregistra</w:t>
      </w:r>
      <w:r w:rsidR="00F03A8A">
        <w:t>r</w:t>
      </w:r>
      <w:r>
        <w:t xml:space="preserve">ea acesteia în registrul comerțului sau privind </w:t>
      </w:r>
      <w:r w:rsidR="0041267C">
        <w:t>dizolvarea ei</w:t>
      </w:r>
      <w:r>
        <w:t>;</w:t>
      </w:r>
    </w:p>
    <w:p w14:paraId="1A18A862" w14:textId="77777777" w:rsidR="00B94F2B" w:rsidRDefault="00B94F2B" w:rsidP="00B94F2B">
      <w:pPr>
        <w:pStyle w:val="Bullet1"/>
      </w:pPr>
      <w:r>
        <w:t xml:space="preserve">Referentul ONRC verifică documentele și, în cazul în care constată că acestea sunt complete și conforme, operează în RCCC informațiile pentru </w:t>
      </w:r>
      <w:r w:rsidR="00A31156">
        <w:t>sucursală</w:t>
      </w:r>
      <w:r w:rsidR="00A31156">
        <w:rPr>
          <w:lang w:val="en-US"/>
        </w:rPr>
        <w:t>;</w:t>
      </w:r>
    </w:p>
    <w:p w14:paraId="3F0065AF" w14:textId="77777777" w:rsidR="00B94F2B" w:rsidRDefault="00B94F2B" w:rsidP="00B94F2B">
      <w:pPr>
        <w:pStyle w:val="Bullet1"/>
      </w:pPr>
      <w:r>
        <w:t xml:space="preserve">Baza de date a RCCC replică în baza de date a SIIBRIS modificarea produsă la </w:t>
      </w:r>
      <w:r w:rsidR="00A31156">
        <w:t>sucursală (înregistrarea sau dizolvarea)</w:t>
      </w:r>
      <w:r>
        <w:t>;</w:t>
      </w:r>
    </w:p>
    <w:p w14:paraId="0D49B941" w14:textId="77777777" w:rsidR="00B94F2B" w:rsidRDefault="00B94F2B" w:rsidP="00B94F2B">
      <w:pPr>
        <w:pStyle w:val="Bullet1"/>
      </w:pPr>
      <w:r>
        <w:t>SIIBRIS afișează în ecranul utilizator informațiille</w:t>
      </w:r>
      <w:r w:rsidRPr="008E7B87">
        <w:t xml:space="preserve"> </w:t>
      </w:r>
      <w:r>
        <w:t>privind cererea de actualizare</w:t>
      </w:r>
      <w:r w:rsidRPr="008E7B87">
        <w:t xml:space="preserve"> </w:t>
      </w:r>
      <w:r w:rsidR="0041267C">
        <w:t>(abonare sau, după caz, dezabonar</w:t>
      </w:r>
      <w:r w:rsidR="00A31156">
        <w:t>e</w:t>
      </w:r>
      <w:r w:rsidR="0041267C">
        <w:t xml:space="preserve">) </w:t>
      </w:r>
      <w:r>
        <w:t>și trimite un email de atenționare către coordonatorul BRIS;</w:t>
      </w:r>
    </w:p>
    <w:p w14:paraId="60549B73" w14:textId="77777777" w:rsidR="00B94F2B" w:rsidRDefault="00B94F2B" w:rsidP="00B94F2B">
      <w:pPr>
        <w:pStyle w:val="Bullet1"/>
      </w:pPr>
      <w:r>
        <w:t xml:space="preserve">Coordonatorul BRIS confirma în SIIBRIS cererea de actualizare a </w:t>
      </w:r>
      <w:r w:rsidR="0041267C">
        <w:t>listei de abonare la societatea-mamă</w:t>
      </w:r>
      <w:r>
        <w:t>;</w:t>
      </w:r>
    </w:p>
    <w:p w14:paraId="28DC6465" w14:textId="77777777" w:rsidR="00B94F2B" w:rsidRDefault="00B94F2B" w:rsidP="00B94F2B">
      <w:pPr>
        <w:pStyle w:val="Bullet1"/>
      </w:pPr>
      <w:r>
        <w:t>SIIBRIS construiește mesajul pentru cererea de actualizare</w:t>
      </w:r>
      <w:r w:rsidRPr="008E7B87">
        <w:t xml:space="preserve"> </w:t>
      </w:r>
      <w:r>
        <w:t xml:space="preserve">a </w:t>
      </w:r>
      <w:r w:rsidR="0041267C">
        <w:t xml:space="preserve">listei de abonare </w:t>
      </w:r>
      <w:r>
        <w:t>și îl trimite către platforma centrală;</w:t>
      </w:r>
    </w:p>
    <w:p w14:paraId="2A043376" w14:textId="77777777" w:rsidR="00B94F2B" w:rsidRDefault="00B94F2B" w:rsidP="00B94F2B">
      <w:pPr>
        <w:pStyle w:val="Bullet1"/>
      </w:pPr>
      <w:r>
        <w:t xml:space="preserve">SIIBRIS primește de la platforma centrală mesajul de stare și </w:t>
      </w:r>
      <w:r w:rsidR="00A31156">
        <w:t xml:space="preserve">îl </w:t>
      </w:r>
      <w:r>
        <w:t>jurnalizează.</w:t>
      </w:r>
    </w:p>
    <w:p w14:paraId="7E36F541" w14:textId="77777777" w:rsidR="00B94F2B" w:rsidRDefault="00B94F2B">
      <w:pPr>
        <w:rPr>
          <w:rFonts w:ascii="Arial" w:hAnsi="Arial" w:cs="Arial"/>
        </w:rPr>
      </w:pPr>
      <w:bookmarkStart w:id="49" w:name="_Toc498256820"/>
      <w:r>
        <w:br w:type="page"/>
      </w:r>
    </w:p>
    <w:p w14:paraId="1D6BB215" w14:textId="77777777" w:rsidR="0026755E" w:rsidRPr="00FC3A92" w:rsidRDefault="0026755E" w:rsidP="0026755E">
      <w:pPr>
        <w:pStyle w:val="Heading3"/>
      </w:pPr>
      <w:bookmarkStart w:id="50" w:name="_Toc498411718"/>
      <w:r>
        <w:lastRenderedPageBreak/>
        <w:t>Diagrama fluxurilor de lucru</w:t>
      </w:r>
      <w:bookmarkEnd w:id="49"/>
      <w:bookmarkEnd w:id="50"/>
    </w:p>
    <w:p w14:paraId="479B7FA8" w14:textId="77777777" w:rsidR="0026755E" w:rsidRDefault="00E65BE6" w:rsidP="00E65BE6">
      <w:pPr>
        <w:pStyle w:val="Bodytext0"/>
        <w:jc w:val="center"/>
        <w:rPr>
          <w:lang w:val="ro-RO"/>
        </w:rPr>
      </w:pPr>
      <w:r>
        <w:rPr>
          <w:noProof/>
        </w:rPr>
        <w:drawing>
          <wp:inline distT="0" distB="0" distL="0" distR="0" wp14:anchorId="35B25026" wp14:editId="14B982FF">
            <wp:extent cx="5608702" cy="3218156"/>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bonarea pentru companiile mama.bmp"/>
                    <pic:cNvPicPr/>
                  </pic:nvPicPr>
                  <pic:blipFill>
                    <a:blip r:embed="rId36">
                      <a:extLst>
                        <a:ext uri="{28A0092B-C50C-407E-A947-70E740481C1C}">
                          <a14:useLocalDpi xmlns:a14="http://schemas.microsoft.com/office/drawing/2010/main" val="0"/>
                        </a:ext>
                      </a:extLst>
                    </a:blip>
                    <a:stretch>
                      <a:fillRect/>
                    </a:stretch>
                  </pic:blipFill>
                  <pic:spPr>
                    <a:xfrm>
                      <a:off x="0" y="0"/>
                      <a:ext cx="5612255" cy="3220194"/>
                    </a:xfrm>
                    <a:prstGeom prst="rect">
                      <a:avLst/>
                    </a:prstGeom>
                  </pic:spPr>
                </pic:pic>
              </a:graphicData>
            </a:graphic>
          </wp:inline>
        </w:drawing>
      </w:r>
    </w:p>
    <w:p w14:paraId="337D3A6E" w14:textId="77777777" w:rsidR="0026755E" w:rsidRDefault="0026755E" w:rsidP="0026755E">
      <w:pPr>
        <w:pStyle w:val="Heading3"/>
      </w:pPr>
      <w:bookmarkStart w:id="51" w:name="_Toc498256821"/>
      <w:bookmarkStart w:id="52" w:name="_Toc498411719"/>
      <w:r>
        <w:t>Diagrama de interacțiune dintre actori</w:t>
      </w:r>
      <w:bookmarkEnd w:id="51"/>
      <w:bookmarkEnd w:id="52"/>
    </w:p>
    <w:p w14:paraId="6637651A" w14:textId="77777777" w:rsidR="0026755E" w:rsidRDefault="0026755E" w:rsidP="0026755E">
      <w:pPr>
        <w:pStyle w:val="Bodytext0"/>
        <w:jc w:val="center"/>
        <w:rPr>
          <w:lang w:val="ro-RO"/>
        </w:rPr>
      </w:pPr>
      <w:r>
        <w:rPr>
          <w:noProof/>
        </w:rPr>
        <w:drawing>
          <wp:inline distT="0" distB="0" distL="0" distR="0" wp14:anchorId="2BE3252A" wp14:editId="44157C66">
            <wp:extent cx="5032856" cy="3715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onarea pentru companiile mama.bmp"/>
                    <pic:cNvPicPr/>
                  </pic:nvPicPr>
                  <pic:blipFill>
                    <a:blip r:embed="rId37">
                      <a:extLst>
                        <a:ext uri="{28A0092B-C50C-407E-A947-70E740481C1C}">
                          <a14:useLocalDpi xmlns:a14="http://schemas.microsoft.com/office/drawing/2010/main" val="0"/>
                        </a:ext>
                      </a:extLst>
                    </a:blip>
                    <a:stretch>
                      <a:fillRect/>
                    </a:stretch>
                  </pic:blipFill>
                  <pic:spPr>
                    <a:xfrm>
                      <a:off x="0" y="0"/>
                      <a:ext cx="5039768" cy="3720408"/>
                    </a:xfrm>
                    <a:prstGeom prst="rect">
                      <a:avLst/>
                    </a:prstGeom>
                  </pic:spPr>
                </pic:pic>
              </a:graphicData>
            </a:graphic>
          </wp:inline>
        </w:drawing>
      </w:r>
    </w:p>
    <w:p w14:paraId="762E79CC" w14:textId="77777777" w:rsidR="00CE5223" w:rsidRDefault="00CE5223">
      <w:pPr>
        <w:rPr>
          <w:rFonts w:ascii="Arial" w:hAnsi="Arial" w:cs="Arial"/>
          <w:b/>
        </w:rPr>
      </w:pPr>
      <w:bookmarkStart w:id="53" w:name="_Toc498256822"/>
      <w:r>
        <w:br w:type="page"/>
      </w:r>
    </w:p>
    <w:p w14:paraId="700381C4" w14:textId="77777777" w:rsidR="0026755E" w:rsidRDefault="0026755E" w:rsidP="0026755E">
      <w:pPr>
        <w:pStyle w:val="Heading2"/>
      </w:pPr>
      <w:bookmarkStart w:id="54" w:name="_Toc498411720"/>
      <w:r>
        <w:lastRenderedPageBreak/>
        <w:t>A</w:t>
      </w:r>
      <w:r w:rsidRPr="00743945">
        <w:t>ctualizare</w:t>
      </w:r>
      <w:r>
        <w:t>a</w:t>
      </w:r>
      <w:r w:rsidRPr="00743945">
        <w:t xml:space="preserve"> comple</w:t>
      </w:r>
      <w:r w:rsidR="00844853">
        <w:t>tă a datelor legale ale entităț</w:t>
      </w:r>
      <w:r w:rsidRPr="00743945">
        <w:t>ilor</w:t>
      </w:r>
      <w:bookmarkEnd w:id="53"/>
      <w:bookmarkEnd w:id="54"/>
    </w:p>
    <w:p w14:paraId="51962361" w14:textId="0F785D86" w:rsidR="00334D54" w:rsidRPr="00334D54" w:rsidRDefault="00334D54" w:rsidP="00334D54">
      <w:pPr>
        <w:pStyle w:val="Bodytext0"/>
        <w:rPr>
          <w:lang w:val="ro-RO"/>
        </w:rPr>
      </w:pPr>
      <w:r w:rsidRPr="00334D54">
        <w:rPr>
          <w:lang w:val="ro-RO"/>
        </w:rPr>
        <w:t xml:space="preserve">Pașii care sunt parcurși în cazul de utilizare </w:t>
      </w:r>
      <w:r w:rsidR="00D84488">
        <w:rPr>
          <w:lang w:val="ro-RO"/>
        </w:rPr>
        <w:t>privind</w:t>
      </w:r>
      <w:r w:rsidR="00723A1D">
        <w:rPr>
          <w:lang w:val="ro-RO"/>
        </w:rPr>
        <w:t xml:space="preserve"> a</w:t>
      </w:r>
      <w:r w:rsidR="00723A1D" w:rsidRPr="00723A1D">
        <w:rPr>
          <w:lang w:val="ro-RO"/>
        </w:rPr>
        <w:t>ctualizarea completă a datelor legale ale entităților</w:t>
      </w:r>
      <w:r w:rsidRPr="00334D54">
        <w:rPr>
          <w:lang w:val="ro-RO"/>
        </w:rPr>
        <w:t>:</w:t>
      </w:r>
    </w:p>
    <w:p w14:paraId="07D81EBA" w14:textId="77777777" w:rsidR="0026755E" w:rsidRDefault="00334D54" w:rsidP="00334D54">
      <w:pPr>
        <w:pStyle w:val="Bullet1"/>
      </w:pPr>
      <w:r>
        <w:t>Coordonatorul BRIS exportă din baza de date a SIIBRIS datele complete pentru entitățile legale într-un fișier</w:t>
      </w:r>
      <w:r w:rsidRPr="00334D54">
        <w:t>;</w:t>
      </w:r>
    </w:p>
    <w:p w14:paraId="091F7AEC" w14:textId="77777777" w:rsidR="00334D54" w:rsidRDefault="00334D54" w:rsidP="00334D54">
      <w:pPr>
        <w:pStyle w:val="Bullet1"/>
      </w:pPr>
      <w:r>
        <w:t>Coordonatorul BRIS transferă către platforma centrală fișierul rezultat în urma exportului și primește confirmarea de transfer;</w:t>
      </w:r>
    </w:p>
    <w:p w14:paraId="17BB6FCD" w14:textId="77777777" w:rsidR="00334D54" w:rsidRDefault="00334D54" w:rsidP="00334D54">
      <w:pPr>
        <w:pStyle w:val="Bullet1"/>
      </w:pPr>
      <w:r>
        <w:t>Coordonatorul BRIS crează în SIIBRIS cererea de actualiz</w:t>
      </w:r>
      <w:r w:rsidR="00D84488">
        <w:t>a</w:t>
      </w:r>
      <w:r>
        <w:t>re completă a datelor legale ale entităților;</w:t>
      </w:r>
    </w:p>
    <w:p w14:paraId="0CBCCA91" w14:textId="77777777" w:rsidR="00334D54" w:rsidRDefault="00334D54" w:rsidP="00334D54">
      <w:pPr>
        <w:pStyle w:val="Bullet1"/>
      </w:pPr>
      <w:r>
        <w:t>SIIBRIS construiește mesajul pentru cererea de actualizare compl</w:t>
      </w:r>
      <w:r w:rsidR="00D84488">
        <w:t>e</w:t>
      </w:r>
      <w:r>
        <w:t>tă a datelor și îl trimite către platforma centrală;</w:t>
      </w:r>
    </w:p>
    <w:p w14:paraId="41B3CDE7" w14:textId="77777777" w:rsidR="00334D54" w:rsidRDefault="00334D54" w:rsidP="00334D54">
      <w:pPr>
        <w:pStyle w:val="Bullet1"/>
      </w:pPr>
      <w:r>
        <w:t xml:space="preserve">SIIBRIS primește de la platforma centrală mesajul de stare și </w:t>
      </w:r>
      <w:r w:rsidR="00D84488">
        <w:t xml:space="preserve">îl </w:t>
      </w:r>
      <w:r>
        <w:t>jurnalizează;</w:t>
      </w:r>
    </w:p>
    <w:p w14:paraId="29EEFDB9" w14:textId="77777777" w:rsidR="00334D54" w:rsidRDefault="00334D54" w:rsidP="00334D54">
      <w:pPr>
        <w:pStyle w:val="Bullet1"/>
      </w:pPr>
      <w:r>
        <w:t>SIIBRIS afișează în interfa</w:t>
      </w:r>
      <w:r w:rsidR="00D84488">
        <w:t>ț</w:t>
      </w:r>
      <w:r>
        <w:t>a utilizator mesajul de confirmare a actualizării complete, mesaj care este vizualizat de către coordonatorul BRIS.</w:t>
      </w:r>
    </w:p>
    <w:p w14:paraId="50885DC6" w14:textId="77777777" w:rsidR="0026755E" w:rsidRPr="00FC3A92" w:rsidRDefault="0026755E" w:rsidP="0026755E">
      <w:pPr>
        <w:pStyle w:val="Heading3"/>
      </w:pPr>
      <w:bookmarkStart w:id="55" w:name="_Toc498256823"/>
      <w:bookmarkStart w:id="56" w:name="_Toc498411721"/>
      <w:r>
        <w:t>Diagrama fluxurilor de lucru</w:t>
      </w:r>
      <w:bookmarkEnd w:id="55"/>
      <w:bookmarkEnd w:id="56"/>
    </w:p>
    <w:p w14:paraId="1A825E48" w14:textId="77777777" w:rsidR="0026755E" w:rsidRDefault="00334D54" w:rsidP="00E65BE6">
      <w:pPr>
        <w:pStyle w:val="Bodytext0"/>
        <w:jc w:val="center"/>
        <w:rPr>
          <w:lang w:val="ro-RO"/>
        </w:rPr>
      </w:pPr>
      <w:r>
        <w:rPr>
          <w:noProof/>
        </w:rPr>
        <w:drawing>
          <wp:inline distT="0" distB="0" distL="0" distR="0" wp14:anchorId="07521B1E" wp14:editId="73E6FB01">
            <wp:extent cx="5402062" cy="2016574"/>
            <wp:effectExtent l="0" t="0" r="825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ctualizarea completa a datelor legale ale entitatilor juridice.bmp"/>
                    <pic:cNvPicPr/>
                  </pic:nvPicPr>
                  <pic:blipFill>
                    <a:blip r:embed="rId38">
                      <a:extLst>
                        <a:ext uri="{28A0092B-C50C-407E-A947-70E740481C1C}">
                          <a14:useLocalDpi xmlns:a14="http://schemas.microsoft.com/office/drawing/2010/main" val="0"/>
                        </a:ext>
                      </a:extLst>
                    </a:blip>
                    <a:stretch>
                      <a:fillRect/>
                    </a:stretch>
                  </pic:blipFill>
                  <pic:spPr>
                    <a:xfrm>
                      <a:off x="0" y="0"/>
                      <a:ext cx="5409301" cy="2019276"/>
                    </a:xfrm>
                    <a:prstGeom prst="rect">
                      <a:avLst/>
                    </a:prstGeom>
                  </pic:spPr>
                </pic:pic>
              </a:graphicData>
            </a:graphic>
          </wp:inline>
        </w:drawing>
      </w:r>
    </w:p>
    <w:p w14:paraId="1667B278" w14:textId="77777777" w:rsidR="00334D54" w:rsidRDefault="00334D54">
      <w:pPr>
        <w:rPr>
          <w:rFonts w:ascii="Arial" w:hAnsi="Arial" w:cs="Arial"/>
        </w:rPr>
      </w:pPr>
      <w:bookmarkStart w:id="57" w:name="_Toc498256824"/>
      <w:r>
        <w:br w:type="page"/>
      </w:r>
    </w:p>
    <w:p w14:paraId="233675EB" w14:textId="77777777" w:rsidR="0026755E" w:rsidRDefault="0026755E" w:rsidP="0026755E">
      <w:pPr>
        <w:pStyle w:val="Heading3"/>
      </w:pPr>
      <w:bookmarkStart w:id="58" w:name="_Toc498411722"/>
      <w:r>
        <w:lastRenderedPageBreak/>
        <w:t>Diagrama de interacțiune dintre actori</w:t>
      </w:r>
      <w:bookmarkEnd w:id="57"/>
      <w:bookmarkEnd w:id="58"/>
    </w:p>
    <w:p w14:paraId="7B56876B" w14:textId="77777777" w:rsidR="00AE0C26" w:rsidRDefault="00FC19AE" w:rsidP="00AE0C26">
      <w:pPr>
        <w:pStyle w:val="Bodytext0"/>
        <w:jc w:val="center"/>
        <w:rPr>
          <w:lang w:val="ro-RO"/>
        </w:rPr>
      </w:pPr>
      <w:r>
        <w:rPr>
          <w:noProof/>
        </w:rPr>
        <w:drawing>
          <wp:inline distT="0" distB="0" distL="0" distR="0" wp14:anchorId="7F383C89" wp14:editId="2B77589E">
            <wp:extent cx="4946395" cy="3706427"/>
            <wp:effectExtent l="0" t="0" r="698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tualizarea completa a datelor legale ale entitatilor.bmp"/>
                    <pic:cNvPicPr/>
                  </pic:nvPicPr>
                  <pic:blipFill>
                    <a:blip r:embed="rId39">
                      <a:extLst>
                        <a:ext uri="{28A0092B-C50C-407E-A947-70E740481C1C}">
                          <a14:useLocalDpi xmlns:a14="http://schemas.microsoft.com/office/drawing/2010/main" val="0"/>
                        </a:ext>
                      </a:extLst>
                    </a:blip>
                    <a:stretch>
                      <a:fillRect/>
                    </a:stretch>
                  </pic:blipFill>
                  <pic:spPr>
                    <a:xfrm>
                      <a:off x="0" y="0"/>
                      <a:ext cx="4951882" cy="3710539"/>
                    </a:xfrm>
                    <a:prstGeom prst="rect">
                      <a:avLst/>
                    </a:prstGeom>
                  </pic:spPr>
                </pic:pic>
              </a:graphicData>
            </a:graphic>
          </wp:inline>
        </w:drawing>
      </w:r>
    </w:p>
    <w:p w14:paraId="2F821E6E" w14:textId="77777777" w:rsidR="00AF3335" w:rsidRPr="003B5970" w:rsidRDefault="00AF3335" w:rsidP="0038601A">
      <w:pPr>
        <w:pStyle w:val="Bodytext0"/>
        <w:rPr>
          <w:lang w:val="ro-RO"/>
        </w:rPr>
      </w:pPr>
    </w:p>
    <w:sectPr w:rsidR="00AF3335" w:rsidRPr="003B5970" w:rsidSect="00560132">
      <w:pgSz w:w="11907" w:h="16840" w:code="9"/>
      <w:pgMar w:top="1979" w:right="1106" w:bottom="1985" w:left="1259" w:header="720"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33157" w14:textId="77777777" w:rsidR="00D67615" w:rsidRDefault="00D67615">
      <w:r>
        <w:separator/>
      </w:r>
    </w:p>
    <w:p w14:paraId="4778CD24" w14:textId="77777777" w:rsidR="00D67615" w:rsidRDefault="00D67615"/>
  </w:endnote>
  <w:endnote w:type="continuationSeparator" w:id="0">
    <w:p w14:paraId="68476C3F" w14:textId="77777777" w:rsidR="00D67615" w:rsidRDefault="00D67615">
      <w:r>
        <w:continuationSeparator/>
      </w:r>
    </w:p>
    <w:p w14:paraId="17108F46" w14:textId="77777777" w:rsidR="00D67615" w:rsidRDefault="00D676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tarSymbol">
    <w:altName w:val="Arial Unicode MS"/>
    <w:charset w:val="02"/>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ICL Classical Garamond">
    <w:altName w:val="Constantia"/>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6153D" w14:textId="77777777" w:rsidR="00B73CEC" w:rsidRDefault="00B73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BB29F" w14:textId="77777777" w:rsidR="00D67615" w:rsidRDefault="00D67615">
      <w:r>
        <w:separator/>
      </w:r>
    </w:p>
    <w:p w14:paraId="47107246" w14:textId="77777777" w:rsidR="00D67615" w:rsidRDefault="00D67615"/>
  </w:footnote>
  <w:footnote w:type="continuationSeparator" w:id="0">
    <w:p w14:paraId="6A2747DD" w14:textId="77777777" w:rsidR="00D67615" w:rsidRDefault="00D67615">
      <w:r>
        <w:continuationSeparator/>
      </w:r>
    </w:p>
    <w:p w14:paraId="7FFCC9CA" w14:textId="77777777" w:rsidR="00D67615" w:rsidRDefault="00D676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126FE" w14:textId="77777777" w:rsidR="00B73CEC" w:rsidRDefault="00B73C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singleLevel"/>
    <w:tmpl w:val="0000000A"/>
    <w:name w:val="WW8Num10"/>
    <w:lvl w:ilvl="0">
      <w:start w:val="1"/>
      <w:numFmt w:val="decimal"/>
      <w:lvlText w:val="%1."/>
      <w:lvlJc w:val="left"/>
      <w:pPr>
        <w:tabs>
          <w:tab w:val="num" w:pos="0"/>
        </w:tabs>
      </w:pPr>
    </w:lvl>
  </w:abstractNum>
  <w:abstractNum w:abstractNumId="1" w15:restartNumberingAfterBreak="0">
    <w:nsid w:val="0000000E"/>
    <w:multiLevelType w:val="singleLevel"/>
    <w:tmpl w:val="0000000E"/>
    <w:name w:val="WW8Num14"/>
    <w:lvl w:ilvl="0">
      <w:numFmt w:val="bullet"/>
      <w:lvlText w:val="-"/>
      <w:lvlJc w:val="left"/>
      <w:pPr>
        <w:tabs>
          <w:tab w:val="num" w:pos="0"/>
        </w:tabs>
      </w:pPr>
      <w:rPr>
        <w:rFonts w:ascii="Times New Roman" w:hAnsi="Times New Roman" w:cs="StarSymbol"/>
        <w:sz w:val="18"/>
        <w:szCs w:val="18"/>
      </w:rPr>
    </w:lvl>
  </w:abstractNum>
  <w:abstractNum w:abstractNumId="2" w15:restartNumberingAfterBreak="0">
    <w:nsid w:val="0000000F"/>
    <w:multiLevelType w:val="singleLevel"/>
    <w:tmpl w:val="0000000F"/>
    <w:name w:val="WW8Num15"/>
    <w:lvl w:ilvl="0">
      <w:start w:val="1"/>
      <w:numFmt w:val="lowerLetter"/>
      <w:lvlText w:val="%1."/>
      <w:lvlJc w:val="left"/>
      <w:pPr>
        <w:tabs>
          <w:tab w:val="num" w:pos="0"/>
        </w:tabs>
      </w:pPr>
    </w:lvl>
  </w:abstractNum>
  <w:abstractNum w:abstractNumId="3" w15:restartNumberingAfterBreak="0">
    <w:nsid w:val="00000010"/>
    <w:multiLevelType w:val="singleLevel"/>
    <w:tmpl w:val="00000010"/>
    <w:name w:val="WW8Num16"/>
    <w:lvl w:ilvl="0">
      <w:start w:val="1"/>
      <w:numFmt w:val="lowerLetter"/>
      <w:lvlText w:val="%1."/>
      <w:lvlJc w:val="left"/>
      <w:pPr>
        <w:tabs>
          <w:tab w:val="num" w:pos="0"/>
        </w:tabs>
      </w:pPr>
    </w:lvl>
  </w:abstractNum>
  <w:abstractNum w:abstractNumId="4" w15:restartNumberingAfterBreak="0">
    <w:nsid w:val="00000014"/>
    <w:multiLevelType w:val="singleLevel"/>
    <w:tmpl w:val="00000014"/>
    <w:name w:val="WW8Num20"/>
    <w:lvl w:ilvl="0">
      <w:numFmt w:val="bullet"/>
      <w:lvlText w:val="-"/>
      <w:lvlJc w:val="left"/>
      <w:pPr>
        <w:tabs>
          <w:tab w:val="num" w:pos="0"/>
        </w:tabs>
      </w:pPr>
      <w:rPr>
        <w:rFonts w:ascii="Times New Roman" w:hAnsi="Times New Roman" w:cs="Times New Roman"/>
        <w:sz w:val="24"/>
      </w:rPr>
    </w:lvl>
  </w:abstractNum>
  <w:abstractNum w:abstractNumId="5" w15:restartNumberingAfterBreak="0">
    <w:nsid w:val="00000017"/>
    <w:multiLevelType w:val="singleLevel"/>
    <w:tmpl w:val="00000017"/>
    <w:name w:val="WW8Num23"/>
    <w:lvl w:ilvl="0">
      <w:start w:val="1"/>
      <w:numFmt w:val="bullet"/>
      <w:lvlText w:val=""/>
      <w:lvlJc w:val="left"/>
      <w:pPr>
        <w:tabs>
          <w:tab w:val="num" w:pos="0"/>
        </w:tabs>
      </w:pPr>
      <w:rPr>
        <w:rFonts w:ascii="Symbol" w:hAnsi="Symbol" w:cs="Times New Roman"/>
      </w:rPr>
    </w:lvl>
  </w:abstractNum>
  <w:abstractNum w:abstractNumId="6" w15:restartNumberingAfterBreak="0">
    <w:nsid w:val="0000001A"/>
    <w:multiLevelType w:val="singleLevel"/>
    <w:tmpl w:val="0000001A"/>
    <w:name w:val="WW8Num26"/>
    <w:lvl w:ilvl="0">
      <w:start w:val="5"/>
      <w:numFmt w:val="bullet"/>
      <w:lvlText w:val="-"/>
      <w:lvlJc w:val="left"/>
      <w:pPr>
        <w:tabs>
          <w:tab w:val="num" w:pos="810"/>
        </w:tabs>
      </w:pPr>
      <w:rPr>
        <w:rFonts w:ascii="Times New Roman" w:hAnsi="Times New Roman" w:cs="Times New Roman"/>
      </w:rPr>
    </w:lvl>
  </w:abstractNum>
  <w:abstractNum w:abstractNumId="7" w15:restartNumberingAfterBreak="0">
    <w:nsid w:val="0000002E"/>
    <w:multiLevelType w:val="singleLevel"/>
    <w:tmpl w:val="0000002E"/>
    <w:name w:val="WW8Num46"/>
    <w:lvl w:ilvl="0">
      <w:start w:val="1"/>
      <w:numFmt w:val="lowerLetter"/>
      <w:lvlText w:val="%1)"/>
      <w:lvlJc w:val="left"/>
      <w:pPr>
        <w:tabs>
          <w:tab w:val="num" w:pos="1440"/>
        </w:tabs>
      </w:pPr>
    </w:lvl>
  </w:abstractNum>
  <w:abstractNum w:abstractNumId="8" w15:restartNumberingAfterBreak="0">
    <w:nsid w:val="00000030"/>
    <w:multiLevelType w:val="singleLevel"/>
    <w:tmpl w:val="00000030"/>
    <w:name w:val="WW8Num48"/>
    <w:lvl w:ilvl="0">
      <w:start w:val="1"/>
      <w:numFmt w:val="bullet"/>
      <w:lvlText w:val=""/>
      <w:lvlJc w:val="left"/>
      <w:pPr>
        <w:tabs>
          <w:tab w:val="num" w:pos="720"/>
        </w:tabs>
      </w:pPr>
      <w:rPr>
        <w:rFonts w:ascii="Symbol" w:hAnsi="Symbol"/>
        <w:sz w:val="20"/>
      </w:rPr>
    </w:lvl>
  </w:abstractNum>
  <w:abstractNum w:abstractNumId="9" w15:restartNumberingAfterBreak="0">
    <w:nsid w:val="00000039"/>
    <w:multiLevelType w:val="multilevel"/>
    <w:tmpl w:val="00000039"/>
    <w:name w:val="WW8Num57"/>
    <w:lvl w:ilvl="0">
      <w:start w:val="1"/>
      <w:numFmt w:val="decimal"/>
      <w:lvlText w:val="%1."/>
      <w:lvlJc w:val="left"/>
      <w:pPr>
        <w:tabs>
          <w:tab w:val="num" w:pos="0"/>
        </w:tabs>
      </w:pPr>
    </w:lvl>
    <w:lvl w:ilvl="1">
      <w:start w:val="1"/>
      <w:numFmt w:val="lowerLetter"/>
      <w:lvlText w:val="%2."/>
      <w:lvlJc w:val="left"/>
      <w:pPr>
        <w:tabs>
          <w:tab w:val="num" w:pos="0"/>
        </w:tabs>
      </w:pPr>
    </w:lvl>
    <w:lvl w:ilvl="2">
      <w:start w:val="1"/>
      <w:numFmt w:val="lowerRoman"/>
      <w:lvlText w:val="%3."/>
      <w:lvlJc w:val="right"/>
      <w:pPr>
        <w:tabs>
          <w:tab w:val="num" w:pos="0"/>
        </w:tabs>
      </w:pPr>
    </w:lvl>
    <w:lvl w:ilvl="3">
      <w:start w:val="1"/>
      <w:numFmt w:val="upperLetter"/>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10" w15:restartNumberingAfterBreak="0">
    <w:nsid w:val="00000043"/>
    <w:multiLevelType w:val="singleLevel"/>
    <w:tmpl w:val="00000043"/>
    <w:name w:val="WW8Num67"/>
    <w:lvl w:ilvl="0">
      <w:start w:val="1"/>
      <w:numFmt w:val="lowerRoman"/>
      <w:lvlText w:val="%1."/>
      <w:lvlJc w:val="right"/>
      <w:pPr>
        <w:tabs>
          <w:tab w:val="num" w:pos="0"/>
        </w:tabs>
      </w:pPr>
    </w:lvl>
  </w:abstractNum>
  <w:abstractNum w:abstractNumId="11" w15:restartNumberingAfterBreak="0">
    <w:nsid w:val="00000044"/>
    <w:multiLevelType w:val="singleLevel"/>
    <w:tmpl w:val="00000044"/>
    <w:name w:val="WW8Num68"/>
    <w:lvl w:ilvl="0">
      <w:start w:val="1"/>
      <w:numFmt w:val="bullet"/>
      <w:lvlText w:val=""/>
      <w:lvlJc w:val="left"/>
      <w:pPr>
        <w:tabs>
          <w:tab w:val="num" w:pos="720"/>
        </w:tabs>
      </w:pPr>
      <w:rPr>
        <w:rFonts w:ascii="Symbol" w:hAnsi="Symbol" w:cs="Times New Roman"/>
      </w:rPr>
    </w:lvl>
  </w:abstractNum>
  <w:abstractNum w:abstractNumId="12" w15:restartNumberingAfterBreak="0">
    <w:nsid w:val="0000004A"/>
    <w:multiLevelType w:val="singleLevel"/>
    <w:tmpl w:val="0000004A"/>
    <w:name w:val="WW8Num74"/>
    <w:lvl w:ilvl="0">
      <w:start w:val="1"/>
      <w:numFmt w:val="lowerLetter"/>
      <w:lvlText w:val="%1."/>
      <w:lvlJc w:val="left"/>
      <w:pPr>
        <w:tabs>
          <w:tab w:val="num" w:pos="0"/>
        </w:tabs>
      </w:pPr>
    </w:lvl>
  </w:abstractNum>
  <w:abstractNum w:abstractNumId="13" w15:restartNumberingAfterBreak="0">
    <w:nsid w:val="0000004B"/>
    <w:multiLevelType w:val="singleLevel"/>
    <w:tmpl w:val="0000004B"/>
    <w:name w:val="WW8Num75"/>
    <w:lvl w:ilvl="0">
      <w:start w:val="1"/>
      <w:numFmt w:val="lowerLetter"/>
      <w:lvlText w:val="%1."/>
      <w:lvlJc w:val="left"/>
      <w:pPr>
        <w:tabs>
          <w:tab w:val="num" w:pos="0"/>
        </w:tabs>
      </w:pPr>
    </w:lvl>
  </w:abstractNum>
  <w:abstractNum w:abstractNumId="14" w15:restartNumberingAfterBreak="0">
    <w:nsid w:val="0CEA251B"/>
    <w:multiLevelType w:val="hybridMultilevel"/>
    <w:tmpl w:val="1284A9C6"/>
    <w:lvl w:ilvl="0" w:tplc="F048B0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1D24ED8"/>
    <w:multiLevelType w:val="hybridMultilevel"/>
    <w:tmpl w:val="99886C60"/>
    <w:lvl w:ilvl="0" w:tplc="8FFC30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2A30BEA"/>
    <w:multiLevelType w:val="hybridMultilevel"/>
    <w:tmpl w:val="714C0EFC"/>
    <w:lvl w:ilvl="0" w:tplc="04090017">
      <w:start w:val="1"/>
      <w:numFmt w:val="lowerLetter"/>
      <w:lvlText w:val="%1)"/>
      <w:lvlJc w:val="left"/>
      <w:pPr>
        <w:ind w:left="1080" w:hanging="360"/>
      </w:pPr>
      <w:rPr>
        <w:rFonts w:hint="default"/>
        <w:b w:val="0"/>
        <w:i w:val="0"/>
        <w:color w:val="0A4D9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E1B0F0C"/>
    <w:multiLevelType w:val="hybridMultilevel"/>
    <w:tmpl w:val="39CA6094"/>
    <w:lvl w:ilvl="0" w:tplc="84ECEE98">
      <w:start w:val="1"/>
      <w:numFmt w:val="bullet"/>
      <w:pStyle w:val="Bullet1"/>
      <w:lvlText w:val=""/>
      <w:lvlJc w:val="left"/>
      <w:pPr>
        <w:tabs>
          <w:tab w:val="num" w:pos="1440"/>
        </w:tabs>
        <w:ind w:left="1440" w:hanging="720"/>
      </w:pPr>
      <w:rPr>
        <w:rFonts w:ascii="Wingdings" w:hAnsi="Wingdings" w:hint="default"/>
        <w:b w:val="0"/>
        <w:i w:val="0"/>
        <w:color w:val="0A4D90"/>
        <w:sz w:val="22"/>
      </w:rPr>
    </w:lvl>
    <w:lvl w:ilvl="1" w:tplc="D0B2BF2A">
      <w:start w:val="1"/>
      <w:numFmt w:val="bullet"/>
      <w:lvlText w:val="o"/>
      <w:lvlJc w:val="left"/>
      <w:pPr>
        <w:tabs>
          <w:tab w:val="num" w:pos="2160"/>
        </w:tabs>
        <w:ind w:left="2160" w:hanging="360"/>
      </w:pPr>
      <w:rPr>
        <w:rFonts w:ascii="Courier New" w:hAnsi="Courier New" w:cs="Courier New" w:hint="default"/>
      </w:rPr>
    </w:lvl>
    <w:lvl w:ilvl="2" w:tplc="2B3AAD54">
      <w:start w:val="1"/>
      <w:numFmt w:val="bullet"/>
      <w:lvlText w:val=""/>
      <w:lvlJc w:val="left"/>
      <w:pPr>
        <w:tabs>
          <w:tab w:val="num" w:pos="2880"/>
        </w:tabs>
        <w:ind w:left="2880" w:hanging="360"/>
      </w:pPr>
      <w:rPr>
        <w:rFonts w:ascii="Wingdings" w:hAnsi="Wingdings" w:hint="default"/>
      </w:rPr>
    </w:lvl>
    <w:lvl w:ilvl="3" w:tplc="E716C944">
      <w:start w:val="1"/>
      <w:numFmt w:val="bullet"/>
      <w:lvlText w:val=""/>
      <w:lvlJc w:val="left"/>
      <w:pPr>
        <w:tabs>
          <w:tab w:val="num" w:pos="3600"/>
        </w:tabs>
        <w:ind w:left="3600" w:hanging="360"/>
      </w:pPr>
      <w:rPr>
        <w:rFonts w:ascii="Symbol" w:hAnsi="Symbol" w:hint="default"/>
      </w:rPr>
    </w:lvl>
    <w:lvl w:ilvl="4" w:tplc="BE2AD196">
      <w:start w:val="1"/>
      <w:numFmt w:val="bullet"/>
      <w:lvlText w:val="o"/>
      <w:lvlJc w:val="left"/>
      <w:pPr>
        <w:tabs>
          <w:tab w:val="num" w:pos="4320"/>
        </w:tabs>
        <w:ind w:left="4320" w:hanging="360"/>
      </w:pPr>
      <w:rPr>
        <w:rFonts w:ascii="Courier New" w:hAnsi="Courier New" w:cs="Courier New" w:hint="default"/>
      </w:rPr>
    </w:lvl>
    <w:lvl w:ilvl="5" w:tplc="10B2FCF2" w:tentative="1">
      <w:start w:val="1"/>
      <w:numFmt w:val="bullet"/>
      <w:lvlText w:val=""/>
      <w:lvlJc w:val="left"/>
      <w:pPr>
        <w:tabs>
          <w:tab w:val="num" w:pos="5040"/>
        </w:tabs>
        <w:ind w:left="5040" w:hanging="360"/>
      </w:pPr>
      <w:rPr>
        <w:rFonts w:ascii="Wingdings" w:hAnsi="Wingdings" w:hint="default"/>
      </w:rPr>
    </w:lvl>
    <w:lvl w:ilvl="6" w:tplc="8126095E" w:tentative="1">
      <w:start w:val="1"/>
      <w:numFmt w:val="bullet"/>
      <w:lvlText w:val=""/>
      <w:lvlJc w:val="left"/>
      <w:pPr>
        <w:tabs>
          <w:tab w:val="num" w:pos="5760"/>
        </w:tabs>
        <w:ind w:left="5760" w:hanging="360"/>
      </w:pPr>
      <w:rPr>
        <w:rFonts w:ascii="Symbol" w:hAnsi="Symbol" w:hint="default"/>
      </w:rPr>
    </w:lvl>
    <w:lvl w:ilvl="7" w:tplc="9D9627F0" w:tentative="1">
      <w:start w:val="1"/>
      <w:numFmt w:val="bullet"/>
      <w:lvlText w:val="o"/>
      <w:lvlJc w:val="left"/>
      <w:pPr>
        <w:tabs>
          <w:tab w:val="num" w:pos="6480"/>
        </w:tabs>
        <w:ind w:left="6480" w:hanging="360"/>
      </w:pPr>
      <w:rPr>
        <w:rFonts w:ascii="Courier New" w:hAnsi="Courier New" w:cs="Courier New" w:hint="default"/>
      </w:rPr>
    </w:lvl>
    <w:lvl w:ilvl="8" w:tplc="77AA2080"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A033B40"/>
    <w:multiLevelType w:val="singleLevel"/>
    <w:tmpl w:val="8EB2BE34"/>
    <w:lvl w:ilvl="0">
      <w:start w:val="1"/>
      <w:numFmt w:val="bullet"/>
      <w:pStyle w:val="Bullet"/>
      <w:lvlText w:val=""/>
      <w:lvlJc w:val="left"/>
      <w:pPr>
        <w:tabs>
          <w:tab w:val="num" w:pos="360"/>
        </w:tabs>
        <w:ind w:left="360" w:hanging="360"/>
      </w:pPr>
      <w:rPr>
        <w:rFonts w:ascii="Wingdings" w:hAnsi="Wingdings" w:hint="default"/>
        <w:b w:val="0"/>
        <w:i w:val="0"/>
        <w:sz w:val="22"/>
      </w:rPr>
    </w:lvl>
  </w:abstractNum>
  <w:abstractNum w:abstractNumId="19" w15:restartNumberingAfterBreak="0">
    <w:nsid w:val="4A80556A"/>
    <w:multiLevelType w:val="multilevel"/>
    <w:tmpl w:val="17080CB8"/>
    <w:lvl w:ilvl="0">
      <w:start w:val="1"/>
      <w:numFmt w:val="decimal"/>
      <w:pStyle w:val="Heading1"/>
      <w:lvlText w:val="%1."/>
      <w:lvlJc w:val="left"/>
      <w:pPr>
        <w:tabs>
          <w:tab w:val="num" w:pos="1495"/>
        </w:tabs>
        <w:ind w:left="1495" w:hanging="360"/>
      </w:pPr>
      <w:rPr>
        <w:rFonts w:hint="default"/>
      </w:rPr>
    </w:lvl>
    <w:lvl w:ilvl="1">
      <w:start w:val="1"/>
      <w:numFmt w:val="decimal"/>
      <w:pStyle w:val="Heading2"/>
      <w:lvlText w:val="%1.%2."/>
      <w:lvlJc w:val="left"/>
      <w:pPr>
        <w:tabs>
          <w:tab w:val="num" w:pos="644"/>
        </w:tabs>
        <w:ind w:left="644" w:hanging="360"/>
      </w:pPr>
      <w:rPr>
        <w:rFonts w:hint="default"/>
      </w:rPr>
    </w:lvl>
    <w:lvl w:ilvl="2">
      <w:start w:val="1"/>
      <w:numFmt w:val="decimal"/>
      <w:pStyle w:val="Heading3"/>
      <w:lvlText w:val="%1.%2.%3."/>
      <w:lvlJc w:val="left"/>
      <w:pPr>
        <w:tabs>
          <w:tab w:val="num" w:pos="1004"/>
        </w:tabs>
        <w:ind w:left="1004" w:hanging="720"/>
      </w:pPr>
      <w:rPr>
        <w:rFonts w:hint="default"/>
      </w:rPr>
    </w:lvl>
    <w:lvl w:ilvl="3">
      <w:start w:val="1"/>
      <w:numFmt w:val="decimal"/>
      <w:pStyle w:val="BalloonText"/>
      <w:lvlText w:val="%1.%2.%3.%4."/>
      <w:lvlJc w:val="left"/>
      <w:pPr>
        <w:tabs>
          <w:tab w:val="num" w:pos="1004"/>
        </w:tabs>
        <w:ind w:left="1004" w:hanging="72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364"/>
        </w:tabs>
        <w:ind w:left="1364" w:hanging="1080"/>
      </w:pPr>
      <w:rPr>
        <w:rFonts w:hint="default"/>
      </w:rPr>
    </w:lvl>
    <w:lvl w:ilvl="6">
      <w:start w:val="1"/>
      <w:numFmt w:val="decimal"/>
      <w:lvlText w:val="%1.%2.%3.%4.%5.%6.%7."/>
      <w:lvlJc w:val="left"/>
      <w:pPr>
        <w:tabs>
          <w:tab w:val="num" w:pos="1724"/>
        </w:tabs>
        <w:ind w:left="1724" w:hanging="1440"/>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2084"/>
        </w:tabs>
        <w:ind w:left="2084" w:hanging="1800"/>
      </w:pPr>
      <w:rPr>
        <w:rFonts w:hint="default"/>
      </w:rPr>
    </w:lvl>
  </w:abstractNum>
  <w:abstractNum w:abstractNumId="20" w15:restartNumberingAfterBreak="0">
    <w:nsid w:val="592522E6"/>
    <w:multiLevelType w:val="hybridMultilevel"/>
    <w:tmpl w:val="1CF2CC3E"/>
    <w:lvl w:ilvl="0" w:tplc="04090017">
      <w:start w:val="1"/>
      <w:numFmt w:val="lowerLetter"/>
      <w:lvlText w:val="%1)"/>
      <w:lvlJc w:val="left"/>
      <w:pPr>
        <w:ind w:left="1440" w:hanging="360"/>
      </w:pPr>
      <w:rPr>
        <w:rFonts w:hint="default"/>
        <w:b w:val="0"/>
        <w:i w:val="0"/>
        <w:color w:val="0A4D9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52B7BEE"/>
    <w:multiLevelType w:val="hybridMultilevel"/>
    <w:tmpl w:val="9830009C"/>
    <w:lvl w:ilvl="0" w:tplc="0409000F">
      <w:start w:val="1"/>
      <w:numFmt w:val="bullet"/>
      <w:lvlText w:val=""/>
      <w:lvlJc w:val="left"/>
      <w:pPr>
        <w:tabs>
          <w:tab w:val="num" w:pos="720"/>
        </w:tabs>
        <w:ind w:left="720" w:hanging="720"/>
      </w:pPr>
      <w:rPr>
        <w:rFonts w:ascii="Wingdings" w:hAnsi="Wingdings" w:hint="default"/>
        <w:b w:val="0"/>
        <w:i w:val="0"/>
        <w:color w:val="0A4D90"/>
        <w:sz w:val="22"/>
      </w:rPr>
    </w:lvl>
    <w:lvl w:ilvl="1" w:tplc="04F80F2A">
      <w:start w:val="1"/>
      <w:numFmt w:val="bullet"/>
      <w:pStyle w:val="Bullet2"/>
      <w:lvlText w:val="o"/>
      <w:lvlJc w:val="left"/>
      <w:pPr>
        <w:tabs>
          <w:tab w:val="num" w:pos="1440"/>
        </w:tabs>
        <w:ind w:left="1440" w:hanging="360"/>
      </w:pPr>
      <w:rPr>
        <w:rFonts w:ascii="Courier New" w:hAnsi="Courier New" w:hint="default"/>
        <w:b w:val="0"/>
        <w:i w:val="0"/>
        <w:color w:val="E77817"/>
        <w:sz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1"/>
  </w:num>
  <w:num w:numId="3">
    <w:abstractNumId w:val="19"/>
  </w:num>
  <w:num w:numId="4">
    <w:abstractNumId w:val="18"/>
  </w:num>
  <w:num w:numId="5">
    <w:abstractNumId w:val="14"/>
  </w:num>
  <w:num w:numId="6">
    <w:abstractNumId w:val="19"/>
  </w:num>
  <w:num w:numId="7">
    <w:abstractNumId w:val="19"/>
  </w:num>
  <w:num w:numId="8">
    <w:abstractNumId w:val="19"/>
  </w:num>
  <w:num w:numId="9">
    <w:abstractNumId w:val="19"/>
  </w:num>
  <w:num w:numId="10">
    <w:abstractNumId w:val="19"/>
  </w:num>
  <w:num w:numId="11">
    <w:abstractNumId w:val="19"/>
  </w:num>
  <w:num w:numId="12">
    <w:abstractNumId w:val="19"/>
  </w:num>
  <w:num w:numId="13">
    <w:abstractNumId w:val="17"/>
  </w:num>
  <w:num w:numId="14">
    <w:abstractNumId w:val="15"/>
  </w:num>
  <w:num w:numId="15">
    <w:abstractNumId w:val="19"/>
  </w:num>
  <w:num w:numId="16">
    <w:abstractNumId w:val="19"/>
  </w:num>
  <w:num w:numId="17">
    <w:abstractNumId w:val="19"/>
  </w:num>
  <w:num w:numId="18">
    <w:abstractNumId w:val="19"/>
  </w:num>
  <w:num w:numId="19">
    <w:abstractNumId w:val="17"/>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20"/>
  </w:num>
  <w:num w:numId="32">
    <w:abstractNumId w:val="17"/>
  </w:num>
  <w:num w:numId="33">
    <w:abstractNumId w:val="17"/>
  </w:num>
  <w:num w:numId="34">
    <w:abstractNumId w:val="17"/>
  </w:num>
  <w:num w:numId="35">
    <w:abstractNumId w:val="16"/>
  </w:num>
  <w:num w:numId="36">
    <w:abstractNumId w:val="17"/>
  </w:num>
  <w:num w:numId="37">
    <w:abstractNumId w:val="17"/>
  </w:num>
  <w:num w:numId="38">
    <w:abstractNumId w:val="17"/>
  </w:num>
  <w:num w:numId="39">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FEE"/>
    <w:rsid w:val="0000064A"/>
    <w:rsid w:val="00000AA0"/>
    <w:rsid w:val="00001EA8"/>
    <w:rsid w:val="00001FE7"/>
    <w:rsid w:val="00004201"/>
    <w:rsid w:val="000045EA"/>
    <w:rsid w:val="00005779"/>
    <w:rsid w:val="000071FB"/>
    <w:rsid w:val="000072A9"/>
    <w:rsid w:val="000075FA"/>
    <w:rsid w:val="00012881"/>
    <w:rsid w:val="00012AB1"/>
    <w:rsid w:val="000138D5"/>
    <w:rsid w:val="00014769"/>
    <w:rsid w:val="0001499A"/>
    <w:rsid w:val="000156A4"/>
    <w:rsid w:val="000159D5"/>
    <w:rsid w:val="00015F9B"/>
    <w:rsid w:val="00021B94"/>
    <w:rsid w:val="0002233F"/>
    <w:rsid w:val="00022517"/>
    <w:rsid w:val="00022648"/>
    <w:rsid w:val="00022A68"/>
    <w:rsid w:val="000240F0"/>
    <w:rsid w:val="00025229"/>
    <w:rsid w:val="000253D6"/>
    <w:rsid w:val="0002647F"/>
    <w:rsid w:val="00030815"/>
    <w:rsid w:val="00031465"/>
    <w:rsid w:val="00032016"/>
    <w:rsid w:val="000346CA"/>
    <w:rsid w:val="0003505E"/>
    <w:rsid w:val="000354D2"/>
    <w:rsid w:val="0003579F"/>
    <w:rsid w:val="00035E9D"/>
    <w:rsid w:val="00035FF9"/>
    <w:rsid w:val="00036793"/>
    <w:rsid w:val="00036E3C"/>
    <w:rsid w:val="00040962"/>
    <w:rsid w:val="00040B09"/>
    <w:rsid w:val="00041044"/>
    <w:rsid w:val="0004130C"/>
    <w:rsid w:val="00043C3F"/>
    <w:rsid w:val="00043ED9"/>
    <w:rsid w:val="00045D4D"/>
    <w:rsid w:val="00045DDE"/>
    <w:rsid w:val="00046325"/>
    <w:rsid w:val="00047B87"/>
    <w:rsid w:val="000512F3"/>
    <w:rsid w:val="000523EE"/>
    <w:rsid w:val="00052A30"/>
    <w:rsid w:val="00053980"/>
    <w:rsid w:val="00053BD3"/>
    <w:rsid w:val="00054B0B"/>
    <w:rsid w:val="00054F6F"/>
    <w:rsid w:val="00056087"/>
    <w:rsid w:val="00056CBA"/>
    <w:rsid w:val="0006079C"/>
    <w:rsid w:val="00061448"/>
    <w:rsid w:val="00062442"/>
    <w:rsid w:val="00062B11"/>
    <w:rsid w:val="00062B37"/>
    <w:rsid w:val="00063339"/>
    <w:rsid w:val="000639E6"/>
    <w:rsid w:val="00064865"/>
    <w:rsid w:val="00064DBF"/>
    <w:rsid w:val="000657A1"/>
    <w:rsid w:val="00065F59"/>
    <w:rsid w:val="000666D8"/>
    <w:rsid w:val="00066852"/>
    <w:rsid w:val="000671DC"/>
    <w:rsid w:val="00067500"/>
    <w:rsid w:val="00067854"/>
    <w:rsid w:val="00067F18"/>
    <w:rsid w:val="00067F4F"/>
    <w:rsid w:val="00071720"/>
    <w:rsid w:val="00071776"/>
    <w:rsid w:val="000719A2"/>
    <w:rsid w:val="000722D0"/>
    <w:rsid w:val="00074966"/>
    <w:rsid w:val="00075EBB"/>
    <w:rsid w:val="00075F5B"/>
    <w:rsid w:val="0007608A"/>
    <w:rsid w:val="00076271"/>
    <w:rsid w:val="00076432"/>
    <w:rsid w:val="00076468"/>
    <w:rsid w:val="00076870"/>
    <w:rsid w:val="000768AA"/>
    <w:rsid w:val="00076C02"/>
    <w:rsid w:val="00076D03"/>
    <w:rsid w:val="00077403"/>
    <w:rsid w:val="0007772C"/>
    <w:rsid w:val="00077B32"/>
    <w:rsid w:val="000804A4"/>
    <w:rsid w:val="00082A14"/>
    <w:rsid w:val="00083789"/>
    <w:rsid w:val="00083E0E"/>
    <w:rsid w:val="00085572"/>
    <w:rsid w:val="00086258"/>
    <w:rsid w:val="00087786"/>
    <w:rsid w:val="00090593"/>
    <w:rsid w:val="00091311"/>
    <w:rsid w:val="00091498"/>
    <w:rsid w:val="0009159D"/>
    <w:rsid w:val="00093B64"/>
    <w:rsid w:val="00097338"/>
    <w:rsid w:val="00097FD1"/>
    <w:rsid w:val="000A04A7"/>
    <w:rsid w:val="000A0E54"/>
    <w:rsid w:val="000A1448"/>
    <w:rsid w:val="000A1BBF"/>
    <w:rsid w:val="000A1D1C"/>
    <w:rsid w:val="000A2D04"/>
    <w:rsid w:val="000A34BB"/>
    <w:rsid w:val="000A35C9"/>
    <w:rsid w:val="000A387F"/>
    <w:rsid w:val="000A3BE2"/>
    <w:rsid w:val="000A3C02"/>
    <w:rsid w:val="000A52B8"/>
    <w:rsid w:val="000A6A92"/>
    <w:rsid w:val="000A6B45"/>
    <w:rsid w:val="000A7520"/>
    <w:rsid w:val="000A7B36"/>
    <w:rsid w:val="000B021C"/>
    <w:rsid w:val="000B039F"/>
    <w:rsid w:val="000B33DE"/>
    <w:rsid w:val="000B3642"/>
    <w:rsid w:val="000B4317"/>
    <w:rsid w:val="000B4DDF"/>
    <w:rsid w:val="000B693E"/>
    <w:rsid w:val="000B723A"/>
    <w:rsid w:val="000B7473"/>
    <w:rsid w:val="000B76B5"/>
    <w:rsid w:val="000C093A"/>
    <w:rsid w:val="000C1C95"/>
    <w:rsid w:val="000C1ED8"/>
    <w:rsid w:val="000C2487"/>
    <w:rsid w:val="000C288A"/>
    <w:rsid w:val="000C3873"/>
    <w:rsid w:val="000C38D1"/>
    <w:rsid w:val="000C4228"/>
    <w:rsid w:val="000C5320"/>
    <w:rsid w:val="000C5EA1"/>
    <w:rsid w:val="000C7FFE"/>
    <w:rsid w:val="000D1ADC"/>
    <w:rsid w:val="000D1B00"/>
    <w:rsid w:val="000D1CC6"/>
    <w:rsid w:val="000D28EB"/>
    <w:rsid w:val="000D2BCD"/>
    <w:rsid w:val="000D33E8"/>
    <w:rsid w:val="000D4C5D"/>
    <w:rsid w:val="000D5315"/>
    <w:rsid w:val="000D628B"/>
    <w:rsid w:val="000D6CCA"/>
    <w:rsid w:val="000D7C32"/>
    <w:rsid w:val="000E090A"/>
    <w:rsid w:val="000E0EA5"/>
    <w:rsid w:val="000E1BDE"/>
    <w:rsid w:val="000E2B22"/>
    <w:rsid w:val="000E3D6F"/>
    <w:rsid w:val="000E3E05"/>
    <w:rsid w:val="000E3FD9"/>
    <w:rsid w:val="000E49D3"/>
    <w:rsid w:val="000E63D1"/>
    <w:rsid w:val="000E651B"/>
    <w:rsid w:val="000E72DF"/>
    <w:rsid w:val="000E7765"/>
    <w:rsid w:val="000F0A10"/>
    <w:rsid w:val="000F1914"/>
    <w:rsid w:val="000F1C0B"/>
    <w:rsid w:val="000F2968"/>
    <w:rsid w:val="000F2D8B"/>
    <w:rsid w:val="000F2EBF"/>
    <w:rsid w:val="000F2EF3"/>
    <w:rsid w:val="000F44EF"/>
    <w:rsid w:val="000F5906"/>
    <w:rsid w:val="000F66CC"/>
    <w:rsid w:val="000F6AF1"/>
    <w:rsid w:val="000F7350"/>
    <w:rsid w:val="000F73BF"/>
    <w:rsid w:val="00100C03"/>
    <w:rsid w:val="0010102A"/>
    <w:rsid w:val="00102609"/>
    <w:rsid w:val="00102686"/>
    <w:rsid w:val="00102ABE"/>
    <w:rsid w:val="00103247"/>
    <w:rsid w:val="00103EE1"/>
    <w:rsid w:val="00111446"/>
    <w:rsid w:val="00111477"/>
    <w:rsid w:val="0011149E"/>
    <w:rsid w:val="0011273D"/>
    <w:rsid w:val="001132B9"/>
    <w:rsid w:val="00113F38"/>
    <w:rsid w:val="00114226"/>
    <w:rsid w:val="001146EF"/>
    <w:rsid w:val="00114DDE"/>
    <w:rsid w:val="00117056"/>
    <w:rsid w:val="00117AB1"/>
    <w:rsid w:val="00120294"/>
    <w:rsid w:val="00121DA0"/>
    <w:rsid w:val="001225E2"/>
    <w:rsid w:val="00122F3E"/>
    <w:rsid w:val="00123E3F"/>
    <w:rsid w:val="00124203"/>
    <w:rsid w:val="0012751C"/>
    <w:rsid w:val="00127530"/>
    <w:rsid w:val="00130A66"/>
    <w:rsid w:val="00131EF7"/>
    <w:rsid w:val="0013221E"/>
    <w:rsid w:val="00132430"/>
    <w:rsid w:val="00133BA2"/>
    <w:rsid w:val="00134ED5"/>
    <w:rsid w:val="00135BB0"/>
    <w:rsid w:val="001361D0"/>
    <w:rsid w:val="0013733F"/>
    <w:rsid w:val="00140305"/>
    <w:rsid w:val="00140F43"/>
    <w:rsid w:val="00141914"/>
    <w:rsid w:val="00141B1B"/>
    <w:rsid w:val="001438CA"/>
    <w:rsid w:val="00144403"/>
    <w:rsid w:val="0014486C"/>
    <w:rsid w:val="0014496A"/>
    <w:rsid w:val="001455B6"/>
    <w:rsid w:val="001466DE"/>
    <w:rsid w:val="00146B71"/>
    <w:rsid w:val="0014707D"/>
    <w:rsid w:val="00147582"/>
    <w:rsid w:val="00150F54"/>
    <w:rsid w:val="00151895"/>
    <w:rsid w:val="00151B4B"/>
    <w:rsid w:val="00155EA5"/>
    <w:rsid w:val="00156584"/>
    <w:rsid w:val="00157678"/>
    <w:rsid w:val="001578E1"/>
    <w:rsid w:val="00157D20"/>
    <w:rsid w:val="00160858"/>
    <w:rsid w:val="00160914"/>
    <w:rsid w:val="00160AE9"/>
    <w:rsid w:val="001610DE"/>
    <w:rsid w:val="001616C3"/>
    <w:rsid w:val="00161C51"/>
    <w:rsid w:val="0016218F"/>
    <w:rsid w:val="00164181"/>
    <w:rsid w:val="00165D86"/>
    <w:rsid w:val="0016612C"/>
    <w:rsid w:val="00166160"/>
    <w:rsid w:val="00166758"/>
    <w:rsid w:val="00166961"/>
    <w:rsid w:val="00166AB8"/>
    <w:rsid w:val="001671E9"/>
    <w:rsid w:val="00170A0F"/>
    <w:rsid w:val="00170D5C"/>
    <w:rsid w:val="00170EE7"/>
    <w:rsid w:val="00174DAE"/>
    <w:rsid w:val="001759EC"/>
    <w:rsid w:val="00176333"/>
    <w:rsid w:val="001773F2"/>
    <w:rsid w:val="0017769C"/>
    <w:rsid w:val="00180891"/>
    <w:rsid w:val="0018142F"/>
    <w:rsid w:val="001814BB"/>
    <w:rsid w:val="001828DC"/>
    <w:rsid w:val="001831B6"/>
    <w:rsid w:val="00183FB4"/>
    <w:rsid w:val="0018502A"/>
    <w:rsid w:val="001854A3"/>
    <w:rsid w:val="00185892"/>
    <w:rsid w:val="0018662C"/>
    <w:rsid w:val="00186A7A"/>
    <w:rsid w:val="001871C2"/>
    <w:rsid w:val="001875A9"/>
    <w:rsid w:val="001875F7"/>
    <w:rsid w:val="00191333"/>
    <w:rsid w:val="001921A1"/>
    <w:rsid w:val="00192854"/>
    <w:rsid w:val="00192A45"/>
    <w:rsid w:val="00195961"/>
    <w:rsid w:val="00195EB4"/>
    <w:rsid w:val="00196753"/>
    <w:rsid w:val="00197ED7"/>
    <w:rsid w:val="001A036F"/>
    <w:rsid w:val="001A03F8"/>
    <w:rsid w:val="001A054A"/>
    <w:rsid w:val="001A0FB6"/>
    <w:rsid w:val="001A1327"/>
    <w:rsid w:val="001A17C7"/>
    <w:rsid w:val="001A18AB"/>
    <w:rsid w:val="001A28AE"/>
    <w:rsid w:val="001A2DDB"/>
    <w:rsid w:val="001A48DD"/>
    <w:rsid w:val="001A4CFC"/>
    <w:rsid w:val="001A5607"/>
    <w:rsid w:val="001A6B1B"/>
    <w:rsid w:val="001A7D24"/>
    <w:rsid w:val="001B0C1C"/>
    <w:rsid w:val="001B1FED"/>
    <w:rsid w:val="001B23FE"/>
    <w:rsid w:val="001B262D"/>
    <w:rsid w:val="001B29C8"/>
    <w:rsid w:val="001B4392"/>
    <w:rsid w:val="001B44DB"/>
    <w:rsid w:val="001B4528"/>
    <w:rsid w:val="001B469B"/>
    <w:rsid w:val="001B6053"/>
    <w:rsid w:val="001B61A2"/>
    <w:rsid w:val="001B7012"/>
    <w:rsid w:val="001B7589"/>
    <w:rsid w:val="001C005C"/>
    <w:rsid w:val="001C0DCC"/>
    <w:rsid w:val="001C30DE"/>
    <w:rsid w:val="001C3386"/>
    <w:rsid w:val="001C3A3A"/>
    <w:rsid w:val="001C522A"/>
    <w:rsid w:val="001C54E2"/>
    <w:rsid w:val="001C6144"/>
    <w:rsid w:val="001C61E4"/>
    <w:rsid w:val="001C652C"/>
    <w:rsid w:val="001C6C7A"/>
    <w:rsid w:val="001C73E3"/>
    <w:rsid w:val="001C76D5"/>
    <w:rsid w:val="001C7A45"/>
    <w:rsid w:val="001D027E"/>
    <w:rsid w:val="001D06D1"/>
    <w:rsid w:val="001D14BD"/>
    <w:rsid w:val="001D3584"/>
    <w:rsid w:val="001D388E"/>
    <w:rsid w:val="001D3E0D"/>
    <w:rsid w:val="001D4816"/>
    <w:rsid w:val="001D52CB"/>
    <w:rsid w:val="001D5549"/>
    <w:rsid w:val="001D6548"/>
    <w:rsid w:val="001D6824"/>
    <w:rsid w:val="001D6CFF"/>
    <w:rsid w:val="001D73F4"/>
    <w:rsid w:val="001D7559"/>
    <w:rsid w:val="001D76FA"/>
    <w:rsid w:val="001D7B14"/>
    <w:rsid w:val="001E02D8"/>
    <w:rsid w:val="001E1342"/>
    <w:rsid w:val="001E3713"/>
    <w:rsid w:val="001E502E"/>
    <w:rsid w:val="001E5AB5"/>
    <w:rsid w:val="001E74F0"/>
    <w:rsid w:val="001E7F3A"/>
    <w:rsid w:val="001F0D28"/>
    <w:rsid w:val="001F1466"/>
    <w:rsid w:val="001F2024"/>
    <w:rsid w:val="001F2C70"/>
    <w:rsid w:val="001F39EB"/>
    <w:rsid w:val="001F457C"/>
    <w:rsid w:val="001F46B5"/>
    <w:rsid w:val="001F4FE2"/>
    <w:rsid w:val="001F546A"/>
    <w:rsid w:val="001F5B51"/>
    <w:rsid w:val="001F5C5D"/>
    <w:rsid w:val="001F7D29"/>
    <w:rsid w:val="001F7F02"/>
    <w:rsid w:val="00200097"/>
    <w:rsid w:val="00200F16"/>
    <w:rsid w:val="00202E00"/>
    <w:rsid w:val="00204F94"/>
    <w:rsid w:val="002052C5"/>
    <w:rsid w:val="0020681A"/>
    <w:rsid w:val="0020687B"/>
    <w:rsid w:val="00206BA2"/>
    <w:rsid w:val="0020791D"/>
    <w:rsid w:val="00207E8F"/>
    <w:rsid w:val="00210331"/>
    <w:rsid w:val="00210D67"/>
    <w:rsid w:val="00210FAB"/>
    <w:rsid w:val="002121CD"/>
    <w:rsid w:val="00213132"/>
    <w:rsid w:val="002144C8"/>
    <w:rsid w:val="00214F58"/>
    <w:rsid w:val="002152F0"/>
    <w:rsid w:val="002163BC"/>
    <w:rsid w:val="00216C61"/>
    <w:rsid w:val="00216C98"/>
    <w:rsid w:val="00216D45"/>
    <w:rsid w:val="0021791D"/>
    <w:rsid w:val="00220764"/>
    <w:rsid w:val="00220A7D"/>
    <w:rsid w:val="00220AF5"/>
    <w:rsid w:val="00221323"/>
    <w:rsid w:val="0022197B"/>
    <w:rsid w:val="00221D66"/>
    <w:rsid w:val="00221FF5"/>
    <w:rsid w:val="00222FA7"/>
    <w:rsid w:val="00223BFF"/>
    <w:rsid w:val="00225175"/>
    <w:rsid w:val="00225796"/>
    <w:rsid w:val="002279F2"/>
    <w:rsid w:val="00227B37"/>
    <w:rsid w:val="0023327C"/>
    <w:rsid w:val="002337A5"/>
    <w:rsid w:val="00233B66"/>
    <w:rsid w:val="00234038"/>
    <w:rsid w:val="00234353"/>
    <w:rsid w:val="002346CF"/>
    <w:rsid w:val="00235DCC"/>
    <w:rsid w:val="002360A0"/>
    <w:rsid w:val="002362CD"/>
    <w:rsid w:val="002363E6"/>
    <w:rsid w:val="002367C2"/>
    <w:rsid w:val="00236C12"/>
    <w:rsid w:val="002370CE"/>
    <w:rsid w:val="002379F0"/>
    <w:rsid w:val="00237BBE"/>
    <w:rsid w:val="0024043A"/>
    <w:rsid w:val="0024148A"/>
    <w:rsid w:val="00241B79"/>
    <w:rsid w:val="00241FD8"/>
    <w:rsid w:val="002424A3"/>
    <w:rsid w:val="00243438"/>
    <w:rsid w:val="00243593"/>
    <w:rsid w:val="00243A5C"/>
    <w:rsid w:val="0024532B"/>
    <w:rsid w:val="0024543C"/>
    <w:rsid w:val="002478AF"/>
    <w:rsid w:val="00247C85"/>
    <w:rsid w:val="00251BE9"/>
    <w:rsid w:val="00254699"/>
    <w:rsid w:val="002549F9"/>
    <w:rsid w:val="00254E09"/>
    <w:rsid w:val="00255617"/>
    <w:rsid w:val="002557EE"/>
    <w:rsid w:val="00255C0A"/>
    <w:rsid w:val="00255EB1"/>
    <w:rsid w:val="00255EDA"/>
    <w:rsid w:val="00256B5B"/>
    <w:rsid w:val="00257F83"/>
    <w:rsid w:val="002600A7"/>
    <w:rsid w:val="00260572"/>
    <w:rsid w:val="00260668"/>
    <w:rsid w:val="00260CAC"/>
    <w:rsid w:val="002619C0"/>
    <w:rsid w:val="002634D8"/>
    <w:rsid w:val="00263FFF"/>
    <w:rsid w:val="00264796"/>
    <w:rsid w:val="002648F8"/>
    <w:rsid w:val="00264D1F"/>
    <w:rsid w:val="00264FE7"/>
    <w:rsid w:val="00266970"/>
    <w:rsid w:val="00266CBF"/>
    <w:rsid w:val="002671CF"/>
    <w:rsid w:val="00267303"/>
    <w:rsid w:val="0026755E"/>
    <w:rsid w:val="00270159"/>
    <w:rsid w:val="00270280"/>
    <w:rsid w:val="00270846"/>
    <w:rsid w:val="0027087F"/>
    <w:rsid w:val="00270E1A"/>
    <w:rsid w:val="0027176E"/>
    <w:rsid w:val="00273F1F"/>
    <w:rsid w:val="002743B8"/>
    <w:rsid w:val="00274479"/>
    <w:rsid w:val="00274A1A"/>
    <w:rsid w:val="00274E5E"/>
    <w:rsid w:val="0027610C"/>
    <w:rsid w:val="002763E0"/>
    <w:rsid w:val="00276E2E"/>
    <w:rsid w:val="00277E59"/>
    <w:rsid w:val="00277E61"/>
    <w:rsid w:val="002807F1"/>
    <w:rsid w:val="0028147B"/>
    <w:rsid w:val="00281821"/>
    <w:rsid w:val="00281DED"/>
    <w:rsid w:val="00282861"/>
    <w:rsid w:val="00282B34"/>
    <w:rsid w:val="00283F3A"/>
    <w:rsid w:val="0028400F"/>
    <w:rsid w:val="00285257"/>
    <w:rsid w:val="00285A51"/>
    <w:rsid w:val="00285A5A"/>
    <w:rsid w:val="00285F27"/>
    <w:rsid w:val="0028689F"/>
    <w:rsid w:val="00286E35"/>
    <w:rsid w:val="002875C3"/>
    <w:rsid w:val="00287E03"/>
    <w:rsid w:val="002915AC"/>
    <w:rsid w:val="002918FB"/>
    <w:rsid w:val="002919A6"/>
    <w:rsid w:val="002924E4"/>
    <w:rsid w:val="0029262F"/>
    <w:rsid w:val="00292B39"/>
    <w:rsid w:val="0029322B"/>
    <w:rsid w:val="00294283"/>
    <w:rsid w:val="00294BAF"/>
    <w:rsid w:val="00294F0F"/>
    <w:rsid w:val="00296F63"/>
    <w:rsid w:val="00297180"/>
    <w:rsid w:val="002978DA"/>
    <w:rsid w:val="00297E27"/>
    <w:rsid w:val="002A14A9"/>
    <w:rsid w:val="002A19A4"/>
    <w:rsid w:val="002A35E4"/>
    <w:rsid w:val="002A36D6"/>
    <w:rsid w:val="002A378B"/>
    <w:rsid w:val="002A3A8D"/>
    <w:rsid w:val="002A3B8B"/>
    <w:rsid w:val="002A3DB0"/>
    <w:rsid w:val="002A421D"/>
    <w:rsid w:val="002A4AA6"/>
    <w:rsid w:val="002A4B48"/>
    <w:rsid w:val="002A56BA"/>
    <w:rsid w:val="002A5C0B"/>
    <w:rsid w:val="002A5E7C"/>
    <w:rsid w:val="002A6733"/>
    <w:rsid w:val="002A67E2"/>
    <w:rsid w:val="002A684D"/>
    <w:rsid w:val="002A6B61"/>
    <w:rsid w:val="002A7918"/>
    <w:rsid w:val="002B0363"/>
    <w:rsid w:val="002B124E"/>
    <w:rsid w:val="002B1C1C"/>
    <w:rsid w:val="002B2277"/>
    <w:rsid w:val="002B2E24"/>
    <w:rsid w:val="002B3894"/>
    <w:rsid w:val="002B3BEE"/>
    <w:rsid w:val="002B3DBF"/>
    <w:rsid w:val="002B50E5"/>
    <w:rsid w:val="002B53D3"/>
    <w:rsid w:val="002B5BAF"/>
    <w:rsid w:val="002C253E"/>
    <w:rsid w:val="002C2DC3"/>
    <w:rsid w:val="002C374E"/>
    <w:rsid w:val="002C54CC"/>
    <w:rsid w:val="002C62C2"/>
    <w:rsid w:val="002C6543"/>
    <w:rsid w:val="002C670F"/>
    <w:rsid w:val="002C6F81"/>
    <w:rsid w:val="002C794A"/>
    <w:rsid w:val="002C7CCA"/>
    <w:rsid w:val="002D0D7D"/>
    <w:rsid w:val="002D119A"/>
    <w:rsid w:val="002D16F1"/>
    <w:rsid w:val="002D24CE"/>
    <w:rsid w:val="002D31EA"/>
    <w:rsid w:val="002D59F5"/>
    <w:rsid w:val="002D5E3F"/>
    <w:rsid w:val="002D7D5E"/>
    <w:rsid w:val="002D7E24"/>
    <w:rsid w:val="002E1528"/>
    <w:rsid w:val="002E1536"/>
    <w:rsid w:val="002E18E3"/>
    <w:rsid w:val="002E3C38"/>
    <w:rsid w:val="002E40FC"/>
    <w:rsid w:val="002E471D"/>
    <w:rsid w:val="002E57E2"/>
    <w:rsid w:val="002E678E"/>
    <w:rsid w:val="002E6C71"/>
    <w:rsid w:val="002E7797"/>
    <w:rsid w:val="002F174B"/>
    <w:rsid w:val="002F29A1"/>
    <w:rsid w:val="002F2B4D"/>
    <w:rsid w:val="002F2D55"/>
    <w:rsid w:val="002F2E2B"/>
    <w:rsid w:val="002F3989"/>
    <w:rsid w:val="002F416A"/>
    <w:rsid w:val="002F421A"/>
    <w:rsid w:val="002F47DE"/>
    <w:rsid w:val="002F5809"/>
    <w:rsid w:val="002F61C8"/>
    <w:rsid w:val="002F6372"/>
    <w:rsid w:val="002F65BD"/>
    <w:rsid w:val="002F7C5B"/>
    <w:rsid w:val="00301074"/>
    <w:rsid w:val="0030143A"/>
    <w:rsid w:val="0030165E"/>
    <w:rsid w:val="003017EF"/>
    <w:rsid w:val="00301C18"/>
    <w:rsid w:val="00304869"/>
    <w:rsid w:val="003048C9"/>
    <w:rsid w:val="003059DF"/>
    <w:rsid w:val="00306D27"/>
    <w:rsid w:val="003078E3"/>
    <w:rsid w:val="00307BBB"/>
    <w:rsid w:val="00310222"/>
    <w:rsid w:val="00310E96"/>
    <w:rsid w:val="003150AD"/>
    <w:rsid w:val="00315277"/>
    <w:rsid w:val="003152F0"/>
    <w:rsid w:val="003157FA"/>
    <w:rsid w:val="00315C73"/>
    <w:rsid w:val="003162FE"/>
    <w:rsid w:val="00316998"/>
    <w:rsid w:val="00316B06"/>
    <w:rsid w:val="00316BAB"/>
    <w:rsid w:val="00316E23"/>
    <w:rsid w:val="0031780B"/>
    <w:rsid w:val="00317E19"/>
    <w:rsid w:val="00317F0C"/>
    <w:rsid w:val="00320B01"/>
    <w:rsid w:val="00320CEE"/>
    <w:rsid w:val="003229F2"/>
    <w:rsid w:val="00322D44"/>
    <w:rsid w:val="003233E6"/>
    <w:rsid w:val="003234C4"/>
    <w:rsid w:val="00323815"/>
    <w:rsid w:val="00323939"/>
    <w:rsid w:val="0032438C"/>
    <w:rsid w:val="00324541"/>
    <w:rsid w:val="00324CA0"/>
    <w:rsid w:val="003251D4"/>
    <w:rsid w:val="003257F3"/>
    <w:rsid w:val="003265CA"/>
    <w:rsid w:val="00326925"/>
    <w:rsid w:val="0032704C"/>
    <w:rsid w:val="00327716"/>
    <w:rsid w:val="003279B6"/>
    <w:rsid w:val="00331AC4"/>
    <w:rsid w:val="00331DE0"/>
    <w:rsid w:val="00332517"/>
    <w:rsid w:val="00332FB0"/>
    <w:rsid w:val="00333008"/>
    <w:rsid w:val="00333E03"/>
    <w:rsid w:val="003342D6"/>
    <w:rsid w:val="00334638"/>
    <w:rsid w:val="00334D54"/>
    <w:rsid w:val="003357B6"/>
    <w:rsid w:val="00336A92"/>
    <w:rsid w:val="00337433"/>
    <w:rsid w:val="00337C9E"/>
    <w:rsid w:val="00337DA1"/>
    <w:rsid w:val="00340028"/>
    <w:rsid w:val="00346081"/>
    <w:rsid w:val="003470EC"/>
    <w:rsid w:val="0035018D"/>
    <w:rsid w:val="00351365"/>
    <w:rsid w:val="00351E2C"/>
    <w:rsid w:val="00351E3B"/>
    <w:rsid w:val="0035248B"/>
    <w:rsid w:val="00352FB8"/>
    <w:rsid w:val="003541EB"/>
    <w:rsid w:val="003557C4"/>
    <w:rsid w:val="003558C4"/>
    <w:rsid w:val="0035793C"/>
    <w:rsid w:val="00357DD4"/>
    <w:rsid w:val="0036032E"/>
    <w:rsid w:val="003603AD"/>
    <w:rsid w:val="003620E7"/>
    <w:rsid w:val="00362986"/>
    <w:rsid w:val="0036417D"/>
    <w:rsid w:val="003642F6"/>
    <w:rsid w:val="0036510D"/>
    <w:rsid w:val="00365F91"/>
    <w:rsid w:val="00366D17"/>
    <w:rsid w:val="0036790C"/>
    <w:rsid w:val="00367BCE"/>
    <w:rsid w:val="00370700"/>
    <w:rsid w:val="00371D1C"/>
    <w:rsid w:val="00372ACC"/>
    <w:rsid w:val="003739EB"/>
    <w:rsid w:val="00374FA3"/>
    <w:rsid w:val="00375129"/>
    <w:rsid w:val="003755F7"/>
    <w:rsid w:val="00375874"/>
    <w:rsid w:val="0037651B"/>
    <w:rsid w:val="0037698E"/>
    <w:rsid w:val="00376E74"/>
    <w:rsid w:val="00376FD1"/>
    <w:rsid w:val="00377548"/>
    <w:rsid w:val="003801AB"/>
    <w:rsid w:val="00380EA5"/>
    <w:rsid w:val="00381060"/>
    <w:rsid w:val="00383A52"/>
    <w:rsid w:val="00383E6B"/>
    <w:rsid w:val="00384C99"/>
    <w:rsid w:val="0038601A"/>
    <w:rsid w:val="00386A2D"/>
    <w:rsid w:val="00386C33"/>
    <w:rsid w:val="00387960"/>
    <w:rsid w:val="00387C54"/>
    <w:rsid w:val="00387D4E"/>
    <w:rsid w:val="00391170"/>
    <w:rsid w:val="00391A28"/>
    <w:rsid w:val="00392E26"/>
    <w:rsid w:val="00392F16"/>
    <w:rsid w:val="0039430E"/>
    <w:rsid w:val="00394E73"/>
    <w:rsid w:val="003955EC"/>
    <w:rsid w:val="003964B4"/>
    <w:rsid w:val="00396B60"/>
    <w:rsid w:val="00396BE8"/>
    <w:rsid w:val="00397E9D"/>
    <w:rsid w:val="003A05AD"/>
    <w:rsid w:val="003A1480"/>
    <w:rsid w:val="003A1AB3"/>
    <w:rsid w:val="003A285F"/>
    <w:rsid w:val="003A2B19"/>
    <w:rsid w:val="003A2D96"/>
    <w:rsid w:val="003A43B0"/>
    <w:rsid w:val="003A43E9"/>
    <w:rsid w:val="003A5BCC"/>
    <w:rsid w:val="003A644B"/>
    <w:rsid w:val="003A674D"/>
    <w:rsid w:val="003A69DE"/>
    <w:rsid w:val="003B0E51"/>
    <w:rsid w:val="003B22EA"/>
    <w:rsid w:val="003B3A7E"/>
    <w:rsid w:val="003B3CCC"/>
    <w:rsid w:val="003B4013"/>
    <w:rsid w:val="003B4592"/>
    <w:rsid w:val="003B5970"/>
    <w:rsid w:val="003B5B6A"/>
    <w:rsid w:val="003B6077"/>
    <w:rsid w:val="003B659D"/>
    <w:rsid w:val="003B6DE2"/>
    <w:rsid w:val="003B77C5"/>
    <w:rsid w:val="003B7E9B"/>
    <w:rsid w:val="003C02FF"/>
    <w:rsid w:val="003C035C"/>
    <w:rsid w:val="003C1232"/>
    <w:rsid w:val="003C12F5"/>
    <w:rsid w:val="003C1334"/>
    <w:rsid w:val="003C2BA7"/>
    <w:rsid w:val="003C2E25"/>
    <w:rsid w:val="003C39E2"/>
    <w:rsid w:val="003C4C09"/>
    <w:rsid w:val="003C50EC"/>
    <w:rsid w:val="003C550F"/>
    <w:rsid w:val="003C5AB9"/>
    <w:rsid w:val="003C6F46"/>
    <w:rsid w:val="003C7BF6"/>
    <w:rsid w:val="003D19FF"/>
    <w:rsid w:val="003D2162"/>
    <w:rsid w:val="003D2F07"/>
    <w:rsid w:val="003D31BD"/>
    <w:rsid w:val="003D3A91"/>
    <w:rsid w:val="003D4E06"/>
    <w:rsid w:val="003D5D8A"/>
    <w:rsid w:val="003D711F"/>
    <w:rsid w:val="003D7A9D"/>
    <w:rsid w:val="003E0478"/>
    <w:rsid w:val="003E0516"/>
    <w:rsid w:val="003E09C7"/>
    <w:rsid w:val="003E18CF"/>
    <w:rsid w:val="003E2BD5"/>
    <w:rsid w:val="003E2F64"/>
    <w:rsid w:val="003E39D5"/>
    <w:rsid w:val="003E50FA"/>
    <w:rsid w:val="003E5D0D"/>
    <w:rsid w:val="003E6761"/>
    <w:rsid w:val="003E741C"/>
    <w:rsid w:val="003F0220"/>
    <w:rsid w:val="003F1158"/>
    <w:rsid w:val="003F129A"/>
    <w:rsid w:val="003F17DB"/>
    <w:rsid w:val="003F210D"/>
    <w:rsid w:val="003F222E"/>
    <w:rsid w:val="003F2F49"/>
    <w:rsid w:val="003F35A6"/>
    <w:rsid w:val="003F3D9A"/>
    <w:rsid w:val="003F3FF5"/>
    <w:rsid w:val="003F527B"/>
    <w:rsid w:val="003F693B"/>
    <w:rsid w:val="003F6D8D"/>
    <w:rsid w:val="00400E6D"/>
    <w:rsid w:val="00401CF1"/>
    <w:rsid w:val="00402D5D"/>
    <w:rsid w:val="004030D7"/>
    <w:rsid w:val="00403930"/>
    <w:rsid w:val="00403DB3"/>
    <w:rsid w:val="00404E4C"/>
    <w:rsid w:val="004056C8"/>
    <w:rsid w:val="00406073"/>
    <w:rsid w:val="00406A04"/>
    <w:rsid w:val="00406C61"/>
    <w:rsid w:val="00406E3D"/>
    <w:rsid w:val="004072CE"/>
    <w:rsid w:val="004100AC"/>
    <w:rsid w:val="00410589"/>
    <w:rsid w:val="00411108"/>
    <w:rsid w:val="0041267C"/>
    <w:rsid w:val="004127F3"/>
    <w:rsid w:val="00412F15"/>
    <w:rsid w:val="00414765"/>
    <w:rsid w:val="00415A35"/>
    <w:rsid w:val="004170EB"/>
    <w:rsid w:val="00417C63"/>
    <w:rsid w:val="00421371"/>
    <w:rsid w:val="00422876"/>
    <w:rsid w:val="004249F6"/>
    <w:rsid w:val="00425DCA"/>
    <w:rsid w:val="004265C2"/>
    <w:rsid w:val="00426E20"/>
    <w:rsid w:val="00430CB8"/>
    <w:rsid w:val="00431165"/>
    <w:rsid w:val="0043170A"/>
    <w:rsid w:val="00431B93"/>
    <w:rsid w:val="00431D3B"/>
    <w:rsid w:val="00432A6C"/>
    <w:rsid w:val="00432F77"/>
    <w:rsid w:val="00432FF2"/>
    <w:rsid w:val="00434376"/>
    <w:rsid w:val="00434E03"/>
    <w:rsid w:val="0043696F"/>
    <w:rsid w:val="004403D6"/>
    <w:rsid w:val="00441296"/>
    <w:rsid w:val="00441581"/>
    <w:rsid w:val="004419DC"/>
    <w:rsid w:val="00441C65"/>
    <w:rsid w:val="004427AF"/>
    <w:rsid w:val="004427FA"/>
    <w:rsid w:val="004431F3"/>
    <w:rsid w:val="004435C2"/>
    <w:rsid w:val="00443E98"/>
    <w:rsid w:val="004447ED"/>
    <w:rsid w:val="00444FA0"/>
    <w:rsid w:val="0044583C"/>
    <w:rsid w:val="00445C05"/>
    <w:rsid w:val="00445FC4"/>
    <w:rsid w:val="004469DA"/>
    <w:rsid w:val="00447156"/>
    <w:rsid w:val="00447F9C"/>
    <w:rsid w:val="00451FF6"/>
    <w:rsid w:val="00452A4C"/>
    <w:rsid w:val="00453161"/>
    <w:rsid w:val="00454C0B"/>
    <w:rsid w:val="0045548E"/>
    <w:rsid w:val="004579A6"/>
    <w:rsid w:val="00457A84"/>
    <w:rsid w:val="00457AA7"/>
    <w:rsid w:val="00457B48"/>
    <w:rsid w:val="00460118"/>
    <w:rsid w:val="0046023B"/>
    <w:rsid w:val="004621CD"/>
    <w:rsid w:val="004637A3"/>
    <w:rsid w:val="00463D5B"/>
    <w:rsid w:val="00463F47"/>
    <w:rsid w:val="004642B9"/>
    <w:rsid w:val="00465C2D"/>
    <w:rsid w:val="00465E4D"/>
    <w:rsid w:val="00466220"/>
    <w:rsid w:val="00466FF9"/>
    <w:rsid w:val="00467927"/>
    <w:rsid w:val="004679B4"/>
    <w:rsid w:val="004701DE"/>
    <w:rsid w:val="0047029A"/>
    <w:rsid w:val="004706E1"/>
    <w:rsid w:val="00471201"/>
    <w:rsid w:val="00473F3A"/>
    <w:rsid w:val="00474731"/>
    <w:rsid w:val="00474A82"/>
    <w:rsid w:val="00474CBD"/>
    <w:rsid w:val="00475642"/>
    <w:rsid w:val="004759F4"/>
    <w:rsid w:val="004764CF"/>
    <w:rsid w:val="004765A6"/>
    <w:rsid w:val="0047661D"/>
    <w:rsid w:val="004768AB"/>
    <w:rsid w:val="00476D17"/>
    <w:rsid w:val="00476DB1"/>
    <w:rsid w:val="00476E32"/>
    <w:rsid w:val="00477586"/>
    <w:rsid w:val="00480F4A"/>
    <w:rsid w:val="00482A5E"/>
    <w:rsid w:val="00482FE8"/>
    <w:rsid w:val="00484B5B"/>
    <w:rsid w:val="00485B4B"/>
    <w:rsid w:val="00485D95"/>
    <w:rsid w:val="004868C3"/>
    <w:rsid w:val="004870FC"/>
    <w:rsid w:val="004879F5"/>
    <w:rsid w:val="00490038"/>
    <w:rsid w:val="00491905"/>
    <w:rsid w:val="0049209E"/>
    <w:rsid w:val="004922CC"/>
    <w:rsid w:val="00492601"/>
    <w:rsid w:val="00492CA5"/>
    <w:rsid w:val="00493D9E"/>
    <w:rsid w:val="004943ED"/>
    <w:rsid w:val="004955C2"/>
    <w:rsid w:val="0049621A"/>
    <w:rsid w:val="00496CA1"/>
    <w:rsid w:val="00496E6D"/>
    <w:rsid w:val="0049792C"/>
    <w:rsid w:val="00497FD9"/>
    <w:rsid w:val="004A003C"/>
    <w:rsid w:val="004A058D"/>
    <w:rsid w:val="004A06CF"/>
    <w:rsid w:val="004A1343"/>
    <w:rsid w:val="004A28EC"/>
    <w:rsid w:val="004A2E42"/>
    <w:rsid w:val="004A320D"/>
    <w:rsid w:val="004A38D4"/>
    <w:rsid w:val="004A52C8"/>
    <w:rsid w:val="004A6056"/>
    <w:rsid w:val="004A6078"/>
    <w:rsid w:val="004A6A4A"/>
    <w:rsid w:val="004A7913"/>
    <w:rsid w:val="004B1C67"/>
    <w:rsid w:val="004B2598"/>
    <w:rsid w:val="004B3020"/>
    <w:rsid w:val="004B3433"/>
    <w:rsid w:val="004B3807"/>
    <w:rsid w:val="004B3A5E"/>
    <w:rsid w:val="004B5038"/>
    <w:rsid w:val="004B5208"/>
    <w:rsid w:val="004B7015"/>
    <w:rsid w:val="004B7A5F"/>
    <w:rsid w:val="004B7B61"/>
    <w:rsid w:val="004C0C62"/>
    <w:rsid w:val="004C1761"/>
    <w:rsid w:val="004C1FC7"/>
    <w:rsid w:val="004C2AFA"/>
    <w:rsid w:val="004C2E7C"/>
    <w:rsid w:val="004C2FE1"/>
    <w:rsid w:val="004C2FF0"/>
    <w:rsid w:val="004C3384"/>
    <w:rsid w:val="004C33A6"/>
    <w:rsid w:val="004C35E0"/>
    <w:rsid w:val="004C537A"/>
    <w:rsid w:val="004C5A0D"/>
    <w:rsid w:val="004C6434"/>
    <w:rsid w:val="004C6CEC"/>
    <w:rsid w:val="004C78BF"/>
    <w:rsid w:val="004C7E60"/>
    <w:rsid w:val="004D05D1"/>
    <w:rsid w:val="004D06FA"/>
    <w:rsid w:val="004D0ED2"/>
    <w:rsid w:val="004D12C2"/>
    <w:rsid w:val="004D17EA"/>
    <w:rsid w:val="004D1E36"/>
    <w:rsid w:val="004D20CB"/>
    <w:rsid w:val="004D2D03"/>
    <w:rsid w:val="004D547A"/>
    <w:rsid w:val="004D57B6"/>
    <w:rsid w:val="004D57BE"/>
    <w:rsid w:val="004D598E"/>
    <w:rsid w:val="004D5C35"/>
    <w:rsid w:val="004D69F2"/>
    <w:rsid w:val="004D7B0C"/>
    <w:rsid w:val="004E0BC0"/>
    <w:rsid w:val="004E0F68"/>
    <w:rsid w:val="004E1258"/>
    <w:rsid w:val="004E16AD"/>
    <w:rsid w:val="004E2B52"/>
    <w:rsid w:val="004E39D1"/>
    <w:rsid w:val="004E43F9"/>
    <w:rsid w:val="004E5A89"/>
    <w:rsid w:val="004E5C84"/>
    <w:rsid w:val="004E5F2B"/>
    <w:rsid w:val="004F078E"/>
    <w:rsid w:val="004F096B"/>
    <w:rsid w:val="004F0D4B"/>
    <w:rsid w:val="004F0FD0"/>
    <w:rsid w:val="004F2580"/>
    <w:rsid w:val="004F2815"/>
    <w:rsid w:val="004F2FAA"/>
    <w:rsid w:val="004F4844"/>
    <w:rsid w:val="004F6AB8"/>
    <w:rsid w:val="004F7239"/>
    <w:rsid w:val="005006EB"/>
    <w:rsid w:val="00501840"/>
    <w:rsid w:val="0050366C"/>
    <w:rsid w:val="00504E87"/>
    <w:rsid w:val="005052EE"/>
    <w:rsid w:val="00505524"/>
    <w:rsid w:val="005061DD"/>
    <w:rsid w:val="0050680B"/>
    <w:rsid w:val="00507396"/>
    <w:rsid w:val="0050742B"/>
    <w:rsid w:val="00507F76"/>
    <w:rsid w:val="0051062F"/>
    <w:rsid w:val="00511A1C"/>
    <w:rsid w:val="005123BC"/>
    <w:rsid w:val="00512583"/>
    <w:rsid w:val="005139C3"/>
    <w:rsid w:val="00513C71"/>
    <w:rsid w:val="00514571"/>
    <w:rsid w:val="00515CFB"/>
    <w:rsid w:val="005160D8"/>
    <w:rsid w:val="00516A80"/>
    <w:rsid w:val="0051741B"/>
    <w:rsid w:val="005201ED"/>
    <w:rsid w:val="00520A0A"/>
    <w:rsid w:val="00520C97"/>
    <w:rsid w:val="005217EB"/>
    <w:rsid w:val="005242BF"/>
    <w:rsid w:val="005244DD"/>
    <w:rsid w:val="00525DFC"/>
    <w:rsid w:val="0052602C"/>
    <w:rsid w:val="00526404"/>
    <w:rsid w:val="0052654B"/>
    <w:rsid w:val="00526900"/>
    <w:rsid w:val="005316FA"/>
    <w:rsid w:val="00531C10"/>
    <w:rsid w:val="00532079"/>
    <w:rsid w:val="00532C19"/>
    <w:rsid w:val="00534789"/>
    <w:rsid w:val="00534A47"/>
    <w:rsid w:val="005350AA"/>
    <w:rsid w:val="005369C4"/>
    <w:rsid w:val="00537B93"/>
    <w:rsid w:val="0054013A"/>
    <w:rsid w:val="0054029C"/>
    <w:rsid w:val="0054155A"/>
    <w:rsid w:val="00541F02"/>
    <w:rsid w:val="005421EA"/>
    <w:rsid w:val="00542A77"/>
    <w:rsid w:val="0054331B"/>
    <w:rsid w:val="00544A51"/>
    <w:rsid w:val="00545217"/>
    <w:rsid w:val="00547334"/>
    <w:rsid w:val="00550B09"/>
    <w:rsid w:val="00550B29"/>
    <w:rsid w:val="00552593"/>
    <w:rsid w:val="00553A25"/>
    <w:rsid w:val="00553B1A"/>
    <w:rsid w:val="00553C8D"/>
    <w:rsid w:val="005572D4"/>
    <w:rsid w:val="005578D3"/>
    <w:rsid w:val="00557FA5"/>
    <w:rsid w:val="00560132"/>
    <w:rsid w:val="00560BBC"/>
    <w:rsid w:val="00561BD5"/>
    <w:rsid w:val="00561FA6"/>
    <w:rsid w:val="0056205B"/>
    <w:rsid w:val="005623F7"/>
    <w:rsid w:val="00562D2D"/>
    <w:rsid w:val="00563A13"/>
    <w:rsid w:val="005645BC"/>
    <w:rsid w:val="00564A68"/>
    <w:rsid w:val="00564AA9"/>
    <w:rsid w:val="0056605C"/>
    <w:rsid w:val="00566061"/>
    <w:rsid w:val="005669D3"/>
    <w:rsid w:val="0056787B"/>
    <w:rsid w:val="005701A6"/>
    <w:rsid w:val="0057367E"/>
    <w:rsid w:val="00573CA6"/>
    <w:rsid w:val="005750AD"/>
    <w:rsid w:val="00575FF4"/>
    <w:rsid w:val="00576165"/>
    <w:rsid w:val="00576630"/>
    <w:rsid w:val="00576AEE"/>
    <w:rsid w:val="00576ECC"/>
    <w:rsid w:val="00577CFF"/>
    <w:rsid w:val="0058024C"/>
    <w:rsid w:val="00580458"/>
    <w:rsid w:val="00581D6D"/>
    <w:rsid w:val="00583861"/>
    <w:rsid w:val="00583FAE"/>
    <w:rsid w:val="00584CDE"/>
    <w:rsid w:val="00584CEB"/>
    <w:rsid w:val="005852C4"/>
    <w:rsid w:val="005864CE"/>
    <w:rsid w:val="005875CF"/>
    <w:rsid w:val="00587C8C"/>
    <w:rsid w:val="00590F17"/>
    <w:rsid w:val="00591140"/>
    <w:rsid w:val="00591FD5"/>
    <w:rsid w:val="0059486E"/>
    <w:rsid w:val="005954CD"/>
    <w:rsid w:val="00595EB9"/>
    <w:rsid w:val="00596773"/>
    <w:rsid w:val="00597980"/>
    <w:rsid w:val="00597BF9"/>
    <w:rsid w:val="005A030B"/>
    <w:rsid w:val="005A0BAC"/>
    <w:rsid w:val="005A0C6E"/>
    <w:rsid w:val="005A1AA8"/>
    <w:rsid w:val="005A2D6C"/>
    <w:rsid w:val="005A57DD"/>
    <w:rsid w:val="005A60E3"/>
    <w:rsid w:val="005A6930"/>
    <w:rsid w:val="005A6A3D"/>
    <w:rsid w:val="005A70A7"/>
    <w:rsid w:val="005A7579"/>
    <w:rsid w:val="005A7779"/>
    <w:rsid w:val="005A7A41"/>
    <w:rsid w:val="005B041D"/>
    <w:rsid w:val="005B0F98"/>
    <w:rsid w:val="005B113A"/>
    <w:rsid w:val="005B1677"/>
    <w:rsid w:val="005B168E"/>
    <w:rsid w:val="005B1B23"/>
    <w:rsid w:val="005B23BD"/>
    <w:rsid w:val="005B33F1"/>
    <w:rsid w:val="005B364F"/>
    <w:rsid w:val="005B3BC6"/>
    <w:rsid w:val="005B41A1"/>
    <w:rsid w:val="005B6FB6"/>
    <w:rsid w:val="005B79CD"/>
    <w:rsid w:val="005C0064"/>
    <w:rsid w:val="005C142C"/>
    <w:rsid w:val="005C1687"/>
    <w:rsid w:val="005C308D"/>
    <w:rsid w:val="005C46BB"/>
    <w:rsid w:val="005C602E"/>
    <w:rsid w:val="005C64D2"/>
    <w:rsid w:val="005C70BD"/>
    <w:rsid w:val="005C7B2D"/>
    <w:rsid w:val="005D0C47"/>
    <w:rsid w:val="005D0CF0"/>
    <w:rsid w:val="005D110B"/>
    <w:rsid w:val="005D1709"/>
    <w:rsid w:val="005D1962"/>
    <w:rsid w:val="005D1AD7"/>
    <w:rsid w:val="005D1BAB"/>
    <w:rsid w:val="005D2A03"/>
    <w:rsid w:val="005D38D3"/>
    <w:rsid w:val="005D473C"/>
    <w:rsid w:val="005D600B"/>
    <w:rsid w:val="005D6033"/>
    <w:rsid w:val="005D6D42"/>
    <w:rsid w:val="005D76A0"/>
    <w:rsid w:val="005E0448"/>
    <w:rsid w:val="005E182B"/>
    <w:rsid w:val="005E1BAC"/>
    <w:rsid w:val="005E22CA"/>
    <w:rsid w:val="005E262E"/>
    <w:rsid w:val="005E29C8"/>
    <w:rsid w:val="005E55AF"/>
    <w:rsid w:val="005E647F"/>
    <w:rsid w:val="005E67F7"/>
    <w:rsid w:val="005E6A3C"/>
    <w:rsid w:val="005E6E15"/>
    <w:rsid w:val="005E79DB"/>
    <w:rsid w:val="005F1957"/>
    <w:rsid w:val="005F21D9"/>
    <w:rsid w:val="005F36EB"/>
    <w:rsid w:val="005F5172"/>
    <w:rsid w:val="005F5316"/>
    <w:rsid w:val="005F61EE"/>
    <w:rsid w:val="005F63CC"/>
    <w:rsid w:val="005F792B"/>
    <w:rsid w:val="00600E10"/>
    <w:rsid w:val="00601486"/>
    <w:rsid w:val="00601A3D"/>
    <w:rsid w:val="006024DD"/>
    <w:rsid w:val="006042C8"/>
    <w:rsid w:val="0060446D"/>
    <w:rsid w:val="00604942"/>
    <w:rsid w:val="00605289"/>
    <w:rsid w:val="00605746"/>
    <w:rsid w:val="006062E4"/>
    <w:rsid w:val="00606B2C"/>
    <w:rsid w:val="00606BF0"/>
    <w:rsid w:val="00607590"/>
    <w:rsid w:val="00607749"/>
    <w:rsid w:val="00610100"/>
    <w:rsid w:val="0061169D"/>
    <w:rsid w:val="00612B3D"/>
    <w:rsid w:val="00612EF8"/>
    <w:rsid w:val="006146DD"/>
    <w:rsid w:val="0061495F"/>
    <w:rsid w:val="00614BED"/>
    <w:rsid w:val="006152E4"/>
    <w:rsid w:val="006161BA"/>
    <w:rsid w:val="00616E8B"/>
    <w:rsid w:val="00616FF5"/>
    <w:rsid w:val="006179E3"/>
    <w:rsid w:val="0062097E"/>
    <w:rsid w:val="00621759"/>
    <w:rsid w:val="00623346"/>
    <w:rsid w:val="0062462A"/>
    <w:rsid w:val="006251DE"/>
    <w:rsid w:val="006255D4"/>
    <w:rsid w:val="00625DA9"/>
    <w:rsid w:val="00626488"/>
    <w:rsid w:val="00626F3A"/>
    <w:rsid w:val="0062727B"/>
    <w:rsid w:val="00627311"/>
    <w:rsid w:val="00627A27"/>
    <w:rsid w:val="006301E7"/>
    <w:rsid w:val="00630C0A"/>
    <w:rsid w:val="006318CC"/>
    <w:rsid w:val="0063237D"/>
    <w:rsid w:val="0063380B"/>
    <w:rsid w:val="006344CE"/>
    <w:rsid w:val="006360B6"/>
    <w:rsid w:val="00636384"/>
    <w:rsid w:val="00636D32"/>
    <w:rsid w:val="0063723D"/>
    <w:rsid w:val="00637912"/>
    <w:rsid w:val="00637976"/>
    <w:rsid w:val="00637B5A"/>
    <w:rsid w:val="00637D9C"/>
    <w:rsid w:val="006408E1"/>
    <w:rsid w:val="00642C2D"/>
    <w:rsid w:val="0064312A"/>
    <w:rsid w:val="00645D62"/>
    <w:rsid w:val="00646AD0"/>
    <w:rsid w:val="0064708A"/>
    <w:rsid w:val="0064747F"/>
    <w:rsid w:val="00647F0F"/>
    <w:rsid w:val="00650E87"/>
    <w:rsid w:val="00651433"/>
    <w:rsid w:val="006523E7"/>
    <w:rsid w:val="00652BED"/>
    <w:rsid w:val="00653FAE"/>
    <w:rsid w:val="006545A4"/>
    <w:rsid w:val="006552EA"/>
    <w:rsid w:val="00655498"/>
    <w:rsid w:val="0065765C"/>
    <w:rsid w:val="0065786E"/>
    <w:rsid w:val="00657A6C"/>
    <w:rsid w:val="00661E34"/>
    <w:rsid w:val="006630B1"/>
    <w:rsid w:val="006638A7"/>
    <w:rsid w:val="00663E45"/>
    <w:rsid w:val="00663EE5"/>
    <w:rsid w:val="00664982"/>
    <w:rsid w:val="006664B1"/>
    <w:rsid w:val="0067031B"/>
    <w:rsid w:val="0067048F"/>
    <w:rsid w:val="00670519"/>
    <w:rsid w:val="00670E03"/>
    <w:rsid w:val="00671C12"/>
    <w:rsid w:val="00672433"/>
    <w:rsid w:val="00672B5B"/>
    <w:rsid w:val="006735D7"/>
    <w:rsid w:val="006738F9"/>
    <w:rsid w:val="00673FA7"/>
    <w:rsid w:val="00675473"/>
    <w:rsid w:val="00676381"/>
    <w:rsid w:val="006804C3"/>
    <w:rsid w:val="00680806"/>
    <w:rsid w:val="00680BDE"/>
    <w:rsid w:val="00681286"/>
    <w:rsid w:val="0068186B"/>
    <w:rsid w:val="0068212F"/>
    <w:rsid w:val="00682584"/>
    <w:rsid w:val="006828B9"/>
    <w:rsid w:val="00682FAA"/>
    <w:rsid w:val="00683F08"/>
    <w:rsid w:val="00684B66"/>
    <w:rsid w:val="00685E3A"/>
    <w:rsid w:val="00687828"/>
    <w:rsid w:val="00687C3F"/>
    <w:rsid w:val="0069229C"/>
    <w:rsid w:val="00692DF1"/>
    <w:rsid w:val="006947AC"/>
    <w:rsid w:val="00694B77"/>
    <w:rsid w:val="006952E7"/>
    <w:rsid w:val="00695896"/>
    <w:rsid w:val="0069727D"/>
    <w:rsid w:val="006976FB"/>
    <w:rsid w:val="0069772B"/>
    <w:rsid w:val="00697A47"/>
    <w:rsid w:val="006A120E"/>
    <w:rsid w:val="006A1D29"/>
    <w:rsid w:val="006A1E94"/>
    <w:rsid w:val="006A2410"/>
    <w:rsid w:val="006A3564"/>
    <w:rsid w:val="006A3E63"/>
    <w:rsid w:val="006A45A2"/>
    <w:rsid w:val="006A49D6"/>
    <w:rsid w:val="006A523F"/>
    <w:rsid w:val="006A5D72"/>
    <w:rsid w:val="006A636D"/>
    <w:rsid w:val="006A7168"/>
    <w:rsid w:val="006A7A47"/>
    <w:rsid w:val="006A7CB2"/>
    <w:rsid w:val="006A7EEC"/>
    <w:rsid w:val="006B0129"/>
    <w:rsid w:val="006B02E6"/>
    <w:rsid w:val="006B0B98"/>
    <w:rsid w:val="006B0C75"/>
    <w:rsid w:val="006B1C44"/>
    <w:rsid w:val="006B2702"/>
    <w:rsid w:val="006B2735"/>
    <w:rsid w:val="006B2C63"/>
    <w:rsid w:val="006B4990"/>
    <w:rsid w:val="006B553F"/>
    <w:rsid w:val="006B6BE1"/>
    <w:rsid w:val="006B71A0"/>
    <w:rsid w:val="006C161F"/>
    <w:rsid w:val="006C1E0F"/>
    <w:rsid w:val="006C27E0"/>
    <w:rsid w:val="006C3546"/>
    <w:rsid w:val="006C3C62"/>
    <w:rsid w:val="006C49F5"/>
    <w:rsid w:val="006C4D47"/>
    <w:rsid w:val="006C5245"/>
    <w:rsid w:val="006C7C90"/>
    <w:rsid w:val="006C7E28"/>
    <w:rsid w:val="006D01D9"/>
    <w:rsid w:val="006D0DB6"/>
    <w:rsid w:val="006D0ED5"/>
    <w:rsid w:val="006D1EF3"/>
    <w:rsid w:val="006D1FA6"/>
    <w:rsid w:val="006D2D09"/>
    <w:rsid w:val="006D333C"/>
    <w:rsid w:val="006D3901"/>
    <w:rsid w:val="006D42D2"/>
    <w:rsid w:val="006D462E"/>
    <w:rsid w:val="006D55B3"/>
    <w:rsid w:val="006D5663"/>
    <w:rsid w:val="006D5819"/>
    <w:rsid w:val="006D63FA"/>
    <w:rsid w:val="006D68FA"/>
    <w:rsid w:val="006D6AC4"/>
    <w:rsid w:val="006E0773"/>
    <w:rsid w:val="006E0F5E"/>
    <w:rsid w:val="006E10C6"/>
    <w:rsid w:val="006E1D4F"/>
    <w:rsid w:val="006E1E49"/>
    <w:rsid w:val="006E1F3A"/>
    <w:rsid w:val="006E1F57"/>
    <w:rsid w:val="006E292B"/>
    <w:rsid w:val="006E3405"/>
    <w:rsid w:val="006E36E6"/>
    <w:rsid w:val="006E48A2"/>
    <w:rsid w:val="006E5D53"/>
    <w:rsid w:val="006E63A2"/>
    <w:rsid w:val="006E74E9"/>
    <w:rsid w:val="006F0486"/>
    <w:rsid w:val="006F069E"/>
    <w:rsid w:val="006F0D86"/>
    <w:rsid w:val="006F0E8C"/>
    <w:rsid w:val="006F30F6"/>
    <w:rsid w:val="006F325A"/>
    <w:rsid w:val="006F4477"/>
    <w:rsid w:val="006F4784"/>
    <w:rsid w:val="006F4963"/>
    <w:rsid w:val="006F60FA"/>
    <w:rsid w:val="006F7A42"/>
    <w:rsid w:val="006F7E7F"/>
    <w:rsid w:val="007059BA"/>
    <w:rsid w:val="007060E2"/>
    <w:rsid w:val="0070719C"/>
    <w:rsid w:val="00707EC9"/>
    <w:rsid w:val="00711055"/>
    <w:rsid w:val="00711817"/>
    <w:rsid w:val="00711DEA"/>
    <w:rsid w:val="00711EE4"/>
    <w:rsid w:val="00711F81"/>
    <w:rsid w:val="00713804"/>
    <w:rsid w:val="00714055"/>
    <w:rsid w:val="007142E2"/>
    <w:rsid w:val="0071449D"/>
    <w:rsid w:val="00715492"/>
    <w:rsid w:val="00715ED9"/>
    <w:rsid w:val="00715F98"/>
    <w:rsid w:val="0071688A"/>
    <w:rsid w:val="00716BD6"/>
    <w:rsid w:val="00716D73"/>
    <w:rsid w:val="00717638"/>
    <w:rsid w:val="00717EE4"/>
    <w:rsid w:val="007204BD"/>
    <w:rsid w:val="00720592"/>
    <w:rsid w:val="00721824"/>
    <w:rsid w:val="00722388"/>
    <w:rsid w:val="00722D7A"/>
    <w:rsid w:val="00723A1D"/>
    <w:rsid w:val="00723B13"/>
    <w:rsid w:val="00723C59"/>
    <w:rsid w:val="0072419A"/>
    <w:rsid w:val="0072420B"/>
    <w:rsid w:val="00724282"/>
    <w:rsid w:val="00725674"/>
    <w:rsid w:val="007259A2"/>
    <w:rsid w:val="0072620E"/>
    <w:rsid w:val="007270B2"/>
    <w:rsid w:val="00730464"/>
    <w:rsid w:val="00731051"/>
    <w:rsid w:val="00731D6C"/>
    <w:rsid w:val="00732A5A"/>
    <w:rsid w:val="00733CD5"/>
    <w:rsid w:val="00735108"/>
    <w:rsid w:val="00736D3F"/>
    <w:rsid w:val="007409F8"/>
    <w:rsid w:val="0074332B"/>
    <w:rsid w:val="00743361"/>
    <w:rsid w:val="0074348B"/>
    <w:rsid w:val="00743FB9"/>
    <w:rsid w:val="00744977"/>
    <w:rsid w:val="00746067"/>
    <w:rsid w:val="007460F3"/>
    <w:rsid w:val="00746553"/>
    <w:rsid w:val="0074668C"/>
    <w:rsid w:val="00750214"/>
    <w:rsid w:val="0075062C"/>
    <w:rsid w:val="00751E1E"/>
    <w:rsid w:val="00751E2F"/>
    <w:rsid w:val="00752D0B"/>
    <w:rsid w:val="00752D56"/>
    <w:rsid w:val="00752F46"/>
    <w:rsid w:val="00755506"/>
    <w:rsid w:val="00756AB6"/>
    <w:rsid w:val="00756F89"/>
    <w:rsid w:val="007570D1"/>
    <w:rsid w:val="007579DC"/>
    <w:rsid w:val="00757BAA"/>
    <w:rsid w:val="00757CBE"/>
    <w:rsid w:val="007606E5"/>
    <w:rsid w:val="00760BA8"/>
    <w:rsid w:val="00761623"/>
    <w:rsid w:val="00761AAC"/>
    <w:rsid w:val="0076274F"/>
    <w:rsid w:val="0076281C"/>
    <w:rsid w:val="00762DEF"/>
    <w:rsid w:val="00765937"/>
    <w:rsid w:val="00766553"/>
    <w:rsid w:val="007667A8"/>
    <w:rsid w:val="00767120"/>
    <w:rsid w:val="0076731C"/>
    <w:rsid w:val="007717B9"/>
    <w:rsid w:val="00771DB7"/>
    <w:rsid w:val="0077246D"/>
    <w:rsid w:val="007740A8"/>
    <w:rsid w:val="00775023"/>
    <w:rsid w:val="007765C5"/>
    <w:rsid w:val="007770A6"/>
    <w:rsid w:val="00777FDB"/>
    <w:rsid w:val="00782218"/>
    <w:rsid w:val="00782460"/>
    <w:rsid w:val="007827B0"/>
    <w:rsid w:val="00783059"/>
    <w:rsid w:val="007831F1"/>
    <w:rsid w:val="007837AC"/>
    <w:rsid w:val="007848FE"/>
    <w:rsid w:val="007864BE"/>
    <w:rsid w:val="00786612"/>
    <w:rsid w:val="00786D2E"/>
    <w:rsid w:val="0078742C"/>
    <w:rsid w:val="00787D1A"/>
    <w:rsid w:val="00790D5E"/>
    <w:rsid w:val="00790D93"/>
    <w:rsid w:val="0079121E"/>
    <w:rsid w:val="00791C85"/>
    <w:rsid w:val="00793ACB"/>
    <w:rsid w:val="00793DB0"/>
    <w:rsid w:val="00795555"/>
    <w:rsid w:val="00795C5C"/>
    <w:rsid w:val="00796415"/>
    <w:rsid w:val="00797F04"/>
    <w:rsid w:val="007A00CE"/>
    <w:rsid w:val="007A01A6"/>
    <w:rsid w:val="007A1556"/>
    <w:rsid w:val="007A213A"/>
    <w:rsid w:val="007A216C"/>
    <w:rsid w:val="007A2603"/>
    <w:rsid w:val="007A28D5"/>
    <w:rsid w:val="007A3362"/>
    <w:rsid w:val="007A4153"/>
    <w:rsid w:val="007A4BEF"/>
    <w:rsid w:val="007A4DD5"/>
    <w:rsid w:val="007A683D"/>
    <w:rsid w:val="007A6937"/>
    <w:rsid w:val="007A736A"/>
    <w:rsid w:val="007A7C1E"/>
    <w:rsid w:val="007B0295"/>
    <w:rsid w:val="007B02F4"/>
    <w:rsid w:val="007B0C0D"/>
    <w:rsid w:val="007B148D"/>
    <w:rsid w:val="007B1C4A"/>
    <w:rsid w:val="007B1DCA"/>
    <w:rsid w:val="007B2554"/>
    <w:rsid w:val="007B292B"/>
    <w:rsid w:val="007B3359"/>
    <w:rsid w:val="007B33D3"/>
    <w:rsid w:val="007B52AC"/>
    <w:rsid w:val="007B535E"/>
    <w:rsid w:val="007B54C5"/>
    <w:rsid w:val="007B56D0"/>
    <w:rsid w:val="007B5729"/>
    <w:rsid w:val="007B5843"/>
    <w:rsid w:val="007B5DE8"/>
    <w:rsid w:val="007C08C4"/>
    <w:rsid w:val="007C1765"/>
    <w:rsid w:val="007C17A6"/>
    <w:rsid w:val="007C35E6"/>
    <w:rsid w:val="007C3D31"/>
    <w:rsid w:val="007C3FEE"/>
    <w:rsid w:val="007C4804"/>
    <w:rsid w:val="007C55E9"/>
    <w:rsid w:val="007C6700"/>
    <w:rsid w:val="007C699C"/>
    <w:rsid w:val="007C7016"/>
    <w:rsid w:val="007C7C00"/>
    <w:rsid w:val="007D02D0"/>
    <w:rsid w:val="007D042C"/>
    <w:rsid w:val="007D0B23"/>
    <w:rsid w:val="007D1622"/>
    <w:rsid w:val="007D387A"/>
    <w:rsid w:val="007D5A74"/>
    <w:rsid w:val="007D5AC1"/>
    <w:rsid w:val="007D61F0"/>
    <w:rsid w:val="007D7F92"/>
    <w:rsid w:val="007E046B"/>
    <w:rsid w:val="007E05BA"/>
    <w:rsid w:val="007E0CE0"/>
    <w:rsid w:val="007E1D18"/>
    <w:rsid w:val="007E1EB3"/>
    <w:rsid w:val="007E2EA4"/>
    <w:rsid w:val="007E4CC0"/>
    <w:rsid w:val="007E505E"/>
    <w:rsid w:val="007E599D"/>
    <w:rsid w:val="007E6C9F"/>
    <w:rsid w:val="007E79F8"/>
    <w:rsid w:val="007F0031"/>
    <w:rsid w:val="007F133B"/>
    <w:rsid w:val="007F17A4"/>
    <w:rsid w:val="007F2EFA"/>
    <w:rsid w:val="007F3E3D"/>
    <w:rsid w:val="007F74F9"/>
    <w:rsid w:val="00800CE4"/>
    <w:rsid w:val="008027F0"/>
    <w:rsid w:val="00802C88"/>
    <w:rsid w:val="00803B3E"/>
    <w:rsid w:val="00804594"/>
    <w:rsid w:val="00804ACC"/>
    <w:rsid w:val="00805B00"/>
    <w:rsid w:val="00807DF1"/>
    <w:rsid w:val="008106DB"/>
    <w:rsid w:val="00810831"/>
    <w:rsid w:val="0081098B"/>
    <w:rsid w:val="008109E6"/>
    <w:rsid w:val="0081217D"/>
    <w:rsid w:val="008122FD"/>
    <w:rsid w:val="00812A44"/>
    <w:rsid w:val="00812CC9"/>
    <w:rsid w:val="00813E59"/>
    <w:rsid w:val="008157D9"/>
    <w:rsid w:val="008165E2"/>
    <w:rsid w:val="0081681F"/>
    <w:rsid w:val="00817295"/>
    <w:rsid w:val="00817590"/>
    <w:rsid w:val="008177DA"/>
    <w:rsid w:val="00817F5F"/>
    <w:rsid w:val="0082031A"/>
    <w:rsid w:val="0082044F"/>
    <w:rsid w:val="00821A8F"/>
    <w:rsid w:val="0082341A"/>
    <w:rsid w:val="008241CF"/>
    <w:rsid w:val="00824728"/>
    <w:rsid w:val="00824750"/>
    <w:rsid w:val="00824B5B"/>
    <w:rsid w:val="00824F2C"/>
    <w:rsid w:val="00825C6E"/>
    <w:rsid w:val="00826693"/>
    <w:rsid w:val="0082716F"/>
    <w:rsid w:val="00827495"/>
    <w:rsid w:val="0083012D"/>
    <w:rsid w:val="008301BC"/>
    <w:rsid w:val="00831180"/>
    <w:rsid w:val="008336F3"/>
    <w:rsid w:val="0083397A"/>
    <w:rsid w:val="0083424F"/>
    <w:rsid w:val="00834948"/>
    <w:rsid w:val="00834B3B"/>
    <w:rsid w:val="00834CBD"/>
    <w:rsid w:val="00837BA2"/>
    <w:rsid w:val="00837D9F"/>
    <w:rsid w:val="008407A0"/>
    <w:rsid w:val="00840ECE"/>
    <w:rsid w:val="008416F5"/>
    <w:rsid w:val="008428F0"/>
    <w:rsid w:val="0084359F"/>
    <w:rsid w:val="0084384D"/>
    <w:rsid w:val="00843BA2"/>
    <w:rsid w:val="00844203"/>
    <w:rsid w:val="0084468D"/>
    <w:rsid w:val="00844853"/>
    <w:rsid w:val="00844C06"/>
    <w:rsid w:val="0084567F"/>
    <w:rsid w:val="0084654C"/>
    <w:rsid w:val="008465AB"/>
    <w:rsid w:val="00847CF6"/>
    <w:rsid w:val="008518F8"/>
    <w:rsid w:val="0085223A"/>
    <w:rsid w:val="00854146"/>
    <w:rsid w:val="00855312"/>
    <w:rsid w:val="008555A6"/>
    <w:rsid w:val="00855897"/>
    <w:rsid w:val="00856BF7"/>
    <w:rsid w:val="00856C4E"/>
    <w:rsid w:val="00857796"/>
    <w:rsid w:val="008607B6"/>
    <w:rsid w:val="008609DA"/>
    <w:rsid w:val="0086141E"/>
    <w:rsid w:val="00861DB5"/>
    <w:rsid w:val="008631A4"/>
    <w:rsid w:val="00863416"/>
    <w:rsid w:val="008648CD"/>
    <w:rsid w:val="00864BB8"/>
    <w:rsid w:val="0086524D"/>
    <w:rsid w:val="00865E6B"/>
    <w:rsid w:val="008672BC"/>
    <w:rsid w:val="008709E8"/>
    <w:rsid w:val="00870DFB"/>
    <w:rsid w:val="00873EF6"/>
    <w:rsid w:val="00874363"/>
    <w:rsid w:val="00875A5B"/>
    <w:rsid w:val="0087633B"/>
    <w:rsid w:val="008775B6"/>
    <w:rsid w:val="0087769E"/>
    <w:rsid w:val="00880A48"/>
    <w:rsid w:val="00881171"/>
    <w:rsid w:val="0088166D"/>
    <w:rsid w:val="00881AC4"/>
    <w:rsid w:val="00882D13"/>
    <w:rsid w:val="0088393C"/>
    <w:rsid w:val="008842E4"/>
    <w:rsid w:val="00884676"/>
    <w:rsid w:val="008846AD"/>
    <w:rsid w:val="00885281"/>
    <w:rsid w:val="008855B0"/>
    <w:rsid w:val="00885818"/>
    <w:rsid w:val="008858E1"/>
    <w:rsid w:val="00885DE5"/>
    <w:rsid w:val="0088644F"/>
    <w:rsid w:val="0088668E"/>
    <w:rsid w:val="00886FD5"/>
    <w:rsid w:val="00887872"/>
    <w:rsid w:val="00887ADA"/>
    <w:rsid w:val="00887C8A"/>
    <w:rsid w:val="00890088"/>
    <w:rsid w:val="008905FF"/>
    <w:rsid w:val="00891214"/>
    <w:rsid w:val="00891226"/>
    <w:rsid w:val="00891A16"/>
    <w:rsid w:val="00894A28"/>
    <w:rsid w:val="00895821"/>
    <w:rsid w:val="00897750"/>
    <w:rsid w:val="0089781E"/>
    <w:rsid w:val="008A1124"/>
    <w:rsid w:val="008A18CB"/>
    <w:rsid w:val="008A23B7"/>
    <w:rsid w:val="008A2B03"/>
    <w:rsid w:val="008A3BA8"/>
    <w:rsid w:val="008A3CDE"/>
    <w:rsid w:val="008A4CAC"/>
    <w:rsid w:val="008A535F"/>
    <w:rsid w:val="008A572C"/>
    <w:rsid w:val="008A5937"/>
    <w:rsid w:val="008A6474"/>
    <w:rsid w:val="008A76CC"/>
    <w:rsid w:val="008A775D"/>
    <w:rsid w:val="008B08CA"/>
    <w:rsid w:val="008B156B"/>
    <w:rsid w:val="008B22A8"/>
    <w:rsid w:val="008B3246"/>
    <w:rsid w:val="008B3A86"/>
    <w:rsid w:val="008B4F62"/>
    <w:rsid w:val="008B537C"/>
    <w:rsid w:val="008B5B79"/>
    <w:rsid w:val="008B6205"/>
    <w:rsid w:val="008B67E7"/>
    <w:rsid w:val="008B6F19"/>
    <w:rsid w:val="008B7736"/>
    <w:rsid w:val="008B7F29"/>
    <w:rsid w:val="008C04FB"/>
    <w:rsid w:val="008C2562"/>
    <w:rsid w:val="008C2D66"/>
    <w:rsid w:val="008C32F0"/>
    <w:rsid w:val="008C3591"/>
    <w:rsid w:val="008C451C"/>
    <w:rsid w:val="008C49AE"/>
    <w:rsid w:val="008C524D"/>
    <w:rsid w:val="008C627E"/>
    <w:rsid w:val="008C64C9"/>
    <w:rsid w:val="008C7DA5"/>
    <w:rsid w:val="008D0204"/>
    <w:rsid w:val="008D036E"/>
    <w:rsid w:val="008D1546"/>
    <w:rsid w:val="008D1A68"/>
    <w:rsid w:val="008D2365"/>
    <w:rsid w:val="008D2D60"/>
    <w:rsid w:val="008D3155"/>
    <w:rsid w:val="008D3758"/>
    <w:rsid w:val="008D392C"/>
    <w:rsid w:val="008D53D6"/>
    <w:rsid w:val="008D6293"/>
    <w:rsid w:val="008D67BA"/>
    <w:rsid w:val="008D6D40"/>
    <w:rsid w:val="008D71C8"/>
    <w:rsid w:val="008D7217"/>
    <w:rsid w:val="008D7647"/>
    <w:rsid w:val="008D7CB3"/>
    <w:rsid w:val="008E0C7B"/>
    <w:rsid w:val="008E2308"/>
    <w:rsid w:val="008E336A"/>
    <w:rsid w:val="008E378A"/>
    <w:rsid w:val="008E3BA9"/>
    <w:rsid w:val="008E4460"/>
    <w:rsid w:val="008E45DB"/>
    <w:rsid w:val="008E4605"/>
    <w:rsid w:val="008E7531"/>
    <w:rsid w:val="008E7802"/>
    <w:rsid w:val="008E7B87"/>
    <w:rsid w:val="008E7F0B"/>
    <w:rsid w:val="008F0D61"/>
    <w:rsid w:val="008F1099"/>
    <w:rsid w:val="008F18BB"/>
    <w:rsid w:val="008F197F"/>
    <w:rsid w:val="008F23A5"/>
    <w:rsid w:val="008F2BC9"/>
    <w:rsid w:val="008F460D"/>
    <w:rsid w:val="008F4F83"/>
    <w:rsid w:val="008F52A8"/>
    <w:rsid w:val="008F6158"/>
    <w:rsid w:val="008F6171"/>
    <w:rsid w:val="008F75EE"/>
    <w:rsid w:val="008F7D2F"/>
    <w:rsid w:val="0090025A"/>
    <w:rsid w:val="00901E7F"/>
    <w:rsid w:val="00902C25"/>
    <w:rsid w:val="00904172"/>
    <w:rsid w:val="00904395"/>
    <w:rsid w:val="0090514D"/>
    <w:rsid w:val="009065C1"/>
    <w:rsid w:val="00906CCC"/>
    <w:rsid w:val="009073CF"/>
    <w:rsid w:val="009076AB"/>
    <w:rsid w:val="009079B5"/>
    <w:rsid w:val="009105BA"/>
    <w:rsid w:val="00911B37"/>
    <w:rsid w:val="00913B48"/>
    <w:rsid w:val="00914665"/>
    <w:rsid w:val="00914EE3"/>
    <w:rsid w:val="00915C0C"/>
    <w:rsid w:val="009200CB"/>
    <w:rsid w:val="009205F7"/>
    <w:rsid w:val="009219EC"/>
    <w:rsid w:val="00921E96"/>
    <w:rsid w:val="00922FCB"/>
    <w:rsid w:val="00923324"/>
    <w:rsid w:val="0092378C"/>
    <w:rsid w:val="00923C2F"/>
    <w:rsid w:val="009243F5"/>
    <w:rsid w:val="00924ADD"/>
    <w:rsid w:val="00924CFE"/>
    <w:rsid w:val="00925AAF"/>
    <w:rsid w:val="00925BC6"/>
    <w:rsid w:val="00926217"/>
    <w:rsid w:val="00926DC5"/>
    <w:rsid w:val="00927D44"/>
    <w:rsid w:val="00930BEC"/>
    <w:rsid w:val="00930C28"/>
    <w:rsid w:val="00930D8C"/>
    <w:rsid w:val="00932828"/>
    <w:rsid w:val="00933223"/>
    <w:rsid w:val="00933238"/>
    <w:rsid w:val="009336DB"/>
    <w:rsid w:val="00933BBC"/>
    <w:rsid w:val="009342E9"/>
    <w:rsid w:val="00934644"/>
    <w:rsid w:val="009351AE"/>
    <w:rsid w:val="00937467"/>
    <w:rsid w:val="009374A2"/>
    <w:rsid w:val="00937973"/>
    <w:rsid w:val="00937BEF"/>
    <w:rsid w:val="00940C67"/>
    <w:rsid w:val="00940CA1"/>
    <w:rsid w:val="0094100B"/>
    <w:rsid w:val="00942823"/>
    <w:rsid w:val="009438E1"/>
    <w:rsid w:val="00944318"/>
    <w:rsid w:val="0094435F"/>
    <w:rsid w:val="00944D18"/>
    <w:rsid w:val="00945EF4"/>
    <w:rsid w:val="00946F79"/>
    <w:rsid w:val="00950590"/>
    <w:rsid w:val="009510B1"/>
    <w:rsid w:val="009511C0"/>
    <w:rsid w:val="009520BC"/>
    <w:rsid w:val="00952BAA"/>
    <w:rsid w:val="00952E98"/>
    <w:rsid w:val="00953059"/>
    <w:rsid w:val="00953AE2"/>
    <w:rsid w:val="00953C1F"/>
    <w:rsid w:val="0095438C"/>
    <w:rsid w:val="009559F7"/>
    <w:rsid w:val="009564F8"/>
    <w:rsid w:val="00957A28"/>
    <w:rsid w:val="00957ACA"/>
    <w:rsid w:val="009609E0"/>
    <w:rsid w:val="009616F2"/>
    <w:rsid w:val="00961CA1"/>
    <w:rsid w:val="00961EC9"/>
    <w:rsid w:val="0096242D"/>
    <w:rsid w:val="00962B52"/>
    <w:rsid w:val="00962CA3"/>
    <w:rsid w:val="00962E68"/>
    <w:rsid w:val="00963142"/>
    <w:rsid w:val="0096506F"/>
    <w:rsid w:val="0096579C"/>
    <w:rsid w:val="00965D3D"/>
    <w:rsid w:val="0096662C"/>
    <w:rsid w:val="00967A8C"/>
    <w:rsid w:val="00970199"/>
    <w:rsid w:val="009710D2"/>
    <w:rsid w:val="0097175C"/>
    <w:rsid w:val="00972550"/>
    <w:rsid w:val="009739A8"/>
    <w:rsid w:val="00973C44"/>
    <w:rsid w:val="00974521"/>
    <w:rsid w:val="00974C7A"/>
    <w:rsid w:val="0097557A"/>
    <w:rsid w:val="009759A8"/>
    <w:rsid w:val="0097675D"/>
    <w:rsid w:val="00976A13"/>
    <w:rsid w:val="00980170"/>
    <w:rsid w:val="009824A4"/>
    <w:rsid w:val="0098301A"/>
    <w:rsid w:val="00984C4A"/>
    <w:rsid w:val="009854BA"/>
    <w:rsid w:val="00985795"/>
    <w:rsid w:val="009859DF"/>
    <w:rsid w:val="00986377"/>
    <w:rsid w:val="00986FB7"/>
    <w:rsid w:val="00987B9B"/>
    <w:rsid w:val="00991D3F"/>
    <w:rsid w:val="00992859"/>
    <w:rsid w:val="00993109"/>
    <w:rsid w:val="00993E9A"/>
    <w:rsid w:val="00993FB8"/>
    <w:rsid w:val="00995C53"/>
    <w:rsid w:val="00995D63"/>
    <w:rsid w:val="009969E5"/>
    <w:rsid w:val="009A17B9"/>
    <w:rsid w:val="009A50E6"/>
    <w:rsid w:val="009A59D9"/>
    <w:rsid w:val="009A5F01"/>
    <w:rsid w:val="009A62B1"/>
    <w:rsid w:val="009A66ED"/>
    <w:rsid w:val="009A7188"/>
    <w:rsid w:val="009A75EB"/>
    <w:rsid w:val="009A7CEB"/>
    <w:rsid w:val="009B0786"/>
    <w:rsid w:val="009B0E8A"/>
    <w:rsid w:val="009B1820"/>
    <w:rsid w:val="009B1B6C"/>
    <w:rsid w:val="009B3ED3"/>
    <w:rsid w:val="009B49A6"/>
    <w:rsid w:val="009B4E01"/>
    <w:rsid w:val="009B4E71"/>
    <w:rsid w:val="009B519D"/>
    <w:rsid w:val="009B6120"/>
    <w:rsid w:val="009C0382"/>
    <w:rsid w:val="009C07E4"/>
    <w:rsid w:val="009C1D57"/>
    <w:rsid w:val="009C1F07"/>
    <w:rsid w:val="009C330A"/>
    <w:rsid w:val="009C46FA"/>
    <w:rsid w:val="009C5E29"/>
    <w:rsid w:val="009C6023"/>
    <w:rsid w:val="009C6FD7"/>
    <w:rsid w:val="009D049E"/>
    <w:rsid w:val="009D0753"/>
    <w:rsid w:val="009D0784"/>
    <w:rsid w:val="009D093A"/>
    <w:rsid w:val="009D1303"/>
    <w:rsid w:val="009D1624"/>
    <w:rsid w:val="009D178A"/>
    <w:rsid w:val="009D25AF"/>
    <w:rsid w:val="009D3DA5"/>
    <w:rsid w:val="009D48C9"/>
    <w:rsid w:val="009D4FBF"/>
    <w:rsid w:val="009D54A0"/>
    <w:rsid w:val="009D5CD1"/>
    <w:rsid w:val="009D6910"/>
    <w:rsid w:val="009D6A48"/>
    <w:rsid w:val="009D6B72"/>
    <w:rsid w:val="009D7060"/>
    <w:rsid w:val="009D7C56"/>
    <w:rsid w:val="009E0E27"/>
    <w:rsid w:val="009E19F9"/>
    <w:rsid w:val="009E1C18"/>
    <w:rsid w:val="009E2DB4"/>
    <w:rsid w:val="009E3415"/>
    <w:rsid w:val="009E34FB"/>
    <w:rsid w:val="009E463E"/>
    <w:rsid w:val="009E6BA0"/>
    <w:rsid w:val="009E6DAC"/>
    <w:rsid w:val="009E70CD"/>
    <w:rsid w:val="009E73A4"/>
    <w:rsid w:val="009F0339"/>
    <w:rsid w:val="009F0B86"/>
    <w:rsid w:val="009F0BBB"/>
    <w:rsid w:val="009F1219"/>
    <w:rsid w:val="009F1AD8"/>
    <w:rsid w:val="009F2F2A"/>
    <w:rsid w:val="009F3390"/>
    <w:rsid w:val="009F3C2A"/>
    <w:rsid w:val="009F41EE"/>
    <w:rsid w:val="009F4280"/>
    <w:rsid w:val="009F45B8"/>
    <w:rsid w:val="009F6170"/>
    <w:rsid w:val="009F7EF1"/>
    <w:rsid w:val="00A00373"/>
    <w:rsid w:val="00A01CD0"/>
    <w:rsid w:val="00A028CD"/>
    <w:rsid w:val="00A02CEC"/>
    <w:rsid w:val="00A035F3"/>
    <w:rsid w:val="00A03D3A"/>
    <w:rsid w:val="00A03EBA"/>
    <w:rsid w:val="00A04B2A"/>
    <w:rsid w:val="00A04E03"/>
    <w:rsid w:val="00A058A5"/>
    <w:rsid w:val="00A05AB0"/>
    <w:rsid w:val="00A0623A"/>
    <w:rsid w:val="00A069E4"/>
    <w:rsid w:val="00A06B64"/>
    <w:rsid w:val="00A06FB3"/>
    <w:rsid w:val="00A07F21"/>
    <w:rsid w:val="00A07F25"/>
    <w:rsid w:val="00A103EF"/>
    <w:rsid w:val="00A115C7"/>
    <w:rsid w:val="00A11B89"/>
    <w:rsid w:val="00A11BAE"/>
    <w:rsid w:val="00A11FA1"/>
    <w:rsid w:val="00A11FCC"/>
    <w:rsid w:val="00A14533"/>
    <w:rsid w:val="00A1464B"/>
    <w:rsid w:val="00A14748"/>
    <w:rsid w:val="00A14763"/>
    <w:rsid w:val="00A15C5B"/>
    <w:rsid w:val="00A16B4F"/>
    <w:rsid w:val="00A17283"/>
    <w:rsid w:val="00A1738A"/>
    <w:rsid w:val="00A17E12"/>
    <w:rsid w:val="00A20BC4"/>
    <w:rsid w:val="00A20C31"/>
    <w:rsid w:val="00A22FEA"/>
    <w:rsid w:val="00A23BA8"/>
    <w:rsid w:val="00A24EF2"/>
    <w:rsid w:val="00A259DE"/>
    <w:rsid w:val="00A26D52"/>
    <w:rsid w:val="00A26D7B"/>
    <w:rsid w:val="00A2721C"/>
    <w:rsid w:val="00A3093A"/>
    <w:rsid w:val="00A30A10"/>
    <w:rsid w:val="00A30D8F"/>
    <w:rsid w:val="00A30F4D"/>
    <w:rsid w:val="00A31156"/>
    <w:rsid w:val="00A314BE"/>
    <w:rsid w:val="00A32399"/>
    <w:rsid w:val="00A3352B"/>
    <w:rsid w:val="00A34775"/>
    <w:rsid w:val="00A364EA"/>
    <w:rsid w:val="00A36801"/>
    <w:rsid w:val="00A37213"/>
    <w:rsid w:val="00A379DF"/>
    <w:rsid w:val="00A41B54"/>
    <w:rsid w:val="00A41E62"/>
    <w:rsid w:val="00A420E8"/>
    <w:rsid w:val="00A42A80"/>
    <w:rsid w:val="00A42ED7"/>
    <w:rsid w:val="00A43891"/>
    <w:rsid w:val="00A43FCD"/>
    <w:rsid w:val="00A453E8"/>
    <w:rsid w:val="00A45905"/>
    <w:rsid w:val="00A46168"/>
    <w:rsid w:val="00A46253"/>
    <w:rsid w:val="00A5030C"/>
    <w:rsid w:val="00A51725"/>
    <w:rsid w:val="00A51828"/>
    <w:rsid w:val="00A51B41"/>
    <w:rsid w:val="00A520FD"/>
    <w:rsid w:val="00A521AB"/>
    <w:rsid w:val="00A54FDC"/>
    <w:rsid w:val="00A55325"/>
    <w:rsid w:val="00A55F4D"/>
    <w:rsid w:val="00A563FF"/>
    <w:rsid w:val="00A5749B"/>
    <w:rsid w:val="00A579EC"/>
    <w:rsid w:val="00A60411"/>
    <w:rsid w:val="00A6095F"/>
    <w:rsid w:val="00A61F17"/>
    <w:rsid w:val="00A623A6"/>
    <w:rsid w:val="00A628C5"/>
    <w:rsid w:val="00A63FDB"/>
    <w:rsid w:val="00A64C50"/>
    <w:rsid w:val="00A65247"/>
    <w:rsid w:val="00A66CFB"/>
    <w:rsid w:val="00A67611"/>
    <w:rsid w:val="00A679A5"/>
    <w:rsid w:val="00A701FA"/>
    <w:rsid w:val="00A70593"/>
    <w:rsid w:val="00A707AA"/>
    <w:rsid w:val="00A71505"/>
    <w:rsid w:val="00A71DB5"/>
    <w:rsid w:val="00A7339A"/>
    <w:rsid w:val="00A748EC"/>
    <w:rsid w:val="00A749A1"/>
    <w:rsid w:val="00A74C29"/>
    <w:rsid w:val="00A74CD4"/>
    <w:rsid w:val="00A74CEF"/>
    <w:rsid w:val="00A75722"/>
    <w:rsid w:val="00A75D71"/>
    <w:rsid w:val="00A75D96"/>
    <w:rsid w:val="00A7663C"/>
    <w:rsid w:val="00A76931"/>
    <w:rsid w:val="00A77112"/>
    <w:rsid w:val="00A801C2"/>
    <w:rsid w:val="00A803F8"/>
    <w:rsid w:val="00A8043E"/>
    <w:rsid w:val="00A804B9"/>
    <w:rsid w:val="00A8109B"/>
    <w:rsid w:val="00A8148E"/>
    <w:rsid w:val="00A8206A"/>
    <w:rsid w:val="00A83530"/>
    <w:rsid w:val="00A843DE"/>
    <w:rsid w:val="00A848A0"/>
    <w:rsid w:val="00A85882"/>
    <w:rsid w:val="00A863DE"/>
    <w:rsid w:val="00A86733"/>
    <w:rsid w:val="00A86CE8"/>
    <w:rsid w:val="00A872A8"/>
    <w:rsid w:val="00A90275"/>
    <w:rsid w:val="00A91C6E"/>
    <w:rsid w:val="00A9201C"/>
    <w:rsid w:val="00A925BC"/>
    <w:rsid w:val="00A92DCC"/>
    <w:rsid w:val="00A93224"/>
    <w:rsid w:val="00A9378E"/>
    <w:rsid w:val="00A95910"/>
    <w:rsid w:val="00A95D10"/>
    <w:rsid w:val="00A96180"/>
    <w:rsid w:val="00A96201"/>
    <w:rsid w:val="00A97650"/>
    <w:rsid w:val="00AA07CA"/>
    <w:rsid w:val="00AA41DA"/>
    <w:rsid w:val="00AA43DB"/>
    <w:rsid w:val="00AA589C"/>
    <w:rsid w:val="00AA61A1"/>
    <w:rsid w:val="00AA61DE"/>
    <w:rsid w:val="00AA7585"/>
    <w:rsid w:val="00AA7AEF"/>
    <w:rsid w:val="00AA7BB3"/>
    <w:rsid w:val="00AB0D69"/>
    <w:rsid w:val="00AB0FE8"/>
    <w:rsid w:val="00AB1226"/>
    <w:rsid w:val="00AB1943"/>
    <w:rsid w:val="00AB1A58"/>
    <w:rsid w:val="00AB1D8F"/>
    <w:rsid w:val="00AB2C56"/>
    <w:rsid w:val="00AB3BE1"/>
    <w:rsid w:val="00AB3E79"/>
    <w:rsid w:val="00AB4D63"/>
    <w:rsid w:val="00AB4DAD"/>
    <w:rsid w:val="00AB541B"/>
    <w:rsid w:val="00AC0CBC"/>
    <w:rsid w:val="00AC0F95"/>
    <w:rsid w:val="00AC1E00"/>
    <w:rsid w:val="00AC2B8A"/>
    <w:rsid w:val="00AC38A0"/>
    <w:rsid w:val="00AC5EA8"/>
    <w:rsid w:val="00AC6CCE"/>
    <w:rsid w:val="00AC7923"/>
    <w:rsid w:val="00AD0FAA"/>
    <w:rsid w:val="00AD1402"/>
    <w:rsid w:val="00AD423C"/>
    <w:rsid w:val="00AD47A5"/>
    <w:rsid w:val="00AD5F91"/>
    <w:rsid w:val="00AD6CF5"/>
    <w:rsid w:val="00AD795F"/>
    <w:rsid w:val="00AE0A10"/>
    <w:rsid w:val="00AE0C26"/>
    <w:rsid w:val="00AE0F13"/>
    <w:rsid w:val="00AE19D9"/>
    <w:rsid w:val="00AE1E32"/>
    <w:rsid w:val="00AE29F8"/>
    <w:rsid w:val="00AE2AED"/>
    <w:rsid w:val="00AE4161"/>
    <w:rsid w:val="00AE4DFA"/>
    <w:rsid w:val="00AE5D42"/>
    <w:rsid w:val="00AE6035"/>
    <w:rsid w:val="00AE6145"/>
    <w:rsid w:val="00AE7548"/>
    <w:rsid w:val="00AE7AD8"/>
    <w:rsid w:val="00AF0F56"/>
    <w:rsid w:val="00AF160B"/>
    <w:rsid w:val="00AF2FE0"/>
    <w:rsid w:val="00AF3335"/>
    <w:rsid w:val="00AF3B51"/>
    <w:rsid w:val="00AF3FF5"/>
    <w:rsid w:val="00AF5B72"/>
    <w:rsid w:val="00AF5DA2"/>
    <w:rsid w:val="00AF5EBC"/>
    <w:rsid w:val="00AF607B"/>
    <w:rsid w:val="00AF60F2"/>
    <w:rsid w:val="00AF6788"/>
    <w:rsid w:val="00AF69DE"/>
    <w:rsid w:val="00AF6E6F"/>
    <w:rsid w:val="00AF707A"/>
    <w:rsid w:val="00AF770F"/>
    <w:rsid w:val="00AF77D1"/>
    <w:rsid w:val="00B00344"/>
    <w:rsid w:val="00B00E8F"/>
    <w:rsid w:val="00B0170C"/>
    <w:rsid w:val="00B02F8D"/>
    <w:rsid w:val="00B03727"/>
    <w:rsid w:val="00B03907"/>
    <w:rsid w:val="00B03AF8"/>
    <w:rsid w:val="00B04A86"/>
    <w:rsid w:val="00B0635D"/>
    <w:rsid w:val="00B1002D"/>
    <w:rsid w:val="00B116A4"/>
    <w:rsid w:val="00B12370"/>
    <w:rsid w:val="00B12416"/>
    <w:rsid w:val="00B12474"/>
    <w:rsid w:val="00B12730"/>
    <w:rsid w:val="00B1318F"/>
    <w:rsid w:val="00B13319"/>
    <w:rsid w:val="00B13BC2"/>
    <w:rsid w:val="00B141A3"/>
    <w:rsid w:val="00B1442C"/>
    <w:rsid w:val="00B151AB"/>
    <w:rsid w:val="00B1521A"/>
    <w:rsid w:val="00B1551E"/>
    <w:rsid w:val="00B1588C"/>
    <w:rsid w:val="00B165AB"/>
    <w:rsid w:val="00B17391"/>
    <w:rsid w:val="00B20D26"/>
    <w:rsid w:val="00B20FBC"/>
    <w:rsid w:val="00B21919"/>
    <w:rsid w:val="00B21A6E"/>
    <w:rsid w:val="00B22075"/>
    <w:rsid w:val="00B226CA"/>
    <w:rsid w:val="00B22E02"/>
    <w:rsid w:val="00B231B3"/>
    <w:rsid w:val="00B238C8"/>
    <w:rsid w:val="00B255EF"/>
    <w:rsid w:val="00B25D96"/>
    <w:rsid w:val="00B26352"/>
    <w:rsid w:val="00B26E96"/>
    <w:rsid w:val="00B26F53"/>
    <w:rsid w:val="00B277A1"/>
    <w:rsid w:val="00B27BB6"/>
    <w:rsid w:val="00B3089B"/>
    <w:rsid w:val="00B30A01"/>
    <w:rsid w:val="00B31C6C"/>
    <w:rsid w:val="00B31C97"/>
    <w:rsid w:val="00B3241B"/>
    <w:rsid w:val="00B32D7A"/>
    <w:rsid w:val="00B32F7A"/>
    <w:rsid w:val="00B33C71"/>
    <w:rsid w:val="00B34B45"/>
    <w:rsid w:val="00B34E9A"/>
    <w:rsid w:val="00B3550D"/>
    <w:rsid w:val="00B36305"/>
    <w:rsid w:val="00B3660E"/>
    <w:rsid w:val="00B36773"/>
    <w:rsid w:val="00B37129"/>
    <w:rsid w:val="00B379F4"/>
    <w:rsid w:val="00B401BB"/>
    <w:rsid w:val="00B40ED3"/>
    <w:rsid w:val="00B41374"/>
    <w:rsid w:val="00B4153E"/>
    <w:rsid w:val="00B41E02"/>
    <w:rsid w:val="00B42198"/>
    <w:rsid w:val="00B4249C"/>
    <w:rsid w:val="00B425BA"/>
    <w:rsid w:val="00B42627"/>
    <w:rsid w:val="00B4337B"/>
    <w:rsid w:val="00B43563"/>
    <w:rsid w:val="00B442B3"/>
    <w:rsid w:val="00B4457C"/>
    <w:rsid w:val="00B44844"/>
    <w:rsid w:val="00B5014E"/>
    <w:rsid w:val="00B5080D"/>
    <w:rsid w:val="00B50BCB"/>
    <w:rsid w:val="00B5148E"/>
    <w:rsid w:val="00B5159A"/>
    <w:rsid w:val="00B515D3"/>
    <w:rsid w:val="00B51D12"/>
    <w:rsid w:val="00B51D5A"/>
    <w:rsid w:val="00B52BF7"/>
    <w:rsid w:val="00B5319D"/>
    <w:rsid w:val="00B53473"/>
    <w:rsid w:val="00B54649"/>
    <w:rsid w:val="00B5479D"/>
    <w:rsid w:val="00B550AB"/>
    <w:rsid w:val="00B5620D"/>
    <w:rsid w:val="00B5712A"/>
    <w:rsid w:val="00B5715E"/>
    <w:rsid w:val="00B61E45"/>
    <w:rsid w:val="00B620E9"/>
    <w:rsid w:val="00B621F4"/>
    <w:rsid w:val="00B62760"/>
    <w:rsid w:val="00B62D66"/>
    <w:rsid w:val="00B63681"/>
    <w:rsid w:val="00B645CB"/>
    <w:rsid w:val="00B64D62"/>
    <w:rsid w:val="00B65DCF"/>
    <w:rsid w:val="00B65F07"/>
    <w:rsid w:val="00B66412"/>
    <w:rsid w:val="00B66702"/>
    <w:rsid w:val="00B669E2"/>
    <w:rsid w:val="00B7138D"/>
    <w:rsid w:val="00B71713"/>
    <w:rsid w:val="00B721AC"/>
    <w:rsid w:val="00B72900"/>
    <w:rsid w:val="00B739A0"/>
    <w:rsid w:val="00B73CEC"/>
    <w:rsid w:val="00B73D7B"/>
    <w:rsid w:val="00B742C4"/>
    <w:rsid w:val="00B744BA"/>
    <w:rsid w:val="00B756A0"/>
    <w:rsid w:val="00B75725"/>
    <w:rsid w:val="00B7639A"/>
    <w:rsid w:val="00B76F47"/>
    <w:rsid w:val="00B77BB6"/>
    <w:rsid w:val="00B8012C"/>
    <w:rsid w:val="00B8059D"/>
    <w:rsid w:val="00B807E3"/>
    <w:rsid w:val="00B8202E"/>
    <w:rsid w:val="00B84CAE"/>
    <w:rsid w:val="00B85E15"/>
    <w:rsid w:val="00B90B7E"/>
    <w:rsid w:val="00B91094"/>
    <w:rsid w:val="00B92B30"/>
    <w:rsid w:val="00B93AF8"/>
    <w:rsid w:val="00B93D86"/>
    <w:rsid w:val="00B93FB8"/>
    <w:rsid w:val="00B94276"/>
    <w:rsid w:val="00B9475D"/>
    <w:rsid w:val="00B94F2B"/>
    <w:rsid w:val="00B9618F"/>
    <w:rsid w:val="00B9710A"/>
    <w:rsid w:val="00B971B8"/>
    <w:rsid w:val="00B97FA4"/>
    <w:rsid w:val="00BA0692"/>
    <w:rsid w:val="00BA1135"/>
    <w:rsid w:val="00BA17F6"/>
    <w:rsid w:val="00BA1D8E"/>
    <w:rsid w:val="00BA210D"/>
    <w:rsid w:val="00BA21EC"/>
    <w:rsid w:val="00BA2216"/>
    <w:rsid w:val="00BA235C"/>
    <w:rsid w:val="00BA23FD"/>
    <w:rsid w:val="00BA337F"/>
    <w:rsid w:val="00BA3A3C"/>
    <w:rsid w:val="00BA45D7"/>
    <w:rsid w:val="00BA5AC0"/>
    <w:rsid w:val="00BA63E7"/>
    <w:rsid w:val="00BA64CF"/>
    <w:rsid w:val="00BB1310"/>
    <w:rsid w:val="00BB1867"/>
    <w:rsid w:val="00BB2824"/>
    <w:rsid w:val="00BB2A73"/>
    <w:rsid w:val="00BB308C"/>
    <w:rsid w:val="00BB4790"/>
    <w:rsid w:val="00BB63FC"/>
    <w:rsid w:val="00BB7470"/>
    <w:rsid w:val="00BC0491"/>
    <w:rsid w:val="00BC0545"/>
    <w:rsid w:val="00BC074B"/>
    <w:rsid w:val="00BC0C82"/>
    <w:rsid w:val="00BC11AD"/>
    <w:rsid w:val="00BC1496"/>
    <w:rsid w:val="00BC1DE9"/>
    <w:rsid w:val="00BC2718"/>
    <w:rsid w:val="00BC2C9E"/>
    <w:rsid w:val="00BC34E9"/>
    <w:rsid w:val="00BC3887"/>
    <w:rsid w:val="00BC411B"/>
    <w:rsid w:val="00BC4241"/>
    <w:rsid w:val="00BC59A2"/>
    <w:rsid w:val="00BC5C35"/>
    <w:rsid w:val="00BC7AF8"/>
    <w:rsid w:val="00BC7D41"/>
    <w:rsid w:val="00BC7DE1"/>
    <w:rsid w:val="00BD059D"/>
    <w:rsid w:val="00BD0F5F"/>
    <w:rsid w:val="00BD1C3E"/>
    <w:rsid w:val="00BD2C43"/>
    <w:rsid w:val="00BD2CA1"/>
    <w:rsid w:val="00BD339B"/>
    <w:rsid w:val="00BD3DBA"/>
    <w:rsid w:val="00BD3F12"/>
    <w:rsid w:val="00BD425D"/>
    <w:rsid w:val="00BD477A"/>
    <w:rsid w:val="00BD484B"/>
    <w:rsid w:val="00BD4E32"/>
    <w:rsid w:val="00BD542D"/>
    <w:rsid w:val="00BD6614"/>
    <w:rsid w:val="00BD7119"/>
    <w:rsid w:val="00BD736B"/>
    <w:rsid w:val="00BD73E1"/>
    <w:rsid w:val="00BE0BBC"/>
    <w:rsid w:val="00BE0FD0"/>
    <w:rsid w:val="00BE17A6"/>
    <w:rsid w:val="00BE1CBD"/>
    <w:rsid w:val="00BE2D43"/>
    <w:rsid w:val="00BE3AEB"/>
    <w:rsid w:val="00BE3D18"/>
    <w:rsid w:val="00BE4A9A"/>
    <w:rsid w:val="00BE4FC1"/>
    <w:rsid w:val="00BE5497"/>
    <w:rsid w:val="00BE64DD"/>
    <w:rsid w:val="00BE76EA"/>
    <w:rsid w:val="00BF01F2"/>
    <w:rsid w:val="00BF06C4"/>
    <w:rsid w:val="00BF16E9"/>
    <w:rsid w:val="00BF2B65"/>
    <w:rsid w:val="00BF5E0B"/>
    <w:rsid w:val="00BF6426"/>
    <w:rsid w:val="00BF660F"/>
    <w:rsid w:val="00BF7525"/>
    <w:rsid w:val="00C0149E"/>
    <w:rsid w:val="00C017EE"/>
    <w:rsid w:val="00C01B0B"/>
    <w:rsid w:val="00C022F1"/>
    <w:rsid w:val="00C02370"/>
    <w:rsid w:val="00C02572"/>
    <w:rsid w:val="00C02687"/>
    <w:rsid w:val="00C0352F"/>
    <w:rsid w:val="00C03F0B"/>
    <w:rsid w:val="00C0590D"/>
    <w:rsid w:val="00C06B17"/>
    <w:rsid w:val="00C10523"/>
    <w:rsid w:val="00C13838"/>
    <w:rsid w:val="00C13D72"/>
    <w:rsid w:val="00C13F39"/>
    <w:rsid w:val="00C141F6"/>
    <w:rsid w:val="00C15093"/>
    <w:rsid w:val="00C15C48"/>
    <w:rsid w:val="00C1624D"/>
    <w:rsid w:val="00C16E72"/>
    <w:rsid w:val="00C16FE4"/>
    <w:rsid w:val="00C178BB"/>
    <w:rsid w:val="00C17D94"/>
    <w:rsid w:val="00C17E1E"/>
    <w:rsid w:val="00C21110"/>
    <w:rsid w:val="00C21151"/>
    <w:rsid w:val="00C23F84"/>
    <w:rsid w:val="00C2578D"/>
    <w:rsid w:val="00C26272"/>
    <w:rsid w:val="00C2647C"/>
    <w:rsid w:val="00C26891"/>
    <w:rsid w:val="00C268D0"/>
    <w:rsid w:val="00C27EBE"/>
    <w:rsid w:val="00C31FE6"/>
    <w:rsid w:val="00C3208C"/>
    <w:rsid w:val="00C320EA"/>
    <w:rsid w:val="00C326F2"/>
    <w:rsid w:val="00C32C3A"/>
    <w:rsid w:val="00C32CC2"/>
    <w:rsid w:val="00C338F5"/>
    <w:rsid w:val="00C35232"/>
    <w:rsid w:val="00C36B23"/>
    <w:rsid w:val="00C40610"/>
    <w:rsid w:val="00C40FBE"/>
    <w:rsid w:val="00C41223"/>
    <w:rsid w:val="00C41AFF"/>
    <w:rsid w:val="00C41ECA"/>
    <w:rsid w:val="00C43027"/>
    <w:rsid w:val="00C433C3"/>
    <w:rsid w:val="00C44DC4"/>
    <w:rsid w:val="00C4504B"/>
    <w:rsid w:val="00C45107"/>
    <w:rsid w:val="00C45684"/>
    <w:rsid w:val="00C457DD"/>
    <w:rsid w:val="00C46384"/>
    <w:rsid w:val="00C4719C"/>
    <w:rsid w:val="00C504FB"/>
    <w:rsid w:val="00C50578"/>
    <w:rsid w:val="00C50F35"/>
    <w:rsid w:val="00C5174B"/>
    <w:rsid w:val="00C5323F"/>
    <w:rsid w:val="00C53997"/>
    <w:rsid w:val="00C54856"/>
    <w:rsid w:val="00C57D69"/>
    <w:rsid w:val="00C6042F"/>
    <w:rsid w:val="00C615D2"/>
    <w:rsid w:val="00C62533"/>
    <w:rsid w:val="00C625C6"/>
    <w:rsid w:val="00C62711"/>
    <w:rsid w:val="00C64238"/>
    <w:rsid w:val="00C64B10"/>
    <w:rsid w:val="00C665EB"/>
    <w:rsid w:val="00C70C4C"/>
    <w:rsid w:val="00C71A68"/>
    <w:rsid w:val="00C722E3"/>
    <w:rsid w:val="00C7283B"/>
    <w:rsid w:val="00C7314C"/>
    <w:rsid w:val="00C7317D"/>
    <w:rsid w:val="00C73215"/>
    <w:rsid w:val="00C744B5"/>
    <w:rsid w:val="00C75016"/>
    <w:rsid w:val="00C75DD7"/>
    <w:rsid w:val="00C76D93"/>
    <w:rsid w:val="00C772DE"/>
    <w:rsid w:val="00C82367"/>
    <w:rsid w:val="00C827C7"/>
    <w:rsid w:val="00C83BA6"/>
    <w:rsid w:val="00C84663"/>
    <w:rsid w:val="00C8483A"/>
    <w:rsid w:val="00C852CE"/>
    <w:rsid w:val="00C85BC5"/>
    <w:rsid w:val="00C861D9"/>
    <w:rsid w:val="00C870EE"/>
    <w:rsid w:val="00C910A9"/>
    <w:rsid w:val="00C924FF"/>
    <w:rsid w:val="00C92566"/>
    <w:rsid w:val="00C93587"/>
    <w:rsid w:val="00C93A1D"/>
    <w:rsid w:val="00C94746"/>
    <w:rsid w:val="00C94ED0"/>
    <w:rsid w:val="00C952CF"/>
    <w:rsid w:val="00C96324"/>
    <w:rsid w:val="00C96F8E"/>
    <w:rsid w:val="00C9727B"/>
    <w:rsid w:val="00C97573"/>
    <w:rsid w:val="00CA0E6B"/>
    <w:rsid w:val="00CA0F87"/>
    <w:rsid w:val="00CA1493"/>
    <w:rsid w:val="00CA2120"/>
    <w:rsid w:val="00CA2F7F"/>
    <w:rsid w:val="00CA307D"/>
    <w:rsid w:val="00CA31E7"/>
    <w:rsid w:val="00CA3743"/>
    <w:rsid w:val="00CA3F0D"/>
    <w:rsid w:val="00CA54CF"/>
    <w:rsid w:val="00CA7182"/>
    <w:rsid w:val="00CB08A2"/>
    <w:rsid w:val="00CB1244"/>
    <w:rsid w:val="00CB1FAE"/>
    <w:rsid w:val="00CB2596"/>
    <w:rsid w:val="00CB3196"/>
    <w:rsid w:val="00CB35D4"/>
    <w:rsid w:val="00CB37B9"/>
    <w:rsid w:val="00CB39AA"/>
    <w:rsid w:val="00CB46F3"/>
    <w:rsid w:val="00CB490D"/>
    <w:rsid w:val="00CB7605"/>
    <w:rsid w:val="00CC09DD"/>
    <w:rsid w:val="00CC0EF8"/>
    <w:rsid w:val="00CC29D3"/>
    <w:rsid w:val="00CC2E92"/>
    <w:rsid w:val="00CC35CD"/>
    <w:rsid w:val="00CC3E2C"/>
    <w:rsid w:val="00CC6569"/>
    <w:rsid w:val="00CD14D8"/>
    <w:rsid w:val="00CD1FD6"/>
    <w:rsid w:val="00CD4EF3"/>
    <w:rsid w:val="00CD590C"/>
    <w:rsid w:val="00CD5A23"/>
    <w:rsid w:val="00CD5CAD"/>
    <w:rsid w:val="00CD726E"/>
    <w:rsid w:val="00CD76B4"/>
    <w:rsid w:val="00CE136A"/>
    <w:rsid w:val="00CE2922"/>
    <w:rsid w:val="00CE3655"/>
    <w:rsid w:val="00CE3F14"/>
    <w:rsid w:val="00CE4A10"/>
    <w:rsid w:val="00CE5223"/>
    <w:rsid w:val="00CE6481"/>
    <w:rsid w:val="00CE7808"/>
    <w:rsid w:val="00CE7DBA"/>
    <w:rsid w:val="00CF072F"/>
    <w:rsid w:val="00CF0C44"/>
    <w:rsid w:val="00CF0C7F"/>
    <w:rsid w:val="00CF168A"/>
    <w:rsid w:val="00CF17F4"/>
    <w:rsid w:val="00CF30C1"/>
    <w:rsid w:val="00CF3747"/>
    <w:rsid w:val="00CF4023"/>
    <w:rsid w:val="00CF4735"/>
    <w:rsid w:val="00CF6AE5"/>
    <w:rsid w:val="00CF7125"/>
    <w:rsid w:val="00D0033C"/>
    <w:rsid w:val="00D01C93"/>
    <w:rsid w:val="00D02175"/>
    <w:rsid w:val="00D02815"/>
    <w:rsid w:val="00D02F39"/>
    <w:rsid w:val="00D02F60"/>
    <w:rsid w:val="00D03348"/>
    <w:rsid w:val="00D043AD"/>
    <w:rsid w:val="00D04BE9"/>
    <w:rsid w:val="00D057BF"/>
    <w:rsid w:val="00D060EE"/>
    <w:rsid w:val="00D068B9"/>
    <w:rsid w:val="00D06B3E"/>
    <w:rsid w:val="00D06DA8"/>
    <w:rsid w:val="00D10C8A"/>
    <w:rsid w:val="00D10F80"/>
    <w:rsid w:val="00D1181F"/>
    <w:rsid w:val="00D11CA4"/>
    <w:rsid w:val="00D13785"/>
    <w:rsid w:val="00D13AD7"/>
    <w:rsid w:val="00D14842"/>
    <w:rsid w:val="00D14F64"/>
    <w:rsid w:val="00D1637F"/>
    <w:rsid w:val="00D20BF0"/>
    <w:rsid w:val="00D21401"/>
    <w:rsid w:val="00D21FB0"/>
    <w:rsid w:val="00D22719"/>
    <w:rsid w:val="00D2322F"/>
    <w:rsid w:val="00D232E6"/>
    <w:rsid w:val="00D24F6F"/>
    <w:rsid w:val="00D265D1"/>
    <w:rsid w:val="00D26B48"/>
    <w:rsid w:val="00D30234"/>
    <w:rsid w:val="00D3088D"/>
    <w:rsid w:val="00D324E1"/>
    <w:rsid w:val="00D344A1"/>
    <w:rsid w:val="00D34F4E"/>
    <w:rsid w:val="00D35C48"/>
    <w:rsid w:val="00D36CFD"/>
    <w:rsid w:val="00D37BAE"/>
    <w:rsid w:val="00D402F7"/>
    <w:rsid w:val="00D40B62"/>
    <w:rsid w:val="00D40BC6"/>
    <w:rsid w:val="00D430E0"/>
    <w:rsid w:val="00D43759"/>
    <w:rsid w:val="00D43E1E"/>
    <w:rsid w:val="00D444C0"/>
    <w:rsid w:val="00D446CB"/>
    <w:rsid w:val="00D44C00"/>
    <w:rsid w:val="00D44F87"/>
    <w:rsid w:val="00D467A3"/>
    <w:rsid w:val="00D47698"/>
    <w:rsid w:val="00D476EA"/>
    <w:rsid w:val="00D51060"/>
    <w:rsid w:val="00D51804"/>
    <w:rsid w:val="00D520BA"/>
    <w:rsid w:val="00D5297A"/>
    <w:rsid w:val="00D52AE7"/>
    <w:rsid w:val="00D5303E"/>
    <w:rsid w:val="00D5317B"/>
    <w:rsid w:val="00D5319F"/>
    <w:rsid w:val="00D53DA3"/>
    <w:rsid w:val="00D5515B"/>
    <w:rsid w:val="00D55317"/>
    <w:rsid w:val="00D55D6A"/>
    <w:rsid w:val="00D55ED8"/>
    <w:rsid w:val="00D56220"/>
    <w:rsid w:val="00D56681"/>
    <w:rsid w:val="00D56D40"/>
    <w:rsid w:val="00D57888"/>
    <w:rsid w:val="00D61E82"/>
    <w:rsid w:val="00D65444"/>
    <w:rsid w:val="00D654AC"/>
    <w:rsid w:val="00D65554"/>
    <w:rsid w:val="00D660D3"/>
    <w:rsid w:val="00D66475"/>
    <w:rsid w:val="00D66B1D"/>
    <w:rsid w:val="00D67615"/>
    <w:rsid w:val="00D70964"/>
    <w:rsid w:val="00D71585"/>
    <w:rsid w:val="00D71BDD"/>
    <w:rsid w:val="00D72475"/>
    <w:rsid w:val="00D72C24"/>
    <w:rsid w:val="00D72D33"/>
    <w:rsid w:val="00D73085"/>
    <w:rsid w:val="00D732D7"/>
    <w:rsid w:val="00D73575"/>
    <w:rsid w:val="00D7541A"/>
    <w:rsid w:val="00D7683D"/>
    <w:rsid w:val="00D76FE0"/>
    <w:rsid w:val="00D80430"/>
    <w:rsid w:val="00D814DB"/>
    <w:rsid w:val="00D8218D"/>
    <w:rsid w:val="00D84488"/>
    <w:rsid w:val="00D85334"/>
    <w:rsid w:val="00D859A7"/>
    <w:rsid w:val="00D86893"/>
    <w:rsid w:val="00D86B7C"/>
    <w:rsid w:val="00D86E4C"/>
    <w:rsid w:val="00D9102A"/>
    <w:rsid w:val="00D91AF2"/>
    <w:rsid w:val="00D925C8"/>
    <w:rsid w:val="00D92BEF"/>
    <w:rsid w:val="00D932BC"/>
    <w:rsid w:val="00D93737"/>
    <w:rsid w:val="00D937E2"/>
    <w:rsid w:val="00D94EDE"/>
    <w:rsid w:val="00D951C5"/>
    <w:rsid w:val="00D959C9"/>
    <w:rsid w:val="00DA0063"/>
    <w:rsid w:val="00DA0FEE"/>
    <w:rsid w:val="00DA154C"/>
    <w:rsid w:val="00DA1970"/>
    <w:rsid w:val="00DA2FE1"/>
    <w:rsid w:val="00DA34C6"/>
    <w:rsid w:val="00DA365D"/>
    <w:rsid w:val="00DA4132"/>
    <w:rsid w:val="00DA4A17"/>
    <w:rsid w:val="00DA55D7"/>
    <w:rsid w:val="00DA5B87"/>
    <w:rsid w:val="00DA770F"/>
    <w:rsid w:val="00DB03D9"/>
    <w:rsid w:val="00DB050E"/>
    <w:rsid w:val="00DB0D76"/>
    <w:rsid w:val="00DB1011"/>
    <w:rsid w:val="00DB1676"/>
    <w:rsid w:val="00DB1F74"/>
    <w:rsid w:val="00DB2F82"/>
    <w:rsid w:val="00DB3243"/>
    <w:rsid w:val="00DB3778"/>
    <w:rsid w:val="00DB474A"/>
    <w:rsid w:val="00DB4A6F"/>
    <w:rsid w:val="00DB563C"/>
    <w:rsid w:val="00DB58B2"/>
    <w:rsid w:val="00DB5F14"/>
    <w:rsid w:val="00DB612C"/>
    <w:rsid w:val="00DB6321"/>
    <w:rsid w:val="00DB6657"/>
    <w:rsid w:val="00DB72AC"/>
    <w:rsid w:val="00DB790D"/>
    <w:rsid w:val="00DC0FC6"/>
    <w:rsid w:val="00DC1ABC"/>
    <w:rsid w:val="00DC2388"/>
    <w:rsid w:val="00DC3160"/>
    <w:rsid w:val="00DC318A"/>
    <w:rsid w:val="00DC4990"/>
    <w:rsid w:val="00DC49B1"/>
    <w:rsid w:val="00DC683A"/>
    <w:rsid w:val="00DD0A95"/>
    <w:rsid w:val="00DD19E9"/>
    <w:rsid w:val="00DD2080"/>
    <w:rsid w:val="00DD24DC"/>
    <w:rsid w:val="00DD34D7"/>
    <w:rsid w:val="00DD3712"/>
    <w:rsid w:val="00DD3842"/>
    <w:rsid w:val="00DD426E"/>
    <w:rsid w:val="00DD4C82"/>
    <w:rsid w:val="00DD4FE5"/>
    <w:rsid w:val="00DD5F17"/>
    <w:rsid w:val="00DD6DF3"/>
    <w:rsid w:val="00DD7B93"/>
    <w:rsid w:val="00DD7FCD"/>
    <w:rsid w:val="00DE0EF3"/>
    <w:rsid w:val="00DE2B4E"/>
    <w:rsid w:val="00DE325B"/>
    <w:rsid w:val="00DE35EC"/>
    <w:rsid w:val="00DE424C"/>
    <w:rsid w:val="00DE4349"/>
    <w:rsid w:val="00DE45F3"/>
    <w:rsid w:val="00DE4A0D"/>
    <w:rsid w:val="00DE5C44"/>
    <w:rsid w:val="00DE61B7"/>
    <w:rsid w:val="00DE69EC"/>
    <w:rsid w:val="00DF0A36"/>
    <w:rsid w:val="00DF0F77"/>
    <w:rsid w:val="00DF1239"/>
    <w:rsid w:val="00DF1450"/>
    <w:rsid w:val="00DF2005"/>
    <w:rsid w:val="00DF2655"/>
    <w:rsid w:val="00DF281C"/>
    <w:rsid w:val="00DF35DD"/>
    <w:rsid w:val="00DF53A5"/>
    <w:rsid w:val="00DF55F2"/>
    <w:rsid w:val="00DF62D0"/>
    <w:rsid w:val="00DF635A"/>
    <w:rsid w:val="00DF6645"/>
    <w:rsid w:val="00DF6718"/>
    <w:rsid w:val="00DF7C13"/>
    <w:rsid w:val="00E01243"/>
    <w:rsid w:val="00E01DEB"/>
    <w:rsid w:val="00E02CD1"/>
    <w:rsid w:val="00E037B4"/>
    <w:rsid w:val="00E0475E"/>
    <w:rsid w:val="00E05DE7"/>
    <w:rsid w:val="00E065AD"/>
    <w:rsid w:val="00E0673F"/>
    <w:rsid w:val="00E06C0A"/>
    <w:rsid w:val="00E073D1"/>
    <w:rsid w:val="00E075D9"/>
    <w:rsid w:val="00E11B2E"/>
    <w:rsid w:val="00E12813"/>
    <w:rsid w:val="00E12E12"/>
    <w:rsid w:val="00E1316B"/>
    <w:rsid w:val="00E15567"/>
    <w:rsid w:val="00E163C1"/>
    <w:rsid w:val="00E16873"/>
    <w:rsid w:val="00E17C1D"/>
    <w:rsid w:val="00E17D76"/>
    <w:rsid w:val="00E202FC"/>
    <w:rsid w:val="00E20CF0"/>
    <w:rsid w:val="00E2374B"/>
    <w:rsid w:val="00E24AD6"/>
    <w:rsid w:val="00E24D5A"/>
    <w:rsid w:val="00E25949"/>
    <w:rsid w:val="00E26C17"/>
    <w:rsid w:val="00E31DCD"/>
    <w:rsid w:val="00E339E5"/>
    <w:rsid w:val="00E35382"/>
    <w:rsid w:val="00E359B8"/>
    <w:rsid w:val="00E40936"/>
    <w:rsid w:val="00E41653"/>
    <w:rsid w:val="00E42A1F"/>
    <w:rsid w:val="00E42B29"/>
    <w:rsid w:val="00E45FD3"/>
    <w:rsid w:val="00E4637E"/>
    <w:rsid w:val="00E468CE"/>
    <w:rsid w:val="00E46C46"/>
    <w:rsid w:val="00E506B5"/>
    <w:rsid w:val="00E507FE"/>
    <w:rsid w:val="00E50CA9"/>
    <w:rsid w:val="00E512F1"/>
    <w:rsid w:val="00E51EB2"/>
    <w:rsid w:val="00E523AA"/>
    <w:rsid w:val="00E530BE"/>
    <w:rsid w:val="00E5344C"/>
    <w:rsid w:val="00E556AB"/>
    <w:rsid w:val="00E55D3E"/>
    <w:rsid w:val="00E564DC"/>
    <w:rsid w:val="00E56AEC"/>
    <w:rsid w:val="00E57C2D"/>
    <w:rsid w:val="00E57EBF"/>
    <w:rsid w:val="00E616CE"/>
    <w:rsid w:val="00E6219C"/>
    <w:rsid w:val="00E62A83"/>
    <w:rsid w:val="00E63608"/>
    <w:rsid w:val="00E63F74"/>
    <w:rsid w:val="00E65069"/>
    <w:rsid w:val="00E65422"/>
    <w:rsid w:val="00E654F6"/>
    <w:rsid w:val="00E6570E"/>
    <w:rsid w:val="00E65B8F"/>
    <w:rsid w:val="00E65BE6"/>
    <w:rsid w:val="00E6723D"/>
    <w:rsid w:val="00E6742A"/>
    <w:rsid w:val="00E7100C"/>
    <w:rsid w:val="00E710E0"/>
    <w:rsid w:val="00E720E4"/>
    <w:rsid w:val="00E7357C"/>
    <w:rsid w:val="00E7387A"/>
    <w:rsid w:val="00E74BCE"/>
    <w:rsid w:val="00E74C2E"/>
    <w:rsid w:val="00E7607B"/>
    <w:rsid w:val="00E76FB5"/>
    <w:rsid w:val="00E77543"/>
    <w:rsid w:val="00E7783C"/>
    <w:rsid w:val="00E81092"/>
    <w:rsid w:val="00E815DF"/>
    <w:rsid w:val="00E819EF"/>
    <w:rsid w:val="00E8373B"/>
    <w:rsid w:val="00E83C53"/>
    <w:rsid w:val="00E842C1"/>
    <w:rsid w:val="00E843FB"/>
    <w:rsid w:val="00E847C2"/>
    <w:rsid w:val="00E853AA"/>
    <w:rsid w:val="00E854F7"/>
    <w:rsid w:val="00E85ED0"/>
    <w:rsid w:val="00E864C8"/>
    <w:rsid w:val="00E904AB"/>
    <w:rsid w:val="00E90550"/>
    <w:rsid w:val="00E90C7B"/>
    <w:rsid w:val="00E913BE"/>
    <w:rsid w:val="00E94564"/>
    <w:rsid w:val="00E94C68"/>
    <w:rsid w:val="00E954F6"/>
    <w:rsid w:val="00E96FBD"/>
    <w:rsid w:val="00E97F6B"/>
    <w:rsid w:val="00EA0513"/>
    <w:rsid w:val="00EA20B8"/>
    <w:rsid w:val="00EA23A8"/>
    <w:rsid w:val="00EA303B"/>
    <w:rsid w:val="00EA436B"/>
    <w:rsid w:val="00EA5527"/>
    <w:rsid w:val="00EA5AA3"/>
    <w:rsid w:val="00EA5B1C"/>
    <w:rsid w:val="00EA6353"/>
    <w:rsid w:val="00EA6B1F"/>
    <w:rsid w:val="00EA6C57"/>
    <w:rsid w:val="00EA6E61"/>
    <w:rsid w:val="00EA7147"/>
    <w:rsid w:val="00EA7795"/>
    <w:rsid w:val="00EB09EA"/>
    <w:rsid w:val="00EB1366"/>
    <w:rsid w:val="00EB14FE"/>
    <w:rsid w:val="00EB2D81"/>
    <w:rsid w:val="00EB36A0"/>
    <w:rsid w:val="00EB4CF3"/>
    <w:rsid w:val="00EB53AB"/>
    <w:rsid w:val="00EB5E53"/>
    <w:rsid w:val="00EC04F7"/>
    <w:rsid w:val="00EC0D59"/>
    <w:rsid w:val="00EC186A"/>
    <w:rsid w:val="00EC1E18"/>
    <w:rsid w:val="00EC47A2"/>
    <w:rsid w:val="00EC4BD7"/>
    <w:rsid w:val="00EC5C9D"/>
    <w:rsid w:val="00EC6382"/>
    <w:rsid w:val="00EC65C5"/>
    <w:rsid w:val="00EC671D"/>
    <w:rsid w:val="00EC6848"/>
    <w:rsid w:val="00EC6F66"/>
    <w:rsid w:val="00ED0344"/>
    <w:rsid w:val="00ED2904"/>
    <w:rsid w:val="00ED29CE"/>
    <w:rsid w:val="00ED2AB2"/>
    <w:rsid w:val="00ED2C83"/>
    <w:rsid w:val="00ED34DA"/>
    <w:rsid w:val="00ED4340"/>
    <w:rsid w:val="00ED528B"/>
    <w:rsid w:val="00ED58F2"/>
    <w:rsid w:val="00ED5905"/>
    <w:rsid w:val="00ED59BB"/>
    <w:rsid w:val="00ED6303"/>
    <w:rsid w:val="00ED707C"/>
    <w:rsid w:val="00ED7F1D"/>
    <w:rsid w:val="00EE0432"/>
    <w:rsid w:val="00EE0A43"/>
    <w:rsid w:val="00EE0D1D"/>
    <w:rsid w:val="00EE1694"/>
    <w:rsid w:val="00EE24D4"/>
    <w:rsid w:val="00EE2909"/>
    <w:rsid w:val="00EE2960"/>
    <w:rsid w:val="00EE5C20"/>
    <w:rsid w:val="00EE709D"/>
    <w:rsid w:val="00EF0BE0"/>
    <w:rsid w:val="00EF17B9"/>
    <w:rsid w:val="00EF2F1E"/>
    <w:rsid w:val="00EF4294"/>
    <w:rsid w:val="00EF4C2A"/>
    <w:rsid w:val="00EF56D3"/>
    <w:rsid w:val="00EF5E77"/>
    <w:rsid w:val="00EF68D8"/>
    <w:rsid w:val="00EF6B3E"/>
    <w:rsid w:val="00EF7AFE"/>
    <w:rsid w:val="00F006C6"/>
    <w:rsid w:val="00F010A1"/>
    <w:rsid w:val="00F0121A"/>
    <w:rsid w:val="00F01777"/>
    <w:rsid w:val="00F0270B"/>
    <w:rsid w:val="00F02CE8"/>
    <w:rsid w:val="00F03A8A"/>
    <w:rsid w:val="00F0470E"/>
    <w:rsid w:val="00F04E8C"/>
    <w:rsid w:val="00F05EE6"/>
    <w:rsid w:val="00F06A96"/>
    <w:rsid w:val="00F070CF"/>
    <w:rsid w:val="00F0789B"/>
    <w:rsid w:val="00F07BE3"/>
    <w:rsid w:val="00F10469"/>
    <w:rsid w:val="00F10923"/>
    <w:rsid w:val="00F11E19"/>
    <w:rsid w:val="00F120E4"/>
    <w:rsid w:val="00F12957"/>
    <w:rsid w:val="00F12BEE"/>
    <w:rsid w:val="00F12D52"/>
    <w:rsid w:val="00F138F6"/>
    <w:rsid w:val="00F13FD8"/>
    <w:rsid w:val="00F14C8C"/>
    <w:rsid w:val="00F15148"/>
    <w:rsid w:val="00F15A5C"/>
    <w:rsid w:val="00F16287"/>
    <w:rsid w:val="00F168BB"/>
    <w:rsid w:val="00F16BA6"/>
    <w:rsid w:val="00F17969"/>
    <w:rsid w:val="00F17ED8"/>
    <w:rsid w:val="00F206E5"/>
    <w:rsid w:val="00F20FBC"/>
    <w:rsid w:val="00F22020"/>
    <w:rsid w:val="00F22EEB"/>
    <w:rsid w:val="00F22FDC"/>
    <w:rsid w:val="00F241D8"/>
    <w:rsid w:val="00F258DD"/>
    <w:rsid w:val="00F30752"/>
    <w:rsid w:val="00F3091B"/>
    <w:rsid w:val="00F312F5"/>
    <w:rsid w:val="00F31D0D"/>
    <w:rsid w:val="00F3276F"/>
    <w:rsid w:val="00F341F0"/>
    <w:rsid w:val="00F3472A"/>
    <w:rsid w:val="00F34778"/>
    <w:rsid w:val="00F3634A"/>
    <w:rsid w:val="00F36A20"/>
    <w:rsid w:val="00F36B1F"/>
    <w:rsid w:val="00F36CD8"/>
    <w:rsid w:val="00F376F5"/>
    <w:rsid w:val="00F378E7"/>
    <w:rsid w:val="00F37E40"/>
    <w:rsid w:val="00F4021F"/>
    <w:rsid w:val="00F41021"/>
    <w:rsid w:val="00F415A6"/>
    <w:rsid w:val="00F417B5"/>
    <w:rsid w:val="00F41AC2"/>
    <w:rsid w:val="00F41ED3"/>
    <w:rsid w:val="00F42201"/>
    <w:rsid w:val="00F43DDD"/>
    <w:rsid w:val="00F43DE6"/>
    <w:rsid w:val="00F4409B"/>
    <w:rsid w:val="00F447E0"/>
    <w:rsid w:val="00F44ED6"/>
    <w:rsid w:val="00F45E04"/>
    <w:rsid w:val="00F46088"/>
    <w:rsid w:val="00F46AEB"/>
    <w:rsid w:val="00F46BEB"/>
    <w:rsid w:val="00F46DE8"/>
    <w:rsid w:val="00F47E4A"/>
    <w:rsid w:val="00F508DC"/>
    <w:rsid w:val="00F51B9A"/>
    <w:rsid w:val="00F52498"/>
    <w:rsid w:val="00F5324B"/>
    <w:rsid w:val="00F5341B"/>
    <w:rsid w:val="00F547F3"/>
    <w:rsid w:val="00F55EFC"/>
    <w:rsid w:val="00F56129"/>
    <w:rsid w:val="00F5699F"/>
    <w:rsid w:val="00F56AF3"/>
    <w:rsid w:val="00F56BD1"/>
    <w:rsid w:val="00F57218"/>
    <w:rsid w:val="00F60273"/>
    <w:rsid w:val="00F609BC"/>
    <w:rsid w:val="00F6206B"/>
    <w:rsid w:val="00F628D4"/>
    <w:rsid w:val="00F62971"/>
    <w:rsid w:val="00F6336B"/>
    <w:rsid w:val="00F63CE9"/>
    <w:rsid w:val="00F647D0"/>
    <w:rsid w:val="00F6590B"/>
    <w:rsid w:val="00F6682B"/>
    <w:rsid w:val="00F66A50"/>
    <w:rsid w:val="00F6747E"/>
    <w:rsid w:val="00F674D9"/>
    <w:rsid w:val="00F6763F"/>
    <w:rsid w:val="00F678BA"/>
    <w:rsid w:val="00F67B60"/>
    <w:rsid w:val="00F70232"/>
    <w:rsid w:val="00F726B2"/>
    <w:rsid w:val="00F73600"/>
    <w:rsid w:val="00F736A0"/>
    <w:rsid w:val="00F73D4D"/>
    <w:rsid w:val="00F73F71"/>
    <w:rsid w:val="00F74687"/>
    <w:rsid w:val="00F752A8"/>
    <w:rsid w:val="00F75860"/>
    <w:rsid w:val="00F770AE"/>
    <w:rsid w:val="00F8084A"/>
    <w:rsid w:val="00F809E4"/>
    <w:rsid w:val="00F81905"/>
    <w:rsid w:val="00F821AE"/>
    <w:rsid w:val="00F83B5A"/>
    <w:rsid w:val="00F848FE"/>
    <w:rsid w:val="00F84A0F"/>
    <w:rsid w:val="00F84DF0"/>
    <w:rsid w:val="00F85243"/>
    <w:rsid w:val="00F85861"/>
    <w:rsid w:val="00F87925"/>
    <w:rsid w:val="00F9080E"/>
    <w:rsid w:val="00F92919"/>
    <w:rsid w:val="00F93740"/>
    <w:rsid w:val="00F9493C"/>
    <w:rsid w:val="00F96925"/>
    <w:rsid w:val="00F96E41"/>
    <w:rsid w:val="00F973F8"/>
    <w:rsid w:val="00F97C35"/>
    <w:rsid w:val="00FA0A54"/>
    <w:rsid w:val="00FA20DE"/>
    <w:rsid w:val="00FA228F"/>
    <w:rsid w:val="00FA2D66"/>
    <w:rsid w:val="00FA2EAA"/>
    <w:rsid w:val="00FA4D27"/>
    <w:rsid w:val="00FA570A"/>
    <w:rsid w:val="00FA66D7"/>
    <w:rsid w:val="00FA6B85"/>
    <w:rsid w:val="00FB33DF"/>
    <w:rsid w:val="00FB3C7C"/>
    <w:rsid w:val="00FB4A53"/>
    <w:rsid w:val="00FB4A5C"/>
    <w:rsid w:val="00FB5F7C"/>
    <w:rsid w:val="00FB68B8"/>
    <w:rsid w:val="00FB787E"/>
    <w:rsid w:val="00FC089C"/>
    <w:rsid w:val="00FC195A"/>
    <w:rsid w:val="00FC19AE"/>
    <w:rsid w:val="00FC2783"/>
    <w:rsid w:val="00FC3277"/>
    <w:rsid w:val="00FC3AA9"/>
    <w:rsid w:val="00FC5049"/>
    <w:rsid w:val="00FC646D"/>
    <w:rsid w:val="00FC6CB2"/>
    <w:rsid w:val="00FC6D83"/>
    <w:rsid w:val="00FC6ED2"/>
    <w:rsid w:val="00FC714C"/>
    <w:rsid w:val="00FC7D25"/>
    <w:rsid w:val="00FD0B02"/>
    <w:rsid w:val="00FD0FD1"/>
    <w:rsid w:val="00FD10EB"/>
    <w:rsid w:val="00FD2639"/>
    <w:rsid w:val="00FD5491"/>
    <w:rsid w:val="00FD5769"/>
    <w:rsid w:val="00FD6CCA"/>
    <w:rsid w:val="00FD7D06"/>
    <w:rsid w:val="00FE062B"/>
    <w:rsid w:val="00FE1A12"/>
    <w:rsid w:val="00FE2FA8"/>
    <w:rsid w:val="00FE4933"/>
    <w:rsid w:val="00FE6637"/>
    <w:rsid w:val="00FE703B"/>
    <w:rsid w:val="00FF1236"/>
    <w:rsid w:val="00FF1275"/>
    <w:rsid w:val="00FF331B"/>
    <w:rsid w:val="00FF38C2"/>
    <w:rsid w:val="00FF442B"/>
    <w:rsid w:val="00FF4EB2"/>
    <w:rsid w:val="00FF551B"/>
    <w:rsid w:val="00FF5741"/>
    <w:rsid w:val="00FF5D17"/>
    <w:rsid w:val="00FF6C1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2DF28D"/>
  <w15:docId w15:val="{A9DEC06A-CCC4-4913-8D4B-7C5229CAA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F2FE0"/>
    <w:rPr>
      <w:sz w:val="24"/>
      <w:szCs w:val="24"/>
      <w:lang w:eastAsia="en-US"/>
    </w:rPr>
  </w:style>
  <w:style w:type="paragraph" w:styleId="Heading10">
    <w:name w:val="heading 1"/>
    <w:basedOn w:val="Normal"/>
    <w:next w:val="Normal"/>
    <w:qFormat/>
    <w:rsid w:val="006A45A2"/>
    <w:pPr>
      <w:keepNext/>
      <w:spacing w:before="240" w:after="60"/>
      <w:outlineLvl w:val="0"/>
    </w:pPr>
    <w:rPr>
      <w:rFonts w:ascii="Arial" w:hAnsi="Arial" w:cs="Arial"/>
      <w:b/>
      <w:bCs/>
      <w:kern w:val="32"/>
      <w:sz w:val="32"/>
      <w:szCs w:val="32"/>
    </w:rPr>
  </w:style>
  <w:style w:type="paragraph" w:styleId="Heading20">
    <w:name w:val="heading 2"/>
    <w:basedOn w:val="Normal"/>
    <w:next w:val="Normal"/>
    <w:qFormat/>
    <w:rsid w:val="001A7D24"/>
    <w:pPr>
      <w:keepNext/>
      <w:spacing w:before="240" w:after="60"/>
      <w:outlineLvl w:val="1"/>
    </w:pPr>
    <w:rPr>
      <w:rFonts w:ascii="Arial" w:hAnsi="Arial" w:cs="Arial"/>
      <w:b/>
      <w:bCs/>
      <w:i/>
      <w:iCs/>
      <w:sz w:val="28"/>
      <w:szCs w:val="28"/>
    </w:rPr>
  </w:style>
  <w:style w:type="paragraph" w:styleId="Heading30">
    <w:name w:val="heading 3"/>
    <w:basedOn w:val="Heading20"/>
    <w:next w:val="BodyText"/>
    <w:qFormat/>
    <w:rsid w:val="004E5C84"/>
    <w:pPr>
      <w:spacing w:before="120" w:after="120"/>
      <w:outlineLvl w:val="2"/>
    </w:pPr>
    <w:rPr>
      <w:rFonts w:ascii="Times New Roman" w:hAnsi="Times New Roman" w:cs="Times New Roman"/>
      <w:bCs w:val="0"/>
      <w:i w:val="0"/>
      <w:iCs w:val="0"/>
      <w:sz w:val="22"/>
      <w:szCs w:val="20"/>
      <w:lang w:val="en-GB"/>
    </w:rPr>
  </w:style>
  <w:style w:type="paragraph" w:styleId="Heading4">
    <w:name w:val="heading 4"/>
    <w:basedOn w:val="Heading30"/>
    <w:next w:val="BodyText"/>
    <w:qFormat/>
    <w:rsid w:val="004E5C84"/>
    <w:pPr>
      <w:outlineLvl w:val="3"/>
    </w:pPr>
    <w:rPr>
      <w:b w:val="0"/>
    </w:rPr>
  </w:style>
  <w:style w:type="paragraph" w:styleId="Heading5">
    <w:name w:val="heading 5"/>
    <w:basedOn w:val="Heading4"/>
    <w:qFormat/>
    <w:rsid w:val="004E5C84"/>
    <w:pPr>
      <w:tabs>
        <w:tab w:val="num" w:pos="360"/>
      </w:tabs>
      <w:outlineLvl w:val="4"/>
    </w:pPr>
    <w:rPr>
      <w:b/>
    </w:rPr>
  </w:style>
  <w:style w:type="paragraph" w:styleId="Heading6">
    <w:name w:val="heading 6"/>
    <w:basedOn w:val="Heading10"/>
    <w:qFormat/>
    <w:rsid w:val="004E5C84"/>
    <w:pPr>
      <w:pageBreakBefore/>
      <w:tabs>
        <w:tab w:val="num" w:pos="360"/>
      </w:tabs>
      <w:spacing w:before="0" w:after="120"/>
      <w:outlineLvl w:val="5"/>
    </w:pPr>
    <w:rPr>
      <w:rFonts w:ascii="Times New Roman" w:hAnsi="Times New Roman" w:cs="Times New Roman"/>
      <w:bCs w:val="0"/>
      <w:caps/>
      <w:kern w:val="0"/>
      <w:sz w:val="24"/>
      <w:szCs w:val="20"/>
      <w:lang w:val="en-GB"/>
    </w:rPr>
  </w:style>
  <w:style w:type="paragraph" w:styleId="Heading7">
    <w:name w:val="heading 7"/>
    <w:basedOn w:val="Heading20"/>
    <w:qFormat/>
    <w:rsid w:val="004E5C84"/>
    <w:pPr>
      <w:tabs>
        <w:tab w:val="num" w:pos="360"/>
      </w:tabs>
      <w:spacing w:before="120" w:after="120"/>
      <w:outlineLvl w:val="6"/>
    </w:pPr>
    <w:rPr>
      <w:rFonts w:ascii="Times New Roman" w:hAnsi="Times New Roman" w:cs="Times New Roman"/>
      <w:bCs w:val="0"/>
      <w:i w:val="0"/>
      <w:iCs w:val="0"/>
      <w:sz w:val="22"/>
      <w:szCs w:val="20"/>
      <w:lang w:val="en-GB"/>
    </w:rPr>
  </w:style>
  <w:style w:type="paragraph" w:styleId="Heading8">
    <w:name w:val="heading 8"/>
    <w:basedOn w:val="Heading20"/>
    <w:qFormat/>
    <w:rsid w:val="004E5C84"/>
    <w:pPr>
      <w:keepNext w:val="0"/>
      <w:framePr w:hSpace="187" w:vSpace="187" w:wrap="auto" w:hAnchor="text" w:yAlign="bottom"/>
      <w:tabs>
        <w:tab w:val="num" w:pos="360"/>
      </w:tabs>
      <w:spacing w:before="120" w:after="0"/>
      <w:jc w:val="center"/>
      <w:outlineLvl w:val="7"/>
    </w:pPr>
    <w:rPr>
      <w:rFonts w:ascii="Times New Roman" w:hAnsi="Times New Roman" w:cs="Times New Roman"/>
      <w:bCs w:val="0"/>
      <w:i w:val="0"/>
      <w:iCs w:val="0"/>
      <w:sz w:val="22"/>
      <w:szCs w:val="20"/>
      <w:lang w:val="en-GB"/>
    </w:rPr>
  </w:style>
  <w:style w:type="paragraph" w:styleId="Heading9">
    <w:name w:val="heading 9"/>
    <w:basedOn w:val="Normal"/>
    <w:next w:val="Normal"/>
    <w:qFormat/>
    <w:rsid w:val="004E5C84"/>
    <w:pPr>
      <w:tabs>
        <w:tab w:val="num" w:pos="360"/>
      </w:tabs>
      <w:outlineLvl w:val="8"/>
    </w:pPr>
    <w:rPr>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435C2"/>
    <w:pPr>
      <w:spacing w:after="120"/>
      <w:ind w:left="1151"/>
      <w:jc w:val="both"/>
    </w:pPr>
    <w:rPr>
      <w:sz w:val="22"/>
      <w:szCs w:val="20"/>
      <w:lang w:val="en-GB"/>
    </w:rPr>
  </w:style>
  <w:style w:type="paragraph" w:styleId="Header">
    <w:name w:val="header"/>
    <w:basedOn w:val="Normal"/>
    <w:rsid w:val="00A45905"/>
    <w:pPr>
      <w:tabs>
        <w:tab w:val="center" w:pos="4320"/>
        <w:tab w:val="right" w:pos="8640"/>
      </w:tabs>
    </w:pPr>
  </w:style>
  <w:style w:type="paragraph" w:styleId="Footer">
    <w:name w:val="footer"/>
    <w:basedOn w:val="Normal"/>
    <w:rsid w:val="00A45905"/>
    <w:pPr>
      <w:tabs>
        <w:tab w:val="center" w:pos="4320"/>
        <w:tab w:val="right" w:pos="8640"/>
      </w:tabs>
    </w:pPr>
  </w:style>
  <w:style w:type="table" w:styleId="TableGrid">
    <w:name w:val="Table Grid"/>
    <w:basedOn w:val="TableNormal"/>
    <w:rsid w:val="002A3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uDoc">
    <w:name w:val="Titlu Doc"/>
    <w:basedOn w:val="Normal"/>
    <w:rsid w:val="00346081"/>
    <w:pPr>
      <w:spacing w:line="360" w:lineRule="auto"/>
      <w:jc w:val="center"/>
    </w:pPr>
    <w:rPr>
      <w:rFonts w:ascii="Arial" w:hAnsi="Arial" w:cs="Arial"/>
      <w:b/>
    </w:rPr>
  </w:style>
  <w:style w:type="paragraph" w:customStyle="1" w:styleId="DocTitle">
    <w:name w:val="*Doc Title"/>
    <w:basedOn w:val="Normal"/>
    <w:rsid w:val="00A803F8"/>
    <w:pPr>
      <w:spacing w:line="360" w:lineRule="auto"/>
      <w:jc w:val="center"/>
    </w:pPr>
    <w:rPr>
      <w:rFonts w:ascii="Arial" w:hAnsi="Arial"/>
      <w:bCs/>
      <w:smallCaps/>
      <w:sz w:val="28"/>
      <w:szCs w:val="28"/>
    </w:rPr>
  </w:style>
  <w:style w:type="paragraph" w:customStyle="1" w:styleId="Header0">
    <w:name w:val="*Header"/>
    <w:basedOn w:val="Header"/>
    <w:rsid w:val="009205F7"/>
    <w:pPr>
      <w:jc w:val="both"/>
    </w:pPr>
    <w:rPr>
      <w:rFonts w:ascii="Arial" w:hAnsi="Arial"/>
      <w:sz w:val="18"/>
      <w:szCs w:val="18"/>
    </w:rPr>
  </w:style>
  <w:style w:type="character" w:styleId="PageNumber">
    <w:name w:val="page number"/>
    <w:basedOn w:val="DefaultParagraphFont"/>
    <w:rsid w:val="004A06CF"/>
  </w:style>
  <w:style w:type="paragraph" w:customStyle="1" w:styleId="Footer0">
    <w:name w:val="*Footer"/>
    <w:basedOn w:val="Footer"/>
    <w:rsid w:val="004A06CF"/>
    <w:rPr>
      <w:rFonts w:ascii="Arial" w:hAnsi="Arial"/>
      <w:sz w:val="18"/>
    </w:rPr>
  </w:style>
  <w:style w:type="paragraph" w:customStyle="1" w:styleId="Version">
    <w:name w:val="*Version"/>
    <w:basedOn w:val="Footer0"/>
    <w:rsid w:val="00064DBF"/>
    <w:rPr>
      <w:color w:val="FFFFFF"/>
    </w:rPr>
  </w:style>
  <w:style w:type="paragraph" w:customStyle="1" w:styleId="Date">
    <w:name w:val="*Date"/>
    <w:basedOn w:val="Footer"/>
    <w:rsid w:val="00064DBF"/>
    <w:rPr>
      <w:rFonts w:ascii="Arial" w:hAnsi="Arial" w:cs="Arial"/>
      <w:color w:val="FFFFFF"/>
      <w:sz w:val="18"/>
      <w:szCs w:val="18"/>
    </w:rPr>
  </w:style>
  <w:style w:type="paragraph" w:styleId="NormalWeb">
    <w:name w:val="Normal (Web)"/>
    <w:basedOn w:val="Normal"/>
    <w:rsid w:val="00961EC9"/>
    <w:pPr>
      <w:spacing w:before="100" w:beforeAutospacing="1" w:after="100" w:afterAutospacing="1"/>
    </w:pPr>
  </w:style>
  <w:style w:type="character" w:styleId="Emphasis">
    <w:name w:val="Emphasis"/>
    <w:qFormat/>
    <w:rsid w:val="00961EC9"/>
    <w:rPr>
      <w:i/>
      <w:iCs/>
    </w:rPr>
  </w:style>
  <w:style w:type="paragraph" w:customStyle="1" w:styleId="Heading1">
    <w:name w:val="*Heading 1"/>
    <w:basedOn w:val="Normal"/>
    <w:next w:val="Bodytext0"/>
    <w:link w:val="Heading1Char"/>
    <w:autoRedefine/>
    <w:rsid w:val="007B3359"/>
    <w:pPr>
      <w:pageBreakBefore/>
      <w:numPr>
        <w:numId w:val="3"/>
      </w:numPr>
      <w:tabs>
        <w:tab w:val="clear" w:pos="1495"/>
        <w:tab w:val="num" w:pos="644"/>
      </w:tabs>
      <w:spacing w:after="240"/>
      <w:ind w:left="644"/>
    </w:pPr>
    <w:rPr>
      <w:rFonts w:ascii="Arial" w:hAnsi="Arial" w:cs="Arial"/>
      <w:b/>
      <w:caps/>
      <w:noProof/>
    </w:rPr>
  </w:style>
  <w:style w:type="paragraph" w:customStyle="1" w:styleId="Bodytext0">
    <w:name w:val="*Body text"/>
    <w:basedOn w:val="Normal"/>
    <w:link w:val="BodytextChar0"/>
    <w:rsid w:val="003D711F"/>
    <w:pPr>
      <w:suppressAutoHyphens/>
      <w:spacing w:before="100" w:beforeAutospacing="1" w:after="100" w:afterAutospacing="1"/>
      <w:ind w:left="720"/>
      <w:jc w:val="both"/>
    </w:pPr>
    <w:rPr>
      <w:rFonts w:ascii="Arial" w:hAnsi="Arial" w:cs="Arial"/>
      <w:sz w:val="22"/>
      <w:szCs w:val="22"/>
      <w:lang w:val="en-US"/>
    </w:rPr>
  </w:style>
  <w:style w:type="character" w:customStyle="1" w:styleId="BodytextChar0">
    <w:name w:val="*Body text Char"/>
    <w:link w:val="Bodytext0"/>
    <w:rsid w:val="00B4249C"/>
    <w:rPr>
      <w:rFonts w:ascii="Arial" w:hAnsi="Arial" w:cs="Arial"/>
      <w:sz w:val="22"/>
      <w:szCs w:val="22"/>
      <w:lang w:val="en-US" w:eastAsia="en-US" w:bidi="ar-SA"/>
    </w:rPr>
  </w:style>
  <w:style w:type="character" w:customStyle="1" w:styleId="Heading1Char">
    <w:name w:val="*Heading 1 Char"/>
    <w:link w:val="Heading1"/>
    <w:rsid w:val="00DB563C"/>
    <w:rPr>
      <w:rFonts w:ascii="Arial" w:hAnsi="Arial" w:cs="Arial"/>
      <w:b/>
      <w:caps/>
      <w:noProof/>
      <w:sz w:val="24"/>
      <w:szCs w:val="24"/>
      <w:lang w:eastAsia="en-US"/>
    </w:rPr>
  </w:style>
  <w:style w:type="paragraph" w:customStyle="1" w:styleId="Bullet1">
    <w:name w:val="*Bullet 1"/>
    <w:basedOn w:val="Normal"/>
    <w:link w:val="Bullet1Char"/>
    <w:rsid w:val="00F415A6"/>
    <w:pPr>
      <w:numPr>
        <w:numId w:val="1"/>
      </w:numPr>
      <w:spacing w:before="120" w:after="120"/>
      <w:jc w:val="both"/>
    </w:pPr>
    <w:rPr>
      <w:rFonts w:ascii="Arial" w:hAnsi="Arial"/>
      <w:noProof/>
      <w:sz w:val="22"/>
      <w:szCs w:val="22"/>
    </w:rPr>
  </w:style>
  <w:style w:type="character" w:customStyle="1" w:styleId="Bullet1Char">
    <w:name w:val="*Bullet 1 Char"/>
    <w:link w:val="Bullet1"/>
    <w:rsid w:val="00913B48"/>
    <w:rPr>
      <w:rFonts w:ascii="Arial" w:hAnsi="Arial"/>
      <w:noProof/>
      <w:sz w:val="22"/>
      <w:szCs w:val="22"/>
      <w:lang w:eastAsia="en-US"/>
    </w:rPr>
  </w:style>
  <w:style w:type="paragraph" w:customStyle="1" w:styleId="Bullet2">
    <w:name w:val="*Bullet 2"/>
    <w:basedOn w:val="Normal"/>
    <w:link w:val="Bullet2Char"/>
    <w:rsid w:val="00DB2F82"/>
    <w:pPr>
      <w:numPr>
        <w:ilvl w:val="1"/>
        <w:numId w:val="2"/>
      </w:numPr>
      <w:spacing w:before="120"/>
      <w:jc w:val="both"/>
    </w:pPr>
    <w:rPr>
      <w:rFonts w:ascii="Arial" w:hAnsi="Arial"/>
      <w:noProof/>
      <w:sz w:val="22"/>
      <w:szCs w:val="22"/>
    </w:rPr>
  </w:style>
  <w:style w:type="character" w:customStyle="1" w:styleId="Bullet2Char">
    <w:name w:val="*Bullet 2 Char"/>
    <w:link w:val="Bullet2"/>
    <w:rsid w:val="00DB563C"/>
    <w:rPr>
      <w:rFonts w:ascii="Arial" w:hAnsi="Arial"/>
      <w:noProof/>
      <w:sz w:val="22"/>
      <w:szCs w:val="22"/>
      <w:lang w:eastAsia="en-US"/>
    </w:rPr>
  </w:style>
  <w:style w:type="paragraph" w:customStyle="1" w:styleId="Heading2">
    <w:name w:val="*Heading 2"/>
    <w:basedOn w:val="Heading1"/>
    <w:next w:val="Bodytext0"/>
    <w:link w:val="Heading2Char"/>
    <w:autoRedefine/>
    <w:uiPriority w:val="99"/>
    <w:rsid w:val="00216D45"/>
    <w:pPr>
      <w:pageBreakBefore w:val="0"/>
      <w:numPr>
        <w:ilvl w:val="1"/>
      </w:numPr>
      <w:spacing w:before="240"/>
      <w:jc w:val="both"/>
    </w:pPr>
    <w:rPr>
      <w:caps w:val="0"/>
      <w:noProof w:val="0"/>
    </w:rPr>
  </w:style>
  <w:style w:type="character" w:customStyle="1" w:styleId="Heading2Char">
    <w:name w:val="*Heading 2 Char"/>
    <w:link w:val="Heading2"/>
    <w:uiPriority w:val="99"/>
    <w:rsid w:val="00216D45"/>
    <w:rPr>
      <w:rFonts w:ascii="Arial" w:hAnsi="Arial" w:cs="Arial"/>
      <w:b/>
      <w:sz w:val="24"/>
      <w:szCs w:val="24"/>
      <w:lang w:eastAsia="en-US"/>
    </w:rPr>
  </w:style>
  <w:style w:type="character" w:styleId="Hyperlink">
    <w:name w:val="Hyperlink"/>
    <w:uiPriority w:val="99"/>
    <w:rsid w:val="00B8059D"/>
    <w:rPr>
      <w:color w:val="0000FF"/>
      <w:u w:val="single"/>
    </w:rPr>
  </w:style>
  <w:style w:type="paragraph" w:customStyle="1" w:styleId="Sectiune11">
    <w:name w:val="Sectiune 1.1"/>
    <w:basedOn w:val="Normal"/>
    <w:rsid w:val="001A7D24"/>
  </w:style>
  <w:style w:type="paragraph" w:customStyle="1" w:styleId="Sectiune1111">
    <w:name w:val="Sectiune 1.1.1.1"/>
    <w:basedOn w:val="Normal"/>
    <w:rsid w:val="001A7D24"/>
    <w:pPr>
      <w:tabs>
        <w:tab w:val="num" w:pos="1004"/>
      </w:tabs>
      <w:ind w:left="1004" w:hanging="720"/>
    </w:pPr>
  </w:style>
  <w:style w:type="character" w:styleId="FollowedHyperlink">
    <w:name w:val="FollowedHyperlink"/>
    <w:rsid w:val="00B8059D"/>
    <w:rPr>
      <w:color w:val="800080"/>
      <w:u w:val="single"/>
    </w:rPr>
  </w:style>
  <w:style w:type="paragraph" w:customStyle="1" w:styleId="Highlight">
    <w:name w:val="*Highlight"/>
    <w:basedOn w:val="Bodytext0"/>
    <w:next w:val="Bodytext0"/>
    <w:link w:val="HighlightChar"/>
    <w:rsid w:val="00B4249C"/>
    <w:rPr>
      <w:b/>
      <w:color w:val="0A4D90"/>
    </w:rPr>
  </w:style>
  <w:style w:type="character" w:customStyle="1" w:styleId="HighlightChar">
    <w:name w:val="*Highlight Char"/>
    <w:link w:val="Highlight"/>
    <w:rsid w:val="00B4249C"/>
    <w:rPr>
      <w:rFonts w:ascii="Arial" w:hAnsi="Arial" w:cs="Arial"/>
      <w:b/>
      <w:color w:val="0A4D90"/>
      <w:sz w:val="22"/>
      <w:szCs w:val="22"/>
      <w:lang w:val="en-US" w:eastAsia="en-US" w:bidi="ar-SA"/>
    </w:rPr>
  </w:style>
  <w:style w:type="paragraph" w:customStyle="1" w:styleId="Underlineorange">
    <w:name w:val="*Underline orange"/>
    <w:basedOn w:val="Bodytext0"/>
    <w:link w:val="UnderlineorangeChar"/>
    <w:rsid w:val="00B4249C"/>
    <w:rPr>
      <w:color w:val="E77817"/>
      <w:u w:val="single" w:color="000000"/>
    </w:rPr>
  </w:style>
  <w:style w:type="character" w:customStyle="1" w:styleId="UnderlineorangeChar">
    <w:name w:val="*Underline orange Char"/>
    <w:link w:val="Underlineorange"/>
    <w:rsid w:val="00B4249C"/>
    <w:rPr>
      <w:rFonts w:ascii="Arial" w:hAnsi="Arial" w:cs="Arial"/>
      <w:color w:val="E77817"/>
      <w:sz w:val="22"/>
      <w:szCs w:val="22"/>
      <w:u w:val="single" w:color="000000"/>
      <w:lang w:val="en-US" w:eastAsia="en-US" w:bidi="ar-SA"/>
    </w:rPr>
  </w:style>
  <w:style w:type="paragraph" w:styleId="TOC1">
    <w:name w:val="toc 1"/>
    <w:basedOn w:val="Normal"/>
    <w:next w:val="Normal"/>
    <w:autoRedefine/>
    <w:uiPriority w:val="39"/>
    <w:qFormat/>
    <w:rsid w:val="00D5303E"/>
    <w:pPr>
      <w:spacing w:before="360"/>
    </w:pPr>
    <w:rPr>
      <w:rFonts w:asciiTheme="majorHAnsi" w:hAnsiTheme="majorHAnsi"/>
      <w:b/>
      <w:bCs/>
      <w:caps/>
    </w:rPr>
  </w:style>
  <w:style w:type="paragraph" w:styleId="TOC2">
    <w:name w:val="toc 2"/>
    <w:basedOn w:val="Normal"/>
    <w:next w:val="Normal"/>
    <w:autoRedefine/>
    <w:uiPriority w:val="39"/>
    <w:rsid w:val="00DA0FEE"/>
    <w:pPr>
      <w:spacing w:before="240"/>
    </w:pPr>
    <w:rPr>
      <w:rFonts w:asciiTheme="minorHAnsi" w:hAnsiTheme="minorHAnsi"/>
      <w:b/>
      <w:bCs/>
      <w:sz w:val="20"/>
      <w:szCs w:val="20"/>
    </w:rPr>
  </w:style>
  <w:style w:type="paragraph" w:styleId="FootnoteText">
    <w:name w:val="footnote text"/>
    <w:aliases w:val="*Footnote Text,Podrozdział,Footnote,Footnote Text Char Char,Fußnote,single space,footnote text,FOOTNOTES,fn,fn Char Char Char,fn Char Char,fn Char,Fußnote Char Char Char,Fußnote Char,Fußnote Char Char Char Char,Footnote text,stile 1"/>
    <w:basedOn w:val="Bodytext0"/>
    <w:link w:val="FootnoteTextChar"/>
    <w:uiPriority w:val="99"/>
    <w:semiHidden/>
    <w:rsid w:val="00A1464B"/>
    <w:pPr>
      <w:spacing w:before="0" w:beforeAutospacing="0"/>
      <w:ind w:left="0"/>
    </w:pPr>
    <w:rPr>
      <w:rFonts w:eastAsia="Arial"/>
      <w:sz w:val="20"/>
      <w:szCs w:val="20"/>
    </w:rPr>
  </w:style>
  <w:style w:type="character" w:customStyle="1" w:styleId="FootnoteTextChar">
    <w:name w:val="Footnote Text Char"/>
    <w:aliases w:val="*Footnote Text Char,Podrozdział Char,Footnote Char,Footnote Text Char Char Char,Fußnote Char1,single space Char,footnote text Char,FOOTNOTES Char,fn Char1,fn Char Char Char Char,fn Char Char Char1,fn Char Char1,Fußnote Char Char"/>
    <w:link w:val="FootnoteText"/>
    <w:uiPriority w:val="99"/>
    <w:semiHidden/>
    <w:locked/>
    <w:rsid w:val="00680BDE"/>
    <w:rPr>
      <w:rFonts w:ascii="Arial" w:eastAsia="Arial" w:hAnsi="Arial" w:cs="Arial"/>
      <w:lang w:val="en-US" w:eastAsia="en-US" w:bidi="ar-SA"/>
    </w:rPr>
  </w:style>
  <w:style w:type="character" w:styleId="FootnoteReference">
    <w:name w:val="footnote reference"/>
    <w:aliases w:val="Footnote symbol"/>
    <w:uiPriority w:val="99"/>
    <w:semiHidden/>
    <w:rsid w:val="00243A5C"/>
    <w:rPr>
      <w:vertAlign w:val="superscript"/>
    </w:rPr>
  </w:style>
  <w:style w:type="paragraph" w:customStyle="1" w:styleId="Heading3">
    <w:name w:val="*Heading 3"/>
    <w:basedOn w:val="Heading2"/>
    <w:link w:val="Heading3Char"/>
    <w:uiPriority w:val="99"/>
    <w:rsid w:val="00824B5B"/>
    <w:pPr>
      <w:numPr>
        <w:ilvl w:val="2"/>
      </w:numPr>
    </w:pPr>
    <w:rPr>
      <w:b w:val="0"/>
    </w:rPr>
  </w:style>
  <w:style w:type="paragraph" w:styleId="BalloonText">
    <w:name w:val="Balloon Text"/>
    <w:basedOn w:val="Normal"/>
    <w:semiHidden/>
    <w:rsid w:val="006A1D29"/>
    <w:pPr>
      <w:numPr>
        <w:ilvl w:val="3"/>
        <w:numId w:val="3"/>
      </w:numPr>
    </w:pPr>
    <w:rPr>
      <w:rFonts w:ascii="Tahoma" w:hAnsi="Tahoma" w:cs="Tahoma"/>
      <w:sz w:val="16"/>
      <w:szCs w:val="16"/>
    </w:rPr>
  </w:style>
  <w:style w:type="paragraph" w:styleId="TOC3">
    <w:name w:val="toc 3"/>
    <w:basedOn w:val="Normal"/>
    <w:next w:val="Normal"/>
    <w:autoRedefine/>
    <w:uiPriority w:val="39"/>
    <w:rsid w:val="004955C2"/>
    <w:pPr>
      <w:ind w:left="240"/>
    </w:pPr>
    <w:rPr>
      <w:rFonts w:asciiTheme="minorHAnsi" w:hAnsiTheme="minorHAnsi"/>
      <w:sz w:val="20"/>
      <w:szCs w:val="20"/>
    </w:rPr>
  </w:style>
  <w:style w:type="paragraph" w:customStyle="1" w:styleId="Heading40">
    <w:name w:val="*Heading 4"/>
    <w:basedOn w:val="Heading3"/>
    <w:next w:val="Bodytext0"/>
    <w:link w:val="Heading4Char"/>
    <w:uiPriority w:val="99"/>
    <w:rsid w:val="00DB563C"/>
    <w:pPr>
      <w:numPr>
        <w:ilvl w:val="0"/>
        <w:numId w:val="0"/>
      </w:numPr>
      <w:tabs>
        <w:tab w:val="num" w:pos="1004"/>
      </w:tabs>
      <w:ind w:left="1004" w:hanging="720"/>
    </w:pPr>
    <w:rPr>
      <w:sz w:val="22"/>
    </w:rPr>
  </w:style>
  <w:style w:type="paragraph" w:customStyle="1" w:styleId="Heading50">
    <w:name w:val="*Heading 5"/>
    <w:basedOn w:val="Heading40"/>
    <w:next w:val="Bodytext0"/>
    <w:link w:val="Heading5Char"/>
    <w:uiPriority w:val="99"/>
    <w:rsid w:val="00DB563C"/>
    <w:pPr>
      <w:numPr>
        <w:ilvl w:val="4"/>
      </w:numPr>
      <w:tabs>
        <w:tab w:val="num" w:pos="1004"/>
      </w:tabs>
      <w:ind w:left="1004" w:hanging="720"/>
    </w:pPr>
    <w:rPr>
      <w:i/>
    </w:rPr>
  </w:style>
  <w:style w:type="paragraph" w:customStyle="1" w:styleId="BodyTextZF">
    <w:name w:val="Body Text ZF"/>
    <w:rsid w:val="004435C2"/>
    <w:pPr>
      <w:tabs>
        <w:tab w:val="left" w:pos="1440"/>
        <w:tab w:val="left" w:pos="2160"/>
        <w:tab w:val="left" w:pos="2880"/>
        <w:tab w:val="left" w:pos="3600"/>
        <w:tab w:val="left" w:pos="4320"/>
        <w:tab w:val="left" w:pos="5040"/>
        <w:tab w:val="left" w:pos="5760"/>
        <w:tab w:val="left" w:pos="6480"/>
      </w:tabs>
      <w:spacing w:line="200" w:lineRule="atLeast"/>
      <w:ind w:left="1152"/>
      <w:jc w:val="both"/>
    </w:pPr>
    <w:rPr>
      <w:color w:val="000000"/>
      <w:lang w:val="en-US" w:eastAsia="en-US"/>
    </w:rPr>
  </w:style>
  <w:style w:type="paragraph" w:customStyle="1" w:styleId="Bullet">
    <w:name w:val="Bullet"/>
    <w:basedOn w:val="Normal"/>
    <w:autoRedefine/>
    <w:rsid w:val="004435C2"/>
    <w:pPr>
      <w:keepLines/>
      <w:numPr>
        <w:numId w:val="4"/>
      </w:numPr>
      <w:suppressLineNumbers/>
      <w:spacing w:before="40" w:after="80"/>
      <w:jc w:val="both"/>
    </w:pPr>
    <w:rPr>
      <w:sz w:val="22"/>
      <w:szCs w:val="20"/>
      <w:lang w:val="en-GB" w:eastAsia="ro-RO"/>
    </w:rPr>
  </w:style>
  <w:style w:type="paragraph" w:customStyle="1" w:styleId="Caracter">
    <w:name w:val="Caracter"/>
    <w:basedOn w:val="Normal"/>
    <w:rsid w:val="005201ED"/>
    <w:rPr>
      <w:lang w:val="pl-PL" w:eastAsia="pl-PL"/>
    </w:rPr>
  </w:style>
  <w:style w:type="paragraph" w:styleId="BodyText3">
    <w:name w:val="Body Text 3"/>
    <w:basedOn w:val="Normal"/>
    <w:rsid w:val="004E5C84"/>
    <w:pPr>
      <w:spacing w:after="120"/>
    </w:pPr>
    <w:rPr>
      <w:sz w:val="16"/>
      <w:szCs w:val="16"/>
      <w:lang w:val="en-AU"/>
    </w:rPr>
  </w:style>
  <w:style w:type="paragraph" w:customStyle="1" w:styleId="TableTitle">
    <w:name w:val="Table Title"/>
    <w:basedOn w:val="Normal"/>
    <w:rsid w:val="002B3894"/>
    <w:pPr>
      <w:spacing w:before="40" w:after="40"/>
    </w:pPr>
    <w:rPr>
      <w:b/>
      <w:sz w:val="22"/>
      <w:szCs w:val="20"/>
      <w:lang w:val="en-GB"/>
    </w:rPr>
  </w:style>
  <w:style w:type="character" w:customStyle="1" w:styleId="TableTextCharChar">
    <w:name w:val="Table Text Char Char"/>
    <w:rsid w:val="002B3894"/>
    <w:rPr>
      <w:sz w:val="22"/>
      <w:lang w:val="en-GB" w:eastAsia="en-US" w:bidi="ar-SA"/>
    </w:rPr>
  </w:style>
  <w:style w:type="character" w:customStyle="1" w:styleId="WW8Num9z1">
    <w:name w:val="WW8Num9z1"/>
    <w:rsid w:val="000F6AF1"/>
    <w:rPr>
      <w:rFonts w:ascii="Courier New" w:hAnsi="Courier New" w:cs="Courier New"/>
    </w:rPr>
  </w:style>
  <w:style w:type="character" w:customStyle="1" w:styleId="FootnoteCharacters">
    <w:name w:val="Footnote Characters"/>
    <w:rsid w:val="000F6AF1"/>
    <w:rPr>
      <w:vertAlign w:val="superscript"/>
    </w:rPr>
  </w:style>
  <w:style w:type="character" w:customStyle="1" w:styleId="FootnoteReference1">
    <w:name w:val="Footnote Reference1"/>
    <w:rsid w:val="000F6AF1"/>
    <w:rPr>
      <w:vertAlign w:val="superscript"/>
    </w:rPr>
  </w:style>
  <w:style w:type="character" w:styleId="Strong">
    <w:name w:val="Strong"/>
    <w:qFormat/>
    <w:rsid w:val="000F6AF1"/>
    <w:rPr>
      <w:b/>
      <w:bCs/>
    </w:rPr>
  </w:style>
  <w:style w:type="paragraph" w:customStyle="1" w:styleId="CharCharCaracterCharChar1CaracterCharCharCaracterCharCharCaracter">
    <w:name w:val="Char Char Caracter Char Char1 Caracter Char Char Caracter Char Char Caracter"/>
    <w:basedOn w:val="Normal"/>
    <w:rsid w:val="000F6AF1"/>
    <w:pPr>
      <w:widowControl w:val="0"/>
      <w:tabs>
        <w:tab w:val="left" w:pos="2160"/>
      </w:tabs>
      <w:bidi/>
      <w:adjustRightInd w:val="0"/>
      <w:spacing w:before="120" w:after="160" w:line="240" w:lineRule="exact"/>
      <w:jc w:val="both"/>
    </w:pPr>
    <w:rPr>
      <w:rFonts w:ascii="Bookman Old Style" w:hAnsi="Bookman Old Style"/>
      <w:kern w:val="24"/>
      <w:sz w:val="20"/>
      <w:szCs w:val="20"/>
      <w:lang w:val="en-GB" w:bidi="he-IL"/>
    </w:rPr>
  </w:style>
  <w:style w:type="paragraph" w:customStyle="1" w:styleId="ColorfulList-Accent11">
    <w:name w:val="Colorful List - Accent 11"/>
    <w:basedOn w:val="Normal"/>
    <w:rsid w:val="002D31EA"/>
    <w:pPr>
      <w:ind w:left="720"/>
    </w:pPr>
    <w:rPr>
      <w:lang w:eastAsia="ar-SA"/>
    </w:rPr>
  </w:style>
  <w:style w:type="paragraph" w:customStyle="1" w:styleId="bodytext1">
    <w:name w:val="bodytext"/>
    <w:basedOn w:val="Normal"/>
    <w:rsid w:val="002D31EA"/>
    <w:pPr>
      <w:spacing w:before="100" w:beforeAutospacing="1" w:after="100" w:afterAutospacing="1"/>
      <w:ind w:left="720"/>
      <w:jc w:val="both"/>
    </w:pPr>
    <w:rPr>
      <w:rFonts w:ascii="Arial" w:hAnsi="Arial" w:cs="Arial"/>
      <w:sz w:val="22"/>
      <w:szCs w:val="22"/>
    </w:rPr>
  </w:style>
  <w:style w:type="paragraph" w:customStyle="1" w:styleId="TableHeading">
    <w:name w:val="Table Heading"/>
    <w:basedOn w:val="Normal"/>
    <w:rsid w:val="00282B34"/>
    <w:pPr>
      <w:spacing w:before="40" w:after="40"/>
    </w:pPr>
    <w:rPr>
      <w:rFonts w:ascii="ICL Classical Garamond" w:hAnsi="ICL Classical Garamond"/>
      <w:b/>
      <w:sz w:val="20"/>
      <w:szCs w:val="20"/>
      <w:lang w:val="en-GB"/>
    </w:rPr>
  </w:style>
  <w:style w:type="paragraph" w:customStyle="1" w:styleId="TableText">
    <w:name w:val="Table Text"/>
    <w:basedOn w:val="Normal"/>
    <w:link w:val="TableTextChar"/>
    <w:rsid w:val="00032016"/>
    <w:pPr>
      <w:spacing w:before="40" w:after="40"/>
    </w:pPr>
    <w:rPr>
      <w:sz w:val="22"/>
      <w:szCs w:val="20"/>
      <w:lang w:val="en-GB"/>
    </w:rPr>
  </w:style>
  <w:style w:type="character" w:customStyle="1" w:styleId="TableTextChar">
    <w:name w:val="Table Text Char"/>
    <w:link w:val="TableText"/>
    <w:rsid w:val="00032016"/>
    <w:rPr>
      <w:sz w:val="22"/>
      <w:lang w:val="en-GB" w:eastAsia="en-US" w:bidi="ar-SA"/>
    </w:rPr>
  </w:style>
  <w:style w:type="character" w:styleId="CommentReference">
    <w:name w:val="annotation reference"/>
    <w:semiHidden/>
    <w:rsid w:val="009D178A"/>
    <w:rPr>
      <w:sz w:val="16"/>
      <w:szCs w:val="16"/>
    </w:rPr>
  </w:style>
  <w:style w:type="paragraph" w:styleId="CommentText">
    <w:name w:val="annotation text"/>
    <w:basedOn w:val="Normal"/>
    <w:semiHidden/>
    <w:rsid w:val="009D178A"/>
    <w:rPr>
      <w:sz w:val="20"/>
      <w:szCs w:val="20"/>
    </w:rPr>
  </w:style>
  <w:style w:type="paragraph" w:styleId="CommentSubject">
    <w:name w:val="annotation subject"/>
    <w:basedOn w:val="CommentText"/>
    <w:next w:val="CommentText"/>
    <w:semiHidden/>
    <w:rsid w:val="009D178A"/>
    <w:rPr>
      <w:b/>
      <w:bCs/>
    </w:rPr>
  </w:style>
  <w:style w:type="paragraph" w:customStyle="1" w:styleId="CharChar2CharCaracterCharCaracterCharCharCharCaracterCaracterCharCharCharCaracterCaracterCharCharCharCharChar1CharCharCharChar">
    <w:name w:val="Char Char2 Char Caracter Char Caracter Char Char Char Caracter Caracter Char Char Char Caracter Caracter Char Char Char Char Char1 Char Char Char Char"/>
    <w:basedOn w:val="Normal"/>
    <w:rsid w:val="00B90B7E"/>
    <w:rPr>
      <w:lang w:val="pl-PL" w:eastAsia="pl-PL"/>
    </w:rPr>
  </w:style>
  <w:style w:type="character" w:customStyle="1" w:styleId="StyleNotItalic">
    <w:name w:val="Style Not Italic"/>
    <w:basedOn w:val="DefaultParagraphFont"/>
    <w:rsid w:val="0096579C"/>
  </w:style>
  <w:style w:type="paragraph" w:styleId="ListParagraph">
    <w:name w:val="List Paragraph"/>
    <w:basedOn w:val="Normal"/>
    <w:link w:val="ListParagraphChar"/>
    <w:uiPriority w:val="34"/>
    <w:qFormat/>
    <w:rsid w:val="00B75725"/>
    <w:pPr>
      <w:spacing w:after="200" w:line="276" w:lineRule="auto"/>
      <w:ind w:left="720"/>
      <w:contextualSpacing/>
    </w:pPr>
    <w:rPr>
      <w:rFonts w:ascii="Calibri" w:eastAsia="Calibri" w:hAnsi="Calibri"/>
      <w:sz w:val="22"/>
      <w:szCs w:val="22"/>
      <w:lang w:val="x-none" w:eastAsia="x-none"/>
    </w:rPr>
  </w:style>
  <w:style w:type="character" w:customStyle="1" w:styleId="ListParagraphChar">
    <w:name w:val="List Paragraph Char"/>
    <w:link w:val="ListParagraph"/>
    <w:uiPriority w:val="34"/>
    <w:locked/>
    <w:rsid w:val="00B75725"/>
    <w:rPr>
      <w:rFonts w:ascii="Calibri" w:eastAsia="Calibri" w:hAnsi="Calibri"/>
      <w:sz w:val="22"/>
      <w:szCs w:val="22"/>
      <w:lang w:val="x-none" w:eastAsia="x-none"/>
    </w:rPr>
  </w:style>
  <w:style w:type="character" w:customStyle="1" w:styleId="BodyTextChar">
    <w:name w:val="Body Text Char"/>
    <w:link w:val="BodyText"/>
    <w:rsid w:val="00812A44"/>
    <w:rPr>
      <w:sz w:val="22"/>
      <w:lang w:val="en-GB" w:eastAsia="en-US"/>
    </w:rPr>
  </w:style>
  <w:style w:type="paragraph" w:styleId="Revision">
    <w:name w:val="Revision"/>
    <w:hidden/>
    <w:uiPriority w:val="99"/>
    <w:semiHidden/>
    <w:rsid w:val="00091311"/>
    <w:rPr>
      <w:sz w:val="24"/>
      <w:szCs w:val="24"/>
      <w:lang w:eastAsia="en-US"/>
    </w:rPr>
  </w:style>
  <w:style w:type="paragraph" w:customStyle="1" w:styleId="Default">
    <w:name w:val="Default"/>
    <w:rsid w:val="00076432"/>
    <w:pPr>
      <w:autoSpaceDE w:val="0"/>
      <w:autoSpaceDN w:val="0"/>
      <w:adjustRightInd w:val="0"/>
    </w:pPr>
    <w:rPr>
      <w:rFonts w:ascii="Calibri" w:hAnsi="Calibri" w:cs="Calibri"/>
      <w:color w:val="000000"/>
      <w:sz w:val="24"/>
      <w:szCs w:val="24"/>
    </w:rPr>
  </w:style>
  <w:style w:type="paragraph" w:customStyle="1" w:styleId="Paragraf">
    <w:name w:val="*Paragraf"/>
    <w:basedOn w:val="Normal"/>
    <w:link w:val="ParagrafChar"/>
    <w:uiPriority w:val="99"/>
    <w:rsid w:val="00E7100C"/>
    <w:pPr>
      <w:spacing w:before="100" w:beforeAutospacing="1" w:after="100" w:afterAutospacing="1" w:line="360" w:lineRule="auto"/>
      <w:jc w:val="both"/>
    </w:pPr>
    <w:rPr>
      <w:rFonts w:ascii="Calibri" w:hAnsi="Calibri"/>
      <w:sz w:val="22"/>
      <w:szCs w:val="22"/>
      <w:lang w:val="en-US"/>
    </w:rPr>
  </w:style>
  <w:style w:type="character" w:customStyle="1" w:styleId="ParagrafChar">
    <w:name w:val="*Paragraf Char"/>
    <w:link w:val="Paragraf"/>
    <w:uiPriority w:val="99"/>
    <w:locked/>
    <w:rsid w:val="00E7100C"/>
    <w:rPr>
      <w:rFonts w:ascii="Calibri" w:hAnsi="Calibri"/>
      <w:sz w:val="22"/>
      <w:szCs w:val="22"/>
      <w:lang w:val="en-US" w:eastAsia="en-US"/>
    </w:rPr>
  </w:style>
  <w:style w:type="paragraph" w:customStyle="1" w:styleId="Bullet3">
    <w:name w:val="*Bullet 3"/>
    <w:basedOn w:val="Bullet1"/>
    <w:uiPriority w:val="99"/>
    <w:rsid w:val="00E7100C"/>
    <w:pPr>
      <w:numPr>
        <w:numId w:val="0"/>
      </w:numPr>
      <w:tabs>
        <w:tab w:val="num" w:pos="2880"/>
      </w:tabs>
      <w:spacing w:after="0" w:line="300" w:lineRule="exact"/>
      <w:ind w:left="2874" w:hanging="357"/>
    </w:pPr>
    <w:rPr>
      <w:rFonts w:ascii="Calibri" w:hAnsi="Calibri"/>
      <w:lang w:val="en-US"/>
    </w:rPr>
  </w:style>
  <w:style w:type="character" w:customStyle="1" w:styleId="Heading3Char">
    <w:name w:val="*Heading 3 Char"/>
    <w:link w:val="Heading3"/>
    <w:uiPriority w:val="99"/>
    <w:locked/>
    <w:rsid w:val="00AE1E32"/>
    <w:rPr>
      <w:rFonts w:ascii="Arial" w:hAnsi="Arial" w:cs="Arial"/>
      <w:sz w:val="24"/>
      <w:szCs w:val="24"/>
      <w:lang w:eastAsia="en-US"/>
    </w:rPr>
  </w:style>
  <w:style w:type="character" w:customStyle="1" w:styleId="Heading4Char">
    <w:name w:val="*Heading 4 Char"/>
    <w:link w:val="Heading40"/>
    <w:uiPriority w:val="99"/>
    <w:locked/>
    <w:rsid w:val="00C57D69"/>
    <w:rPr>
      <w:rFonts w:ascii="Arial" w:hAnsi="Arial" w:cs="Arial"/>
      <w:noProof/>
      <w:sz w:val="22"/>
      <w:szCs w:val="24"/>
      <w:lang w:eastAsia="en-US"/>
    </w:rPr>
  </w:style>
  <w:style w:type="character" w:customStyle="1" w:styleId="Heading5Char">
    <w:name w:val="*Heading 5 Char"/>
    <w:link w:val="Heading50"/>
    <w:uiPriority w:val="99"/>
    <w:locked/>
    <w:rsid w:val="00C57D69"/>
    <w:rPr>
      <w:rFonts w:ascii="Arial" w:hAnsi="Arial" w:cs="Arial"/>
      <w:i/>
      <w:noProof/>
      <w:sz w:val="22"/>
      <w:szCs w:val="24"/>
      <w:lang w:eastAsia="en-US"/>
    </w:rPr>
  </w:style>
  <w:style w:type="paragraph" w:styleId="TOC4">
    <w:name w:val="toc 4"/>
    <w:basedOn w:val="Normal"/>
    <w:next w:val="Normal"/>
    <w:autoRedefine/>
    <w:unhideWhenUsed/>
    <w:rsid w:val="0046023B"/>
    <w:pPr>
      <w:ind w:left="480"/>
    </w:pPr>
    <w:rPr>
      <w:rFonts w:asciiTheme="minorHAnsi" w:hAnsiTheme="minorHAnsi"/>
      <w:sz w:val="20"/>
      <w:szCs w:val="20"/>
    </w:rPr>
  </w:style>
  <w:style w:type="paragraph" w:styleId="TOC5">
    <w:name w:val="toc 5"/>
    <w:basedOn w:val="Normal"/>
    <w:next w:val="Normal"/>
    <w:autoRedefine/>
    <w:unhideWhenUsed/>
    <w:rsid w:val="0046023B"/>
    <w:pPr>
      <w:ind w:left="720"/>
    </w:pPr>
    <w:rPr>
      <w:rFonts w:asciiTheme="minorHAnsi" w:hAnsiTheme="minorHAnsi"/>
      <w:sz w:val="20"/>
      <w:szCs w:val="20"/>
    </w:rPr>
  </w:style>
  <w:style w:type="paragraph" w:styleId="TOC6">
    <w:name w:val="toc 6"/>
    <w:basedOn w:val="Normal"/>
    <w:next w:val="Normal"/>
    <w:autoRedefine/>
    <w:unhideWhenUsed/>
    <w:rsid w:val="0046023B"/>
    <w:pPr>
      <w:ind w:left="960"/>
    </w:pPr>
    <w:rPr>
      <w:rFonts w:asciiTheme="minorHAnsi" w:hAnsiTheme="minorHAnsi"/>
      <w:sz w:val="20"/>
      <w:szCs w:val="20"/>
    </w:rPr>
  </w:style>
  <w:style w:type="paragraph" w:styleId="TOC7">
    <w:name w:val="toc 7"/>
    <w:basedOn w:val="Normal"/>
    <w:next w:val="Normal"/>
    <w:autoRedefine/>
    <w:unhideWhenUsed/>
    <w:rsid w:val="0046023B"/>
    <w:pPr>
      <w:ind w:left="1200"/>
    </w:pPr>
    <w:rPr>
      <w:rFonts w:asciiTheme="minorHAnsi" w:hAnsiTheme="minorHAnsi"/>
      <w:sz w:val="20"/>
      <w:szCs w:val="20"/>
    </w:rPr>
  </w:style>
  <w:style w:type="paragraph" w:styleId="TOC8">
    <w:name w:val="toc 8"/>
    <w:basedOn w:val="Normal"/>
    <w:next w:val="Normal"/>
    <w:autoRedefine/>
    <w:unhideWhenUsed/>
    <w:rsid w:val="0046023B"/>
    <w:pPr>
      <w:ind w:left="1440"/>
    </w:pPr>
    <w:rPr>
      <w:rFonts w:asciiTheme="minorHAnsi" w:hAnsiTheme="minorHAnsi"/>
      <w:sz w:val="20"/>
      <w:szCs w:val="20"/>
    </w:rPr>
  </w:style>
  <w:style w:type="paragraph" w:styleId="TOC9">
    <w:name w:val="toc 9"/>
    <w:basedOn w:val="Normal"/>
    <w:next w:val="Normal"/>
    <w:autoRedefine/>
    <w:unhideWhenUsed/>
    <w:rsid w:val="0046023B"/>
    <w:pPr>
      <w:ind w:left="168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850777">
      <w:bodyDiv w:val="1"/>
      <w:marLeft w:val="0"/>
      <w:marRight w:val="0"/>
      <w:marTop w:val="0"/>
      <w:marBottom w:val="0"/>
      <w:divBdr>
        <w:top w:val="none" w:sz="0" w:space="0" w:color="auto"/>
        <w:left w:val="none" w:sz="0" w:space="0" w:color="auto"/>
        <w:bottom w:val="none" w:sz="0" w:space="0" w:color="auto"/>
        <w:right w:val="none" w:sz="0" w:space="0" w:color="auto"/>
      </w:divBdr>
    </w:div>
    <w:div w:id="306906559">
      <w:bodyDiv w:val="1"/>
      <w:marLeft w:val="0"/>
      <w:marRight w:val="0"/>
      <w:marTop w:val="0"/>
      <w:marBottom w:val="0"/>
      <w:divBdr>
        <w:top w:val="none" w:sz="0" w:space="0" w:color="auto"/>
        <w:left w:val="none" w:sz="0" w:space="0" w:color="auto"/>
        <w:bottom w:val="none" w:sz="0" w:space="0" w:color="auto"/>
        <w:right w:val="none" w:sz="0" w:space="0" w:color="auto"/>
      </w:divBdr>
    </w:div>
    <w:div w:id="373314205">
      <w:bodyDiv w:val="1"/>
      <w:marLeft w:val="0"/>
      <w:marRight w:val="0"/>
      <w:marTop w:val="0"/>
      <w:marBottom w:val="0"/>
      <w:divBdr>
        <w:top w:val="none" w:sz="0" w:space="0" w:color="auto"/>
        <w:left w:val="none" w:sz="0" w:space="0" w:color="auto"/>
        <w:bottom w:val="none" w:sz="0" w:space="0" w:color="auto"/>
        <w:right w:val="none" w:sz="0" w:space="0" w:color="auto"/>
      </w:divBdr>
    </w:div>
    <w:div w:id="475269469">
      <w:bodyDiv w:val="1"/>
      <w:marLeft w:val="0"/>
      <w:marRight w:val="0"/>
      <w:marTop w:val="0"/>
      <w:marBottom w:val="0"/>
      <w:divBdr>
        <w:top w:val="none" w:sz="0" w:space="0" w:color="auto"/>
        <w:left w:val="none" w:sz="0" w:space="0" w:color="auto"/>
        <w:bottom w:val="none" w:sz="0" w:space="0" w:color="auto"/>
        <w:right w:val="none" w:sz="0" w:space="0" w:color="auto"/>
      </w:divBdr>
    </w:div>
    <w:div w:id="499152802">
      <w:bodyDiv w:val="1"/>
      <w:marLeft w:val="0"/>
      <w:marRight w:val="0"/>
      <w:marTop w:val="0"/>
      <w:marBottom w:val="0"/>
      <w:divBdr>
        <w:top w:val="none" w:sz="0" w:space="0" w:color="auto"/>
        <w:left w:val="none" w:sz="0" w:space="0" w:color="auto"/>
        <w:bottom w:val="none" w:sz="0" w:space="0" w:color="auto"/>
        <w:right w:val="none" w:sz="0" w:space="0" w:color="auto"/>
      </w:divBdr>
    </w:div>
    <w:div w:id="716509892">
      <w:bodyDiv w:val="1"/>
      <w:marLeft w:val="0"/>
      <w:marRight w:val="0"/>
      <w:marTop w:val="0"/>
      <w:marBottom w:val="0"/>
      <w:divBdr>
        <w:top w:val="none" w:sz="0" w:space="0" w:color="auto"/>
        <w:left w:val="none" w:sz="0" w:space="0" w:color="auto"/>
        <w:bottom w:val="none" w:sz="0" w:space="0" w:color="auto"/>
        <w:right w:val="none" w:sz="0" w:space="0" w:color="auto"/>
      </w:divBdr>
    </w:div>
    <w:div w:id="768083397">
      <w:bodyDiv w:val="1"/>
      <w:marLeft w:val="0"/>
      <w:marRight w:val="0"/>
      <w:marTop w:val="0"/>
      <w:marBottom w:val="0"/>
      <w:divBdr>
        <w:top w:val="none" w:sz="0" w:space="0" w:color="auto"/>
        <w:left w:val="none" w:sz="0" w:space="0" w:color="auto"/>
        <w:bottom w:val="none" w:sz="0" w:space="0" w:color="auto"/>
        <w:right w:val="none" w:sz="0" w:space="0" w:color="auto"/>
      </w:divBdr>
    </w:div>
    <w:div w:id="798837647">
      <w:bodyDiv w:val="1"/>
      <w:marLeft w:val="0"/>
      <w:marRight w:val="0"/>
      <w:marTop w:val="0"/>
      <w:marBottom w:val="0"/>
      <w:divBdr>
        <w:top w:val="none" w:sz="0" w:space="0" w:color="auto"/>
        <w:left w:val="none" w:sz="0" w:space="0" w:color="auto"/>
        <w:bottom w:val="none" w:sz="0" w:space="0" w:color="auto"/>
        <w:right w:val="none" w:sz="0" w:space="0" w:color="auto"/>
      </w:divBdr>
    </w:div>
    <w:div w:id="811479428">
      <w:bodyDiv w:val="1"/>
      <w:marLeft w:val="0"/>
      <w:marRight w:val="0"/>
      <w:marTop w:val="0"/>
      <w:marBottom w:val="0"/>
      <w:divBdr>
        <w:top w:val="none" w:sz="0" w:space="0" w:color="auto"/>
        <w:left w:val="none" w:sz="0" w:space="0" w:color="auto"/>
        <w:bottom w:val="none" w:sz="0" w:space="0" w:color="auto"/>
        <w:right w:val="none" w:sz="0" w:space="0" w:color="auto"/>
      </w:divBdr>
    </w:div>
    <w:div w:id="1134759461">
      <w:bodyDiv w:val="1"/>
      <w:marLeft w:val="0"/>
      <w:marRight w:val="0"/>
      <w:marTop w:val="0"/>
      <w:marBottom w:val="0"/>
      <w:divBdr>
        <w:top w:val="none" w:sz="0" w:space="0" w:color="auto"/>
        <w:left w:val="none" w:sz="0" w:space="0" w:color="auto"/>
        <w:bottom w:val="none" w:sz="0" w:space="0" w:color="auto"/>
        <w:right w:val="none" w:sz="0" w:space="0" w:color="auto"/>
      </w:divBdr>
    </w:div>
    <w:div w:id="1295867581">
      <w:bodyDiv w:val="1"/>
      <w:marLeft w:val="0"/>
      <w:marRight w:val="0"/>
      <w:marTop w:val="0"/>
      <w:marBottom w:val="0"/>
      <w:divBdr>
        <w:top w:val="none" w:sz="0" w:space="0" w:color="auto"/>
        <w:left w:val="none" w:sz="0" w:space="0" w:color="auto"/>
        <w:bottom w:val="none" w:sz="0" w:space="0" w:color="auto"/>
        <w:right w:val="none" w:sz="0" w:space="0" w:color="auto"/>
      </w:divBdr>
    </w:div>
    <w:div w:id="1350834102">
      <w:bodyDiv w:val="1"/>
      <w:marLeft w:val="0"/>
      <w:marRight w:val="0"/>
      <w:marTop w:val="0"/>
      <w:marBottom w:val="0"/>
      <w:divBdr>
        <w:top w:val="none" w:sz="0" w:space="0" w:color="auto"/>
        <w:left w:val="none" w:sz="0" w:space="0" w:color="auto"/>
        <w:bottom w:val="none" w:sz="0" w:space="0" w:color="auto"/>
        <w:right w:val="none" w:sz="0" w:space="0" w:color="auto"/>
      </w:divBdr>
    </w:div>
    <w:div w:id="1504278835">
      <w:bodyDiv w:val="1"/>
      <w:marLeft w:val="0"/>
      <w:marRight w:val="0"/>
      <w:marTop w:val="0"/>
      <w:marBottom w:val="0"/>
      <w:divBdr>
        <w:top w:val="none" w:sz="0" w:space="0" w:color="auto"/>
        <w:left w:val="none" w:sz="0" w:space="0" w:color="auto"/>
        <w:bottom w:val="none" w:sz="0" w:space="0" w:color="auto"/>
        <w:right w:val="none" w:sz="0" w:space="0" w:color="auto"/>
      </w:divBdr>
    </w:div>
    <w:div w:id="1624649546">
      <w:bodyDiv w:val="1"/>
      <w:marLeft w:val="0"/>
      <w:marRight w:val="0"/>
      <w:marTop w:val="0"/>
      <w:marBottom w:val="0"/>
      <w:divBdr>
        <w:top w:val="none" w:sz="0" w:space="0" w:color="auto"/>
        <w:left w:val="none" w:sz="0" w:space="0" w:color="auto"/>
        <w:bottom w:val="none" w:sz="0" w:space="0" w:color="auto"/>
        <w:right w:val="none" w:sz="0" w:space="0" w:color="auto"/>
      </w:divBdr>
    </w:div>
    <w:div w:id="1711107272">
      <w:bodyDiv w:val="1"/>
      <w:marLeft w:val="0"/>
      <w:marRight w:val="0"/>
      <w:marTop w:val="0"/>
      <w:marBottom w:val="0"/>
      <w:divBdr>
        <w:top w:val="none" w:sz="0" w:space="0" w:color="auto"/>
        <w:left w:val="none" w:sz="0" w:space="0" w:color="auto"/>
        <w:bottom w:val="none" w:sz="0" w:space="0" w:color="auto"/>
        <w:right w:val="none" w:sz="0" w:space="0" w:color="auto"/>
      </w:divBdr>
    </w:div>
    <w:div w:id="182099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package" Target="embeddings/Microsoft_Visio_Drawing2.vsdx"/><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talinh\Application%20Data\Microsoft\Templates\PMS_Template_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61F57-B94B-4880-9C84-6F486EB16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PMS_Template_doc.dot</Template>
  <TotalTime>19</TotalTime>
  <Pages>38</Pages>
  <Words>5981</Words>
  <Characters>34693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Studiu implementare</vt:lpstr>
    </vt:vector>
  </TitlesOfParts>
  <Company>PMSolutions</Company>
  <LinksUpToDate>false</LinksUpToDate>
  <CharactersWithSpaces>40593</CharactersWithSpaces>
  <SharedDoc>false</SharedDoc>
  <HLinks>
    <vt:vector size="288" baseType="variant">
      <vt:variant>
        <vt:i4>1507377</vt:i4>
      </vt:variant>
      <vt:variant>
        <vt:i4>284</vt:i4>
      </vt:variant>
      <vt:variant>
        <vt:i4>0</vt:i4>
      </vt:variant>
      <vt:variant>
        <vt:i4>5</vt:i4>
      </vt:variant>
      <vt:variant>
        <vt:lpwstr/>
      </vt:variant>
      <vt:variant>
        <vt:lpwstr>_Toc345323544</vt:lpwstr>
      </vt:variant>
      <vt:variant>
        <vt:i4>1507377</vt:i4>
      </vt:variant>
      <vt:variant>
        <vt:i4>278</vt:i4>
      </vt:variant>
      <vt:variant>
        <vt:i4>0</vt:i4>
      </vt:variant>
      <vt:variant>
        <vt:i4>5</vt:i4>
      </vt:variant>
      <vt:variant>
        <vt:lpwstr/>
      </vt:variant>
      <vt:variant>
        <vt:lpwstr>_Toc345323543</vt:lpwstr>
      </vt:variant>
      <vt:variant>
        <vt:i4>1507377</vt:i4>
      </vt:variant>
      <vt:variant>
        <vt:i4>272</vt:i4>
      </vt:variant>
      <vt:variant>
        <vt:i4>0</vt:i4>
      </vt:variant>
      <vt:variant>
        <vt:i4>5</vt:i4>
      </vt:variant>
      <vt:variant>
        <vt:lpwstr/>
      </vt:variant>
      <vt:variant>
        <vt:lpwstr>_Toc345323542</vt:lpwstr>
      </vt:variant>
      <vt:variant>
        <vt:i4>1507377</vt:i4>
      </vt:variant>
      <vt:variant>
        <vt:i4>266</vt:i4>
      </vt:variant>
      <vt:variant>
        <vt:i4>0</vt:i4>
      </vt:variant>
      <vt:variant>
        <vt:i4>5</vt:i4>
      </vt:variant>
      <vt:variant>
        <vt:lpwstr/>
      </vt:variant>
      <vt:variant>
        <vt:lpwstr>_Toc345323541</vt:lpwstr>
      </vt:variant>
      <vt:variant>
        <vt:i4>1507377</vt:i4>
      </vt:variant>
      <vt:variant>
        <vt:i4>260</vt:i4>
      </vt:variant>
      <vt:variant>
        <vt:i4>0</vt:i4>
      </vt:variant>
      <vt:variant>
        <vt:i4>5</vt:i4>
      </vt:variant>
      <vt:variant>
        <vt:lpwstr/>
      </vt:variant>
      <vt:variant>
        <vt:lpwstr>_Toc345323540</vt:lpwstr>
      </vt:variant>
      <vt:variant>
        <vt:i4>1048625</vt:i4>
      </vt:variant>
      <vt:variant>
        <vt:i4>254</vt:i4>
      </vt:variant>
      <vt:variant>
        <vt:i4>0</vt:i4>
      </vt:variant>
      <vt:variant>
        <vt:i4>5</vt:i4>
      </vt:variant>
      <vt:variant>
        <vt:lpwstr/>
      </vt:variant>
      <vt:variant>
        <vt:lpwstr>_Toc345323539</vt:lpwstr>
      </vt:variant>
      <vt:variant>
        <vt:i4>1048625</vt:i4>
      </vt:variant>
      <vt:variant>
        <vt:i4>248</vt:i4>
      </vt:variant>
      <vt:variant>
        <vt:i4>0</vt:i4>
      </vt:variant>
      <vt:variant>
        <vt:i4>5</vt:i4>
      </vt:variant>
      <vt:variant>
        <vt:lpwstr/>
      </vt:variant>
      <vt:variant>
        <vt:lpwstr>_Toc345323538</vt:lpwstr>
      </vt:variant>
      <vt:variant>
        <vt:i4>1048625</vt:i4>
      </vt:variant>
      <vt:variant>
        <vt:i4>242</vt:i4>
      </vt:variant>
      <vt:variant>
        <vt:i4>0</vt:i4>
      </vt:variant>
      <vt:variant>
        <vt:i4>5</vt:i4>
      </vt:variant>
      <vt:variant>
        <vt:lpwstr/>
      </vt:variant>
      <vt:variant>
        <vt:lpwstr>_Toc345323537</vt:lpwstr>
      </vt:variant>
      <vt:variant>
        <vt:i4>1048625</vt:i4>
      </vt:variant>
      <vt:variant>
        <vt:i4>236</vt:i4>
      </vt:variant>
      <vt:variant>
        <vt:i4>0</vt:i4>
      </vt:variant>
      <vt:variant>
        <vt:i4>5</vt:i4>
      </vt:variant>
      <vt:variant>
        <vt:lpwstr/>
      </vt:variant>
      <vt:variant>
        <vt:lpwstr>_Toc345323536</vt:lpwstr>
      </vt:variant>
      <vt:variant>
        <vt:i4>1048625</vt:i4>
      </vt:variant>
      <vt:variant>
        <vt:i4>230</vt:i4>
      </vt:variant>
      <vt:variant>
        <vt:i4>0</vt:i4>
      </vt:variant>
      <vt:variant>
        <vt:i4>5</vt:i4>
      </vt:variant>
      <vt:variant>
        <vt:lpwstr/>
      </vt:variant>
      <vt:variant>
        <vt:lpwstr>_Toc345323535</vt:lpwstr>
      </vt:variant>
      <vt:variant>
        <vt:i4>1048625</vt:i4>
      </vt:variant>
      <vt:variant>
        <vt:i4>224</vt:i4>
      </vt:variant>
      <vt:variant>
        <vt:i4>0</vt:i4>
      </vt:variant>
      <vt:variant>
        <vt:i4>5</vt:i4>
      </vt:variant>
      <vt:variant>
        <vt:lpwstr/>
      </vt:variant>
      <vt:variant>
        <vt:lpwstr>_Toc345323534</vt:lpwstr>
      </vt:variant>
      <vt:variant>
        <vt:i4>1048625</vt:i4>
      </vt:variant>
      <vt:variant>
        <vt:i4>218</vt:i4>
      </vt:variant>
      <vt:variant>
        <vt:i4>0</vt:i4>
      </vt:variant>
      <vt:variant>
        <vt:i4>5</vt:i4>
      </vt:variant>
      <vt:variant>
        <vt:lpwstr/>
      </vt:variant>
      <vt:variant>
        <vt:lpwstr>_Toc345323533</vt:lpwstr>
      </vt:variant>
      <vt:variant>
        <vt:i4>1048625</vt:i4>
      </vt:variant>
      <vt:variant>
        <vt:i4>212</vt:i4>
      </vt:variant>
      <vt:variant>
        <vt:i4>0</vt:i4>
      </vt:variant>
      <vt:variant>
        <vt:i4>5</vt:i4>
      </vt:variant>
      <vt:variant>
        <vt:lpwstr/>
      </vt:variant>
      <vt:variant>
        <vt:lpwstr>_Toc345323532</vt:lpwstr>
      </vt:variant>
      <vt:variant>
        <vt:i4>1048625</vt:i4>
      </vt:variant>
      <vt:variant>
        <vt:i4>206</vt:i4>
      </vt:variant>
      <vt:variant>
        <vt:i4>0</vt:i4>
      </vt:variant>
      <vt:variant>
        <vt:i4>5</vt:i4>
      </vt:variant>
      <vt:variant>
        <vt:lpwstr/>
      </vt:variant>
      <vt:variant>
        <vt:lpwstr>_Toc345323531</vt:lpwstr>
      </vt:variant>
      <vt:variant>
        <vt:i4>1048625</vt:i4>
      </vt:variant>
      <vt:variant>
        <vt:i4>200</vt:i4>
      </vt:variant>
      <vt:variant>
        <vt:i4>0</vt:i4>
      </vt:variant>
      <vt:variant>
        <vt:i4>5</vt:i4>
      </vt:variant>
      <vt:variant>
        <vt:lpwstr/>
      </vt:variant>
      <vt:variant>
        <vt:lpwstr>_Toc345323530</vt:lpwstr>
      </vt:variant>
      <vt:variant>
        <vt:i4>1114161</vt:i4>
      </vt:variant>
      <vt:variant>
        <vt:i4>194</vt:i4>
      </vt:variant>
      <vt:variant>
        <vt:i4>0</vt:i4>
      </vt:variant>
      <vt:variant>
        <vt:i4>5</vt:i4>
      </vt:variant>
      <vt:variant>
        <vt:lpwstr/>
      </vt:variant>
      <vt:variant>
        <vt:lpwstr>_Toc345323529</vt:lpwstr>
      </vt:variant>
      <vt:variant>
        <vt:i4>1114161</vt:i4>
      </vt:variant>
      <vt:variant>
        <vt:i4>188</vt:i4>
      </vt:variant>
      <vt:variant>
        <vt:i4>0</vt:i4>
      </vt:variant>
      <vt:variant>
        <vt:i4>5</vt:i4>
      </vt:variant>
      <vt:variant>
        <vt:lpwstr/>
      </vt:variant>
      <vt:variant>
        <vt:lpwstr>_Toc345323528</vt:lpwstr>
      </vt:variant>
      <vt:variant>
        <vt:i4>1114161</vt:i4>
      </vt:variant>
      <vt:variant>
        <vt:i4>182</vt:i4>
      </vt:variant>
      <vt:variant>
        <vt:i4>0</vt:i4>
      </vt:variant>
      <vt:variant>
        <vt:i4>5</vt:i4>
      </vt:variant>
      <vt:variant>
        <vt:lpwstr/>
      </vt:variant>
      <vt:variant>
        <vt:lpwstr>_Toc345323527</vt:lpwstr>
      </vt:variant>
      <vt:variant>
        <vt:i4>1114161</vt:i4>
      </vt:variant>
      <vt:variant>
        <vt:i4>176</vt:i4>
      </vt:variant>
      <vt:variant>
        <vt:i4>0</vt:i4>
      </vt:variant>
      <vt:variant>
        <vt:i4>5</vt:i4>
      </vt:variant>
      <vt:variant>
        <vt:lpwstr/>
      </vt:variant>
      <vt:variant>
        <vt:lpwstr>_Toc345323526</vt:lpwstr>
      </vt:variant>
      <vt:variant>
        <vt:i4>1114161</vt:i4>
      </vt:variant>
      <vt:variant>
        <vt:i4>170</vt:i4>
      </vt:variant>
      <vt:variant>
        <vt:i4>0</vt:i4>
      </vt:variant>
      <vt:variant>
        <vt:i4>5</vt:i4>
      </vt:variant>
      <vt:variant>
        <vt:lpwstr/>
      </vt:variant>
      <vt:variant>
        <vt:lpwstr>_Toc345323525</vt:lpwstr>
      </vt:variant>
      <vt:variant>
        <vt:i4>1114161</vt:i4>
      </vt:variant>
      <vt:variant>
        <vt:i4>164</vt:i4>
      </vt:variant>
      <vt:variant>
        <vt:i4>0</vt:i4>
      </vt:variant>
      <vt:variant>
        <vt:i4>5</vt:i4>
      </vt:variant>
      <vt:variant>
        <vt:lpwstr/>
      </vt:variant>
      <vt:variant>
        <vt:lpwstr>_Toc345323524</vt:lpwstr>
      </vt:variant>
      <vt:variant>
        <vt:i4>1114161</vt:i4>
      </vt:variant>
      <vt:variant>
        <vt:i4>158</vt:i4>
      </vt:variant>
      <vt:variant>
        <vt:i4>0</vt:i4>
      </vt:variant>
      <vt:variant>
        <vt:i4>5</vt:i4>
      </vt:variant>
      <vt:variant>
        <vt:lpwstr/>
      </vt:variant>
      <vt:variant>
        <vt:lpwstr>_Toc345323523</vt:lpwstr>
      </vt:variant>
      <vt:variant>
        <vt:i4>1114161</vt:i4>
      </vt:variant>
      <vt:variant>
        <vt:i4>152</vt:i4>
      </vt:variant>
      <vt:variant>
        <vt:i4>0</vt:i4>
      </vt:variant>
      <vt:variant>
        <vt:i4>5</vt:i4>
      </vt:variant>
      <vt:variant>
        <vt:lpwstr/>
      </vt:variant>
      <vt:variant>
        <vt:lpwstr>_Toc345323522</vt:lpwstr>
      </vt:variant>
      <vt:variant>
        <vt:i4>1114161</vt:i4>
      </vt:variant>
      <vt:variant>
        <vt:i4>146</vt:i4>
      </vt:variant>
      <vt:variant>
        <vt:i4>0</vt:i4>
      </vt:variant>
      <vt:variant>
        <vt:i4>5</vt:i4>
      </vt:variant>
      <vt:variant>
        <vt:lpwstr/>
      </vt:variant>
      <vt:variant>
        <vt:lpwstr>_Toc345323521</vt:lpwstr>
      </vt:variant>
      <vt:variant>
        <vt:i4>1114161</vt:i4>
      </vt:variant>
      <vt:variant>
        <vt:i4>140</vt:i4>
      </vt:variant>
      <vt:variant>
        <vt:i4>0</vt:i4>
      </vt:variant>
      <vt:variant>
        <vt:i4>5</vt:i4>
      </vt:variant>
      <vt:variant>
        <vt:lpwstr/>
      </vt:variant>
      <vt:variant>
        <vt:lpwstr>_Toc345323520</vt:lpwstr>
      </vt:variant>
      <vt:variant>
        <vt:i4>1179697</vt:i4>
      </vt:variant>
      <vt:variant>
        <vt:i4>134</vt:i4>
      </vt:variant>
      <vt:variant>
        <vt:i4>0</vt:i4>
      </vt:variant>
      <vt:variant>
        <vt:i4>5</vt:i4>
      </vt:variant>
      <vt:variant>
        <vt:lpwstr/>
      </vt:variant>
      <vt:variant>
        <vt:lpwstr>_Toc345323519</vt:lpwstr>
      </vt:variant>
      <vt:variant>
        <vt:i4>1179697</vt:i4>
      </vt:variant>
      <vt:variant>
        <vt:i4>128</vt:i4>
      </vt:variant>
      <vt:variant>
        <vt:i4>0</vt:i4>
      </vt:variant>
      <vt:variant>
        <vt:i4>5</vt:i4>
      </vt:variant>
      <vt:variant>
        <vt:lpwstr/>
      </vt:variant>
      <vt:variant>
        <vt:lpwstr>_Toc345323518</vt:lpwstr>
      </vt:variant>
      <vt:variant>
        <vt:i4>1179697</vt:i4>
      </vt:variant>
      <vt:variant>
        <vt:i4>122</vt:i4>
      </vt:variant>
      <vt:variant>
        <vt:i4>0</vt:i4>
      </vt:variant>
      <vt:variant>
        <vt:i4>5</vt:i4>
      </vt:variant>
      <vt:variant>
        <vt:lpwstr/>
      </vt:variant>
      <vt:variant>
        <vt:lpwstr>_Toc345323517</vt:lpwstr>
      </vt:variant>
      <vt:variant>
        <vt:i4>1179697</vt:i4>
      </vt:variant>
      <vt:variant>
        <vt:i4>116</vt:i4>
      </vt:variant>
      <vt:variant>
        <vt:i4>0</vt:i4>
      </vt:variant>
      <vt:variant>
        <vt:i4>5</vt:i4>
      </vt:variant>
      <vt:variant>
        <vt:lpwstr/>
      </vt:variant>
      <vt:variant>
        <vt:lpwstr>_Toc345323516</vt:lpwstr>
      </vt:variant>
      <vt:variant>
        <vt:i4>1179697</vt:i4>
      </vt:variant>
      <vt:variant>
        <vt:i4>110</vt:i4>
      </vt:variant>
      <vt:variant>
        <vt:i4>0</vt:i4>
      </vt:variant>
      <vt:variant>
        <vt:i4>5</vt:i4>
      </vt:variant>
      <vt:variant>
        <vt:lpwstr/>
      </vt:variant>
      <vt:variant>
        <vt:lpwstr>_Toc345323515</vt:lpwstr>
      </vt:variant>
      <vt:variant>
        <vt:i4>1179697</vt:i4>
      </vt:variant>
      <vt:variant>
        <vt:i4>104</vt:i4>
      </vt:variant>
      <vt:variant>
        <vt:i4>0</vt:i4>
      </vt:variant>
      <vt:variant>
        <vt:i4>5</vt:i4>
      </vt:variant>
      <vt:variant>
        <vt:lpwstr/>
      </vt:variant>
      <vt:variant>
        <vt:lpwstr>_Toc345323514</vt:lpwstr>
      </vt:variant>
      <vt:variant>
        <vt:i4>1179697</vt:i4>
      </vt:variant>
      <vt:variant>
        <vt:i4>98</vt:i4>
      </vt:variant>
      <vt:variant>
        <vt:i4>0</vt:i4>
      </vt:variant>
      <vt:variant>
        <vt:i4>5</vt:i4>
      </vt:variant>
      <vt:variant>
        <vt:lpwstr/>
      </vt:variant>
      <vt:variant>
        <vt:lpwstr>_Toc345323513</vt:lpwstr>
      </vt:variant>
      <vt:variant>
        <vt:i4>1179697</vt:i4>
      </vt:variant>
      <vt:variant>
        <vt:i4>92</vt:i4>
      </vt:variant>
      <vt:variant>
        <vt:i4>0</vt:i4>
      </vt:variant>
      <vt:variant>
        <vt:i4>5</vt:i4>
      </vt:variant>
      <vt:variant>
        <vt:lpwstr/>
      </vt:variant>
      <vt:variant>
        <vt:lpwstr>_Toc345323512</vt:lpwstr>
      </vt:variant>
      <vt:variant>
        <vt:i4>1179697</vt:i4>
      </vt:variant>
      <vt:variant>
        <vt:i4>86</vt:i4>
      </vt:variant>
      <vt:variant>
        <vt:i4>0</vt:i4>
      </vt:variant>
      <vt:variant>
        <vt:i4>5</vt:i4>
      </vt:variant>
      <vt:variant>
        <vt:lpwstr/>
      </vt:variant>
      <vt:variant>
        <vt:lpwstr>_Toc345323511</vt:lpwstr>
      </vt:variant>
      <vt:variant>
        <vt:i4>1179697</vt:i4>
      </vt:variant>
      <vt:variant>
        <vt:i4>80</vt:i4>
      </vt:variant>
      <vt:variant>
        <vt:i4>0</vt:i4>
      </vt:variant>
      <vt:variant>
        <vt:i4>5</vt:i4>
      </vt:variant>
      <vt:variant>
        <vt:lpwstr/>
      </vt:variant>
      <vt:variant>
        <vt:lpwstr>_Toc345323510</vt:lpwstr>
      </vt:variant>
      <vt:variant>
        <vt:i4>1245233</vt:i4>
      </vt:variant>
      <vt:variant>
        <vt:i4>74</vt:i4>
      </vt:variant>
      <vt:variant>
        <vt:i4>0</vt:i4>
      </vt:variant>
      <vt:variant>
        <vt:i4>5</vt:i4>
      </vt:variant>
      <vt:variant>
        <vt:lpwstr/>
      </vt:variant>
      <vt:variant>
        <vt:lpwstr>_Toc345323509</vt:lpwstr>
      </vt:variant>
      <vt:variant>
        <vt:i4>1245233</vt:i4>
      </vt:variant>
      <vt:variant>
        <vt:i4>68</vt:i4>
      </vt:variant>
      <vt:variant>
        <vt:i4>0</vt:i4>
      </vt:variant>
      <vt:variant>
        <vt:i4>5</vt:i4>
      </vt:variant>
      <vt:variant>
        <vt:lpwstr/>
      </vt:variant>
      <vt:variant>
        <vt:lpwstr>_Toc345323508</vt:lpwstr>
      </vt:variant>
      <vt:variant>
        <vt:i4>1245233</vt:i4>
      </vt:variant>
      <vt:variant>
        <vt:i4>62</vt:i4>
      </vt:variant>
      <vt:variant>
        <vt:i4>0</vt:i4>
      </vt:variant>
      <vt:variant>
        <vt:i4>5</vt:i4>
      </vt:variant>
      <vt:variant>
        <vt:lpwstr/>
      </vt:variant>
      <vt:variant>
        <vt:lpwstr>_Toc345323507</vt:lpwstr>
      </vt:variant>
      <vt:variant>
        <vt:i4>1245233</vt:i4>
      </vt:variant>
      <vt:variant>
        <vt:i4>56</vt:i4>
      </vt:variant>
      <vt:variant>
        <vt:i4>0</vt:i4>
      </vt:variant>
      <vt:variant>
        <vt:i4>5</vt:i4>
      </vt:variant>
      <vt:variant>
        <vt:lpwstr/>
      </vt:variant>
      <vt:variant>
        <vt:lpwstr>_Toc345323506</vt:lpwstr>
      </vt:variant>
      <vt:variant>
        <vt:i4>1245233</vt:i4>
      </vt:variant>
      <vt:variant>
        <vt:i4>50</vt:i4>
      </vt:variant>
      <vt:variant>
        <vt:i4>0</vt:i4>
      </vt:variant>
      <vt:variant>
        <vt:i4>5</vt:i4>
      </vt:variant>
      <vt:variant>
        <vt:lpwstr/>
      </vt:variant>
      <vt:variant>
        <vt:lpwstr>_Toc345323505</vt:lpwstr>
      </vt:variant>
      <vt:variant>
        <vt:i4>1245233</vt:i4>
      </vt:variant>
      <vt:variant>
        <vt:i4>44</vt:i4>
      </vt:variant>
      <vt:variant>
        <vt:i4>0</vt:i4>
      </vt:variant>
      <vt:variant>
        <vt:i4>5</vt:i4>
      </vt:variant>
      <vt:variant>
        <vt:lpwstr/>
      </vt:variant>
      <vt:variant>
        <vt:lpwstr>_Toc345323504</vt:lpwstr>
      </vt:variant>
      <vt:variant>
        <vt:i4>1245233</vt:i4>
      </vt:variant>
      <vt:variant>
        <vt:i4>38</vt:i4>
      </vt:variant>
      <vt:variant>
        <vt:i4>0</vt:i4>
      </vt:variant>
      <vt:variant>
        <vt:i4>5</vt:i4>
      </vt:variant>
      <vt:variant>
        <vt:lpwstr/>
      </vt:variant>
      <vt:variant>
        <vt:lpwstr>_Toc345323503</vt:lpwstr>
      </vt:variant>
      <vt:variant>
        <vt:i4>1245233</vt:i4>
      </vt:variant>
      <vt:variant>
        <vt:i4>32</vt:i4>
      </vt:variant>
      <vt:variant>
        <vt:i4>0</vt:i4>
      </vt:variant>
      <vt:variant>
        <vt:i4>5</vt:i4>
      </vt:variant>
      <vt:variant>
        <vt:lpwstr/>
      </vt:variant>
      <vt:variant>
        <vt:lpwstr>_Toc345323502</vt:lpwstr>
      </vt:variant>
      <vt:variant>
        <vt:i4>1245233</vt:i4>
      </vt:variant>
      <vt:variant>
        <vt:i4>26</vt:i4>
      </vt:variant>
      <vt:variant>
        <vt:i4>0</vt:i4>
      </vt:variant>
      <vt:variant>
        <vt:i4>5</vt:i4>
      </vt:variant>
      <vt:variant>
        <vt:lpwstr/>
      </vt:variant>
      <vt:variant>
        <vt:lpwstr>_Toc345323501</vt:lpwstr>
      </vt:variant>
      <vt:variant>
        <vt:i4>1245233</vt:i4>
      </vt:variant>
      <vt:variant>
        <vt:i4>20</vt:i4>
      </vt:variant>
      <vt:variant>
        <vt:i4>0</vt:i4>
      </vt:variant>
      <vt:variant>
        <vt:i4>5</vt:i4>
      </vt:variant>
      <vt:variant>
        <vt:lpwstr/>
      </vt:variant>
      <vt:variant>
        <vt:lpwstr>_Toc345323500</vt:lpwstr>
      </vt:variant>
      <vt:variant>
        <vt:i4>1703984</vt:i4>
      </vt:variant>
      <vt:variant>
        <vt:i4>14</vt:i4>
      </vt:variant>
      <vt:variant>
        <vt:i4>0</vt:i4>
      </vt:variant>
      <vt:variant>
        <vt:i4>5</vt:i4>
      </vt:variant>
      <vt:variant>
        <vt:lpwstr/>
      </vt:variant>
      <vt:variant>
        <vt:lpwstr>_Toc345323499</vt:lpwstr>
      </vt:variant>
      <vt:variant>
        <vt:i4>1703984</vt:i4>
      </vt:variant>
      <vt:variant>
        <vt:i4>8</vt:i4>
      </vt:variant>
      <vt:variant>
        <vt:i4>0</vt:i4>
      </vt:variant>
      <vt:variant>
        <vt:i4>5</vt:i4>
      </vt:variant>
      <vt:variant>
        <vt:lpwstr/>
      </vt:variant>
      <vt:variant>
        <vt:lpwstr>_Toc345323498</vt:lpwstr>
      </vt:variant>
      <vt:variant>
        <vt:i4>1703984</vt:i4>
      </vt:variant>
      <vt:variant>
        <vt:i4>2</vt:i4>
      </vt:variant>
      <vt:variant>
        <vt:i4>0</vt:i4>
      </vt:variant>
      <vt:variant>
        <vt:i4>5</vt:i4>
      </vt:variant>
      <vt:variant>
        <vt:lpwstr/>
      </vt:variant>
      <vt:variant>
        <vt:lpwstr>_Toc345323497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Studiu implementare</dc:title>
  <dc:subject>Livrabil 5</dc:subject>
  <dc:creator>Catalin H.</dc:creator>
  <cp:keywords>ONRC BRIS</cp:keywords>
  <cp:lastModifiedBy>Danut Florian Tiparu</cp:lastModifiedBy>
  <cp:revision>14</cp:revision>
  <cp:lastPrinted>2011-02-21T09:24:00Z</cp:lastPrinted>
  <dcterms:created xsi:type="dcterms:W3CDTF">2017-11-14T06:07:00Z</dcterms:created>
  <dcterms:modified xsi:type="dcterms:W3CDTF">2017-11-14T13:48:00Z</dcterms:modified>
</cp:coreProperties>
</file>