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68E" w:rsidRPr="00C34E63" w:rsidRDefault="00DD468E" w:rsidP="00C34E63">
      <w:pPr>
        <w:rPr>
          <w:rFonts w:ascii="Arial Narrow" w:hAnsi="Arial Narrow"/>
          <w:b/>
          <w:sz w:val="24"/>
          <w:szCs w:val="24"/>
        </w:rPr>
      </w:pPr>
    </w:p>
    <w:p w:rsidR="00DD468E" w:rsidRPr="00C34E63" w:rsidRDefault="00DD468E" w:rsidP="00C34E63">
      <w:pPr>
        <w:rPr>
          <w:rFonts w:ascii="Arial Narrow" w:hAnsi="Arial Narrow"/>
          <w:b/>
          <w:sz w:val="24"/>
          <w:szCs w:val="24"/>
        </w:rPr>
      </w:pPr>
    </w:p>
    <w:p w:rsidR="00DD468E" w:rsidRPr="00C34E63" w:rsidRDefault="00F12C16" w:rsidP="00C34E63">
      <w:pPr>
        <w:rPr>
          <w:rFonts w:ascii="Arial Narrow" w:hAnsi="Arial Narrow"/>
          <w:b/>
          <w:sz w:val="24"/>
          <w:szCs w:val="24"/>
        </w:rPr>
      </w:pPr>
      <w:r>
        <w:rPr>
          <w:noProof/>
          <w:lang w:val="ro-RO" w:eastAsia="ro-RO"/>
        </w:rPr>
        <w:pict>
          <v:group id="Group 2" o:spid="_x0000_s1026" style="position:absolute;margin-left:-58.25pt;margin-top:-46.9pt;width:566.5pt;height:116.6pt;z-index:251658240" coordorigin="253,196" coordsize="11330,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">
            <v:rect id="Rectangle 3" o:spid="_x0000_s1027" style="position:absolute;left:853;top:1374;width:10488;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8lcQA&#10;AADaAAAADwAAAGRycy9kb3ducmV2LnhtbESPUWsCMRCE3wv9D2EFX0pNqmDLaZRSqJSCFrXt83pZ&#10;745eNsdl1fPfG0Ho4zAz3zDTeedrdaQ2VoEtPA0MKOI8uIoLC9/b98cXUFGQHdaBycKZIsxn93dT&#10;zFw48ZqOGylUgnDM0EIp0mRax7wkj3EQGuLk7UPrUZJsC+1aPCW4r/XQmLH2WHFaKLGht5Lyv83B&#10;WzAPX8u1HLYrGe2Gz/nnz+Js8Nfafq97nYAS6uQ/fGt/OAsjuF5JN0DP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P/JXEAAAA2gAAAA8AAAAAAAAAAAAAAAAAmAIAAGRycy9k&#10;b3ducmV2LnhtbFBLBQYAAAAABAAEAPUAAACJAwAAAAA=&#10;" fillcolor="navy" stroked="f"/>
            <v:shapetype id="_x0000_t202" coordsize="21600,21600" o:spt="202" path="m,l,21600r21600,l21600,xe">
              <v:stroke joinstyle="miter"/>
              <v:path gradientshapeok="t" o:connecttype="rect"/>
            </v:shapetype>
            <v:shape id="Text Box 4" o:spid="_x0000_s1028" type="#_x0000_t202" style="position:absolute;left:253;top:196;width:2286;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DD468E" w:rsidRDefault="00F12C16" w:rsidP="00C34E63">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1_red" style="width:97.5pt;height:97.5pt;visibility:visible">
                          <v:imagedata r:id="rId8" o:title=""/>
                        </v:shape>
                      </w:pict>
                    </w:r>
                  </w:p>
                </w:txbxContent>
              </v:textbox>
            </v:shape>
            <v:shape id="Text Box 5" o:spid="_x0000_s1029" type="#_x0000_t202" style="position:absolute;left:2968;top:839;width:7240;height:5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D468E" w:rsidRDefault="00DD468E" w:rsidP="00C34E63">
                    <w:pPr>
                      <w:jc w:val="center"/>
                      <w:rPr>
                        <w:rFonts w:ascii="Arial Narrow" w:hAnsi="Arial Narrow"/>
                        <w:b/>
                        <w:sz w:val="28"/>
                        <w:lang w:val="ro-RO"/>
                      </w:rPr>
                    </w:pPr>
                    <w:r>
                      <w:rPr>
                        <w:rFonts w:ascii="Arial Narrow" w:hAnsi="Arial Narrow"/>
                        <w:b/>
                        <w:sz w:val="28"/>
                      </w:rPr>
                      <w:t>MINISTERUL JUSTIŢIEI</w:t>
                    </w:r>
                  </w:p>
                </w:txbxContent>
              </v:textbox>
            </v:shape>
            <v:shape id="Text Box 6" o:spid="_x0000_s1030" type="#_x0000_t202" style="position:absolute;left:2116;top:1514;width:8928;height: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DD468E" w:rsidRDefault="00DD468E" w:rsidP="00C34E63">
                    <w:pPr>
                      <w:jc w:val="center"/>
                      <w:rPr>
                        <w:rFonts w:ascii="Arial Narrow" w:hAnsi="Arial Narrow"/>
                        <w:b/>
                        <w:sz w:val="32"/>
                      </w:rPr>
                    </w:pPr>
                    <w:r>
                      <w:rPr>
                        <w:rFonts w:ascii="Arial Narrow" w:hAnsi="Arial Narrow"/>
                        <w:b/>
                        <w:sz w:val="32"/>
                      </w:rPr>
                      <w:t>OFICIUL NAŢIONAL AL REGISTRULUI COMERŢULUI</w:t>
                    </w:r>
                  </w:p>
                </w:txbxContent>
              </v:textbox>
            </v:shape>
            <v:shape id="Text Box 7" o:spid="_x0000_s1031" type="#_x0000_t202" style="position:absolute;left:434;top:1985;width:11149;height: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DD468E" w:rsidRDefault="00DD468E" w:rsidP="00C34E63">
                    <w:pPr>
                      <w:spacing w:before="60"/>
                      <w:jc w:val="center"/>
                      <w:rPr>
                        <w:rFonts w:ascii="Arial Narrow" w:hAnsi="Arial Narrow"/>
                        <w:b/>
                        <w:i/>
                        <w:sz w:val="15"/>
                        <w:szCs w:val="15"/>
                      </w:rPr>
                    </w:pPr>
                    <w:r>
                      <w:rPr>
                        <w:rFonts w:ascii="Arial Narrow" w:hAnsi="Arial Narrow"/>
                        <w:b/>
                        <w:i/>
                        <w:sz w:val="15"/>
                        <w:szCs w:val="15"/>
                      </w:rPr>
                      <w:t>Bucureşti, Bd. Unirii  nr. 74, Bl. J3b, tronson II+III, sector 3; Telefon: +40 21 316.08.04, 316.08.10; Fax: +40 21 316.08.03; Cod poştal: 030837</w:t>
                    </w:r>
                  </w:p>
                  <w:p w:rsidR="00DD468E" w:rsidRDefault="00DD468E" w:rsidP="00C34E63">
                    <w:pPr>
                      <w:spacing w:before="60"/>
                      <w:jc w:val="center"/>
                      <w:rPr>
                        <w:rFonts w:ascii="Arial Narrow" w:hAnsi="Arial Narrow"/>
                        <w:b/>
                        <w:i/>
                        <w:sz w:val="15"/>
                        <w:szCs w:val="15"/>
                      </w:rPr>
                    </w:pPr>
                    <w:r>
                      <w:rPr>
                        <w:rFonts w:ascii="Arial Narrow" w:hAnsi="Arial Narrow"/>
                        <w:b/>
                        <w:i/>
                        <w:sz w:val="15"/>
                        <w:szCs w:val="15"/>
                      </w:rPr>
                      <w:t xml:space="preserve">Website: www.onrc.ro; E-mail: </w:t>
                    </w:r>
                    <w:hyperlink r:id="rId9" w:history="1">
                      <w:r>
                        <w:rPr>
                          <w:rStyle w:val="Hyperlink"/>
                          <w:rFonts w:ascii="Arial Narrow" w:hAnsi="Arial Narrow"/>
                          <w:b/>
                          <w:i/>
                          <w:sz w:val="15"/>
                          <w:szCs w:val="15"/>
                        </w:rPr>
                        <w:t>onrc@onrc.ro</w:t>
                      </w:r>
                    </w:hyperlink>
                    <w:r>
                      <w:rPr>
                        <w:rFonts w:ascii="Arial Narrow" w:hAnsi="Arial Narrow"/>
                        <w:b/>
                        <w:i/>
                        <w:sz w:val="15"/>
                        <w:szCs w:val="15"/>
                      </w:rPr>
                      <w:t>; Cod de identificare Fiscal</w:t>
                    </w:r>
                    <w:r>
                      <w:rPr>
                        <w:rFonts w:ascii="Arial Narrow" w:hAnsi="Arial Narrow"/>
                        <w:b/>
                        <w:i/>
                        <w:sz w:val="15"/>
                        <w:szCs w:val="15"/>
                        <w:lang w:val="ro-RO"/>
                      </w:rPr>
                      <w:t>ă</w:t>
                    </w:r>
                    <w:r>
                      <w:rPr>
                        <w:rFonts w:ascii="Arial Narrow" w:hAnsi="Arial Narrow"/>
                        <w:b/>
                        <w:i/>
                        <w:sz w:val="15"/>
                        <w:szCs w:val="15"/>
                      </w:rPr>
                      <w:t xml:space="preserve">: 14942091; </w:t>
                    </w:r>
                  </w:p>
                  <w:p w:rsidR="00DD468E" w:rsidRDefault="00DD468E" w:rsidP="00C34E63">
                    <w:pPr>
                      <w:spacing w:before="60"/>
                      <w:jc w:val="center"/>
                      <w:rPr>
                        <w:rFonts w:ascii="Arial Narrow" w:hAnsi="Arial Narrow"/>
                        <w:b/>
                        <w:i/>
                        <w:sz w:val="16"/>
                      </w:rPr>
                    </w:pPr>
                  </w:p>
                  <w:p w:rsidR="00DD468E" w:rsidRDefault="00DD468E" w:rsidP="00C34E63">
                    <w:pPr>
                      <w:spacing w:before="60"/>
                      <w:rPr>
                        <w:rFonts w:ascii="Arial Narrow" w:hAnsi="Arial Narrow"/>
                        <w:b/>
                        <w:i/>
                        <w:sz w:val="16"/>
                      </w:rPr>
                    </w:pPr>
                  </w:p>
                  <w:p w:rsidR="00DD468E" w:rsidRDefault="00DD468E" w:rsidP="00C34E63">
                    <w:pPr>
                      <w:spacing w:before="60"/>
                      <w:jc w:val="center"/>
                      <w:rPr>
                        <w:rFonts w:ascii="Arial Narrow" w:hAnsi="Arial Narrow"/>
                        <w:i/>
                        <w:sz w:val="16"/>
                      </w:rPr>
                    </w:pPr>
                  </w:p>
                </w:txbxContent>
              </v:textbox>
            </v:shape>
          </v:group>
        </w:pict>
      </w:r>
    </w:p>
    <w:p w:rsidR="00DD468E" w:rsidRPr="00C34E63" w:rsidRDefault="00DD468E" w:rsidP="00C34E63">
      <w:pPr>
        <w:rPr>
          <w:rFonts w:ascii="Arial Narrow" w:hAnsi="Arial Narrow"/>
          <w:b/>
          <w:sz w:val="24"/>
          <w:szCs w:val="24"/>
        </w:rPr>
      </w:pPr>
    </w:p>
    <w:p w:rsidR="00DD468E" w:rsidRPr="00C34E63" w:rsidRDefault="00DD468E" w:rsidP="00C34E63">
      <w:pPr>
        <w:rPr>
          <w:rFonts w:ascii="Arial Narrow" w:hAnsi="Arial Narrow"/>
          <w:b/>
          <w:sz w:val="24"/>
          <w:szCs w:val="24"/>
        </w:rPr>
      </w:pPr>
    </w:p>
    <w:p w:rsidR="00DD468E" w:rsidRPr="00C34E63" w:rsidRDefault="00DD468E" w:rsidP="00C34E63">
      <w:pPr>
        <w:rPr>
          <w:rFonts w:ascii="Arial Narrow" w:hAnsi="Arial Narrow"/>
          <w:b/>
          <w:sz w:val="24"/>
          <w:szCs w:val="24"/>
        </w:rPr>
      </w:pPr>
    </w:p>
    <w:p w:rsidR="00DD468E" w:rsidRPr="00C34E63" w:rsidRDefault="00DD468E" w:rsidP="00C34E63">
      <w:pPr>
        <w:rPr>
          <w:rFonts w:ascii="Arial Narrow" w:hAnsi="Arial Narrow"/>
          <w:b/>
          <w:sz w:val="24"/>
          <w:szCs w:val="24"/>
        </w:rPr>
      </w:pPr>
    </w:p>
    <w:p w:rsidR="00DD468E" w:rsidRPr="00C34E63" w:rsidRDefault="0088792D" w:rsidP="0088792D">
      <w:pPr>
        <w:jc w:val="right"/>
        <w:rPr>
          <w:rFonts w:ascii="Arial Narrow" w:hAnsi="Arial Narrow"/>
          <w:b/>
          <w:sz w:val="24"/>
          <w:szCs w:val="24"/>
        </w:rPr>
      </w:pPr>
      <w:r>
        <w:rPr>
          <w:rFonts w:ascii="Arial Narrow" w:hAnsi="Arial Narrow"/>
          <w:b/>
          <w:sz w:val="24"/>
          <w:szCs w:val="24"/>
        </w:rPr>
        <w:t>513341/22.11.2016</w:t>
      </w:r>
    </w:p>
    <w:p w:rsidR="00DD468E" w:rsidRPr="00C34E63" w:rsidRDefault="00DD468E" w:rsidP="00C34E63">
      <w:pPr>
        <w:rPr>
          <w:rFonts w:ascii="Arial Narrow" w:hAnsi="Arial Narrow"/>
          <w:b/>
          <w:sz w:val="24"/>
          <w:szCs w:val="24"/>
          <w:lang w:val="ro-RO"/>
        </w:rPr>
      </w:pPr>
      <w:r w:rsidRPr="00C34E63">
        <w:rPr>
          <w:rFonts w:ascii="Arial Narrow" w:hAnsi="Arial Narrow"/>
          <w:sz w:val="24"/>
          <w:szCs w:val="24"/>
        </w:rPr>
        <w:t xml:space="preserve">                       </w:t>
      </w:r>
      <w:r w:rsidRPr="00C34E63">
        <w:rPr>
          <w:rFonts w:ascii="Arial Narrow" w:hAnsi="Arial Narrow"/>
          <w:b/>
          <w:sz w:val="24"/>
          <w:szCs w:val="24"/>
        </w:rPr>
        <w:t xml:space="preserve">                                 </w:t>
      </w:r>
    </w:p>
    <w:p w:rsidR="00DD468E" w:rsidRPr="00C34E63" w:rsidRDefault="00DD468E" w:rsidP="00C34E63">
      <w:pPr>
        <w:rPr>
          <w:rFonts w:ascii="Arial Narrow" w:hAnsi="Arial Narrow"/>
          <w:b/>
          <w:sz w:val="24"/>
          <w:szCs w:val="24"/>
          <w:lang w:val="ro-RO"/>
        </w:rPr>
      </w:pPr>
    </w:p>
    <w:p w:rsidR="00DD468E" w:rsidRPr="00C34E63" w:rsidRDefault="00DD468E" w:rsidP="00C34E63">
      <w:pPr>
        <w:rPr>
          <w:rFonts w:ascii="Arial Narrow" w:hAnsi="Arial Narrow"/>
          <w:b/>
          <w:sz w:val="24"/>
          <w:szCs w:val="24"/>
        </w:rPr>
      </w:pPr>
    </w:p>
    <w:p w:rsidR="00DD468E" w:rsidRPr="00C34E63" w:rsidRDefault="00DD468E" w:rsidP="00C34E63">
      <w:pPr>
        <w:ind w:left="2124" w:firstLine="708"/>
        <w:rPr>
          <w:rFonts w:ascii="Arial Narrow" w:hAnsi="Arial Narrow"/>
          <w:b/>
          <w:sz w:val="24"/>
          <w:szCs w:val="24"/>
          <w:lang w:val="ro-RO"/>
        </w:rPr>
      </w:pPr>
      <w:r w:rsidRPr="00C34E63">
        <w:rPr>
          <w:rFonts w:ascii="Arial Narrow" w:hAnsi="Arial Narrow"/>
          <w:b/>
          <w:sz w:val="24"/>
          <w:szCs w:val="24"/>
        </w:rPr>
        <w:t xml:space="preserve">  INVITAȚIE DE PARTICIPARE </w:t>
      </w:r>
    </w:p>
    <w:p w:rsidR="00DD468E" w:rsidRPr="00C34E63" w:rsidRDefault="00DD468E" w:rsidP="00C34E63">
      <w:pPr>
        <w:ind w:left="2124" w:firstLine="708"/>
        <w:rPr>
          <w:rFonts w:ascii="Arial Narrow" w:hAnsi="Arial Narrow"/>
          <w:b/>
          <w:sz w:val="24"/>
          <w:szCs w:val="24"/>
          <w:lang w:val="ro-RO"/>
        </w:rPr>
      </w:pPr>
    </w:p>
    <w:p w:rsidR="00DD468E" w:rsidRPr="00C34E63" w:rsidRDefault="00DD468E" w:rsidP="00C34E63">
      <w:pPr>
        <w:ind w:left="2124" w:firstLine="708"/>
        <w:rPr>
          <w:rFonts w:ascii="Arial Narrow" w:hAnsi="Arial Narrow"/>
          <w:b/>
          <w:sz w:val="24"/>
          <w:szCs w:val="24"/>
          <w:lang w:val="ro-RO"/>
        </w:rPr>
      </w:pPr>
    </w:p>
    <w:p w:rsidR="00DD468E" w:rsidRPr="00C34E63" w:rsidRDefault="00DD468E" w:rsidP="00C34E63">
      <w:pPr>
        <w:pStyle w:val="Corptext"/>
        <w:tabs>
          <w:tab w:val="left" w:pos="720"/>
        </w:tabs>
        <w:ind w:hanging="281"/>
        <w:jc w:val="both"/>
        <w:rPr>
          <w:rFonts w:ascii="Arial Narrow" w:hAnsi="Arial Narrow"/>
          <w:sz w:val="24"/>
          <w:szCs w:val="24"/>
        </w:rPr>
      </w:pPr>
      <w:r w:rsidRPr="00C34E63">
        <w:rPr>
          <w:rFonts w:ascii="Arial Narrow" w:hAnsi="Arial Narrow"/>
          <w:b/>
          <w:color w:val="000000"/>
          <w:sz w:val="24"/>
          <w:szCs w:val="24"/>
          <w:lang w:val="ro-RO"/>
        </w:rPr>
        <w:tab/>
      </w:r>
      <w:r w:rsidRPr="00C34E63">
        <w:rPr>
          <w:rFonts w:ascii="Arial Narrow" w:hAnsi="Arial Narrow"/>
          <w:b/>
          <w:color w:val="000000"/>
          <w:sz w:val="24"/>
          <w:szCs w:val="24"/>
        </w:rPr>
        <w:t>1.</w:t>
      </w:r>
      <w:r w:rsidRPr="00C34E63">
        <w:rPr>
          <w:rFonts w:ascii="Arial Narrow" w:hAnsi="Arial Narrow"/>
          <w:color w:val="000000"/>
          <w:sz w:val="24"/>
          <w:szCs w:val="24"/>
        </w:rPr>
        <w:t xml:space="preserve"> Ministerul Justiţiei-Oficiul Naţional al Registrului Comerţului, cod fiscal 14942091, cu sediul în Bucureşti, B-dul Unirii nr. 74, bl. J3b, tronson II+III, sector 3, tel: </w:t>
      </w:r>
      <w:r w:rsidRPr="00C34E63">
        <w:rPr>
          <w:rFonts w:ascii="Arial Narrow" w:hAnsi="Arial Narrow"/>
          <w:color w:val="000000"/>
          <w:sz w:val="24"/>
          <w:szCs w:val="24"/>
          <w:lang w:val="ro-RO"/>
        </w:rPr>
        <w:t>021.</w:t>
      </w:r>
      <w:r w:rsidRPr="00C34E63">
        <w:rPr>
          <w:rFonts w:ascii="Arial Narrow" w:hAnsi="Arial Narrow"/>
          <w:color w:val="000000"/>
          <w:sz w:val="24"/>
          <w:szCs w:val="24"/>
        </w:rPr>
        <w:t xml:space="preserve">316.08.04, fax: </w:t>
      </w:r>
      <w:r w:rsidRPr="00C34E63">
        <w:rPr>
          <w:rFonts w:ascii="Arial Narrow" w:hAnsi="Arial Narrow"/>
          <w:color w:val="000000"/>
          <w:sz w:val="24"/>
          <w:szCs w:val="24"/>
          <w:lang w:val="ro-RO"/>
        </w:rPr>
        <w:t>021.</w:t>
      </w:r>
      <w:r w:rsidRPr="00C34E63">
        <w:rPr>
          <w:rFonts w:ascii="Arial Narrow" w:hAnsi="Arial Narrow"/>
          <w:color w:val="000000"/>
          <w:sz w:val="24"/>
          <w:szCs w:val="24"/>
        </w:rPr>
        <w:t>316.08.03, E-mail</w:t>
      </w:r>
      <w:r w:rsidRPr="00C34E63">
        <w:rPr>
          <w:rFonts w:ascii="Arial Narrow" w:hAnsi="Arial Narrow"/>
          <w:color w:val="000000"/>
          <w:sz w:val="24"/>
          <w:szCs w:val="24"/>
          <w:lang w:val="ro-RO"/>
        </w:rPr>
        <w:t>:</w:t>
      </w:r>
      <w:r w:rsidRPr="00C34E63">
        <w:rPr>
          <w:rFonts w:ascii="Arial Narrow" w:hAnsi="Arial Narrow"/>
          <w:color w:val="000000"/>
          <w:sz w:val="24"/>
          <w:szCs w:val="24"/>
        </w:rPr>
        <w:t xml:space="preserve"> </w:t>
      </w:r>
      <w:hyperlink r:id="rId10" w:history="1">
        <w:r w:rsidRPr="00C34E63">
          <w:rPr>
            <w:rStyle w:val="Hyperlink"/>
            <w:rFonts w:ascii="Arial Narrow" w:hAnsi="Arial Narrow"/>
            <w:color w:val="000000"/>
            <w:sz w:val="24"/>
            <w:szCs w:val="24"/>
          </w:rPr>
          <w:t>onrc@onrc.ro</w:t>
        </w:r>
      </w:hyperlink>
      <w:r w:rsidRPr="00C34E63">
        <w:rPr>
          <w:rFonts w:ascii="Arial Narrow" w:hAnsi="Arial Narrow"/>
          <w:color w:val="000000"/>
          <w:sz w:val="24"/>
          <w:szCs w:val="24"/>
        </w:rPr>
        <w:t xml:space="preserve">, organizează o procedura de </w:t>
      </w:r>
      <w:r>
        <w:rPr>
          <w:rFonts w:ascii="Arial Narrow" w:hAnsi="Arial Narrow"/>
          <w:color w:val="000000"/>
          <w:sz w:val="24"/>
          <w:szCs w:val="24"/>
        </w:rPr>
        <w:t>achizitie</w:t>
      </w:r>
      <w:r w:rsidRPr="00C34E63">
        <w:rPr>
          <w:rFonts w:ascii="Arial Narrow" w:hAnsi="Arial Narrow"/>
          <w:color w:val="000000"/>
          <w:sz w:val="24"/>
          <w:szCs w:val="24"/>
        </w:rPr>
        <w:t xml:space="preserve"> direct</w:t>
      </w:r>
      <w:r w:rsidRPr="00C34E63">
        <w:rPr>
          <w:rFonts w:ascii="Arial Narrow" w:hAnsi="Arial Narrow"/>
          <w:color w:val="000000"/>
          <w:sz w:val="24"/>
          <w:szCs w:val="24"/>
          <w:lang w:val="ro-RO"/>
        </w:rPr>
        <w:t>ă</w:t>
      </w:r>
      <w:r w:rsidRPr="00C34E63">
        <w:rPr>
          <w:rFonts w:ascii="Arial Narrow" w:hAnsi="Arial Narrow"/>
          <w:color w:val="000000"/>
          <w:sz w:val="24"/>
          <w:szCs w:val="24"/>
        </w:rPr>
        <w:t xml:space="preserve"> </w:t>
      </w:r>
      <w:r w:rsidRPr="00C34E63">
        <w:rPr>
          <w:rFonts w:ascii="Arial Narrow" w:hAnsi="Arial Narrow"/>
          <w:color w:val="000000"/>
          <w:sz w:val="24"/>
          <w:szCs w:val="24"/>
          <w:lang w:val="ro-RO"/>
        </w:rPr>
        <w:t>î</w:t>
      </w:r>
      <w:r w:rsidRPr="00C34E63">
        <w:rPr>
          <w:rFonts w:ascii="Arial Narrow" w:hAnsi="Arial Narrow"/>
          <w:color w:val="000000"/>
          <w:sz w:val="24"/>
          <w:szCs w:val="24"/>
        </w:rPr>
        <w:t>n vederea achizi</w:t>
      </w:r>
      <w:r w:rsidRPr="00C34E63">
        <w:rPr>
          <w:rFonts w:ascii="Arial Narrow" w:hAnsi="Arial Narrow"/>
          <w:color w:val="000000"/>
          <w:sz w:val="24"/>
          <w:szCs w:val="24"/>
          <w:lang w:val="ro-RO"/>
        </w:rPr>
        <w:t>ţ</w:t>
      </w:r>
      <w:r w:rsidRPr="00C34E63">
        <w:rPr>
          <w:rFonts w:ascii="Arial Narrow" w:hAnsi="Arial Narrow"/>
          <w:color w:val="000000"/>
          <w:sz w:val="24"/>
          <w:szCs w:val="24"/>
        </w:rPr>
        <w:t>ion</w:t>
      </w:r>
      <w:r w:rsidRPr="00C34E63">
        <w:rPr>
          <w:rFonts w:ascii="Arial Narrow" w:hAnsi="Arial Narrow"/>
          <w:color w:val="000000"/>
          <w:sz w:val="24"/>
          <w:szCs w:val="24"/>
          <w:lang w:val="ro-RO"/>
        </w:rPr>
        <w:t>ă</w:t>
      </w:r>
      <w:r w:rsidRPr="00C34E63">
        <w:rPr>
          <w:rFonts w:ascii="Arial Narrow" w:hAnsi="Arial Narrow"/>
          <w:color w:val="000000"/>
          <w:sz w:val="24"/>
          <w:szCs w:val="24"/>
        </w:rPr>
        <w:t xml:space="preserve">rii </w:t>
      </w:r>
      <w:r w:rsidRPr="00C34E63">
        <w:rPr>
          <w:rFonts w:ascii="Arial Narrow" w:hAnsi="Arial Narrow"/>
          <w:sz w:val="24"/>
          <w:szCs w:val="24"/>
        </w:rPr>
        <w:t xml:space="preserve">de servicii de întreţinere şi reparaţii pentru </w:t>
      </w:r>
      <w:r>
        <w:rPr>
          <w:rFonts w:ascii="Arial Narrow" w:hAnsi="Arial Narrow"/>
          <w:sz w:val="24"/>
          <w:szCs w:val="24"/>
        </w:rPr>
        <w:t>echipamente IT</w:t>
      </w:r>
      <w:r w:rsidRPr="00C34E63">
        <w:rPr>
          <w:rFonts w:ascii="Arial Narrow" w:hAnsi="Arial Narrow"/>
          <w:sz w:val="24"/>
          <w:szCs w:val="24"/>
        </w:rPr>
        <w:t xml:space="preserve"> din dotarea Oficiului Naţional al Registrului Comerţului şi oficiilor registrului comerţului de pe lângă tribunalele teritoriale.</w:t>
      </w:r>
    </w:p>
    <w:p w:rsidR="00DD468E" w:rsidRPr="005E3861" w:rsidRDefault="00DD468E" w:rsidP="00C34E63">
      <w:pPr>
        <w:autoSpaceDE w:val="0"/>
        <w:jc w:val="both"/>
        <w:rPr>
          <w:rFonts w:ascii="Arial Narrow" w:hAnsi="Arial Narrow"/>
          <w:color w:val="000000"/>
          <w:sz w:val="24"/>
          <w:szCs w:val="24"/>
          <w:lang w:val="en-GB"/>
        </w:rPr>
      </w:pPr>
      <w:r w:rsidRPr="00C34E63">
        <w:rPr>
          <w:rFonts w:ascii="Arial Narrow" w:hAnsi="Arial Narrow"/>
          <w:b/>
          <w:color w:val="000000"/>
          <w:sz w:val="24"/>
          <w:szCs w:val="24"/>
        </w:rPr>
        <w:t>2.</w:t>
      </w:r>
      <w:r w:rsidRPr="00C34E63">
        <w:rPr>
          <w:rFonts w:ascii="Arial Narrow" w:hAnsi="Arial Narrow"/>
          <w:color w:val="000000"/>
          <w:sz w:val="24"/>
          <w:szCs w:val="24"/>
        </w:rPr>
        <w:t xml:space="preserve"> Temei legal</w:t>
      </w:r>
      <w:r w:rsidRPr="005E3861">
        <w:rPr>
          <w:rFonts w:ascii="Arial Narrow" w:hAnsi="Arial Narrow"/>
          <w:color w:val="000000"/>
          <w:sz w:val="24"/>
          <w:szCs w:val="24"/>
          <w:lang w:val="en-GB"/>
        </w:rPr>
        <w:t xml:space="preserve">: art. 7 alin (5) din Legea </w:t>
      </w:r>
      <w:r w:rsidR="00D8526C">
        <w:rPr>
          <w:rFonts w:ascii="Arial Narrow" w:hAnsi="Arial Narrow"/>
          <w:color w:val="000000"/>
          <w:sz w:val="24"/>
          <w:szCs w:val="24"/>
          <w:lang w:val="en-GB"/>
        </w:rPr>
        <w:t xml:space="preserve">nr. </w:t>
      </w:r>
      <w:r w:rsidRPr="005E3861">
        <w:rPr>
          <w:rFonts w:ascii="Arial Narrow" w:hAnsi="Arial Narrow"/>
          <w:color w:val="000000"/>
          <w:sz w:val="24"/>
          <w:szCs w:val="24"/>
          <w:lang w:val="en-GB"/>
        </w:rPr>
        <w:t>98/2016.</w:t>
      </w:r>
    </w:p>
    <w:p w:rsidR="00DD468E" w:rsidRPr="005E3861" w:rsidRDefault="00DD468E" w:rsidP="00C34E63">
      <w:pPr>
        <w:jc w:val="both"/>
        <w:rPr>
          <w:rFonts w:ascii="Arial Narrow" w:hAnsi="Arial Narrow"/>
          <w:color w:val="000000"/>
          <w:sz w:val="24"/>
          <w:szCs w:val="24"/>
          <w:lang w:val="it-IT"/>
        </w:rPr>
      </w:pPr>
      <w:r w:rsidRPr="005E3861">
        <w:rPr>
          <w:rFonts w:ascii="Arial Narrow" w:hAnsi="Arial Narrow"/>
          <w:b/>
          <w:color w:val="000000"/>
          <w:sz w:val="24"/>
          <w:szCs w:val="24"/>
          <w:lang w:val="it-IT"/>
        </w:rPr>
        <w:t>3.</w:t>
      </w:r>
      <w:r w:rsidRPr="005E3861">
        <w:rPr>
          <w:rFonts w:ascii="Arial Narrow" w:hAnsi="Arial Narrow"/>
          <w:color w:val="000000"/>
          <w:sz w:val="24"/>
          <w:szCs w:val="24"/>
          <w:lang w:val="it-IT"/>
        </w:rPr>
        <w:t xml:space="preserve"> Locul de prestare: Serviciile vor fi prestate la sediul Oficiului National al Registrului Comertului </w:t>
      </w:r>
      <w:r w:rsidRPr="00C34E63">
        <w:rPr>
          <w:rFonts w:ascii="Arial Narrow" w:hAnsi="Arial Narrow"/>
          <w:color w:val="000000"/>
          <w:sz w:val="24"/>
          <w:szCs w:val="24"/>
          <w:lang w:val="ro-RO"/>
        </w:rPr>
        <w:t>și la sediile oficiilor registrului comerțului de pe lângă tribunalele teritoriale</w:t>
      </w:r>
      <w:r w:rsidRPr="005E3861">
        <w:rPr>
          <w:rFonts w:ascii="Arial Narrow" w:hAnsi="Arial Narrow"/>
          <w:color w:val="000000"/>
          <w:sz w:val="24"/>
          <w:szCs w:val="24"/>
          <w:lang w:val="it-IT"/>
        </w:rPr>
        <w:t>.</w:t>
      </w:r>
    </w:p>
    <w:p w:rsidR="00DD468E" w:rsidRPr="005E3861" w:rsidRDefault="00DD468E" w:rsidP="00C34E63">
      <w:pPr>
        <w:jc w:val="both"/>
        <w:rPr>
          <w:rFonts w:ascii="Arial Narrow" w:hAnsi="Arial Narrow"/>
          <w:color w:val="000000"/>
          <w:sz w:val="24"/>
          <w:szCs w:val="24"/>
          <w:lang w:val="pt-BR"/>
        </w:rPr>
      </w:pPr>
      <w:r w:rsidRPr="005E3861">
        <w:rPr>
          <w:rFonts w:ascii="Arial Narrow" w:hAnsi="Arial Narrow"/>
          <w:b/>
          <w:color w:val="000000"/>
          <w:sz w:val="24"/>
          <w:szCs w:val="24"/>
          <w:lang w:val="pt-BR"/>
        </w:rPr>
        <w:t>4.</w:t>
      </w:r>
      <w:r w:rsidRPr="005E3861">
        <w:rPr>
          <w:rFonts w:ascii="Arial Narrow" w:hAnsi="Arial Narrow"/>
          <w:color w:val="000000"/>
          <w:sz w:val="24"/>
          <w:szCs w:val="24"/>
          <w:lang w:val="pt-BR"/>
        </w:rPr>
        <w:t xml:space="preserve"> Cantitatea de servicii: </w:t>
      </w:r>
      <w:r w:rsidRPr="00C34E63">
        <w:rPr>
          <w:rFonts w:ascii="Arial Narrow" w:hAnsi="Arial Narrow" w:cs="Arial"/>
          <w:sz w:val="24"/>
          <w:szCs w:val="24"/>
          <w:lang w:val="ro-RO"/>
        </w:rPr>
        <w:t>conform cerinţelor caietului de sarcini anexat prezentei.</w:t>
      </w:r>
    </w:p>
    <w:p w:rsidR="00DD468E" w:rsidRPr="00C34E63" w:rsidRDefault="00DD468E" w:rsidP="00C34E63">
      <w:pPr>
        <w:jc w:val="both"/>
        <w:rPr>
          <w:rFonts w:ascii="Arial Narrow" w:hAnsi="Arial Narrow" w:cs="Aharoni"/>
          <w:sz w:val="24"/>
          <w:szCs w:val="24"/>
          <w:lang w:val="ro-RO"/>
        </w:rPr>
      </w:pPr>
      <w:r w:rsidRPr="005E3861">
        <w:rPr>
          <w:rFonts w:ascii="Arial Narrow" w:hAnsi="Arial Narrow"/>
          <w:b/>
          <w:color w:val="000000"/>
          <w:sz w:val="24"/>
          <w:szCs w:val="24"/>
          <w:lang w:val="pt-BR"/>
        </w:rPr>
        <w:t>5.</w:t>
      </w:r>
      <w:r w:rsidRPr="005E3861">
        <w:rPr>
          <w:rFonts w:ascii="Arial Narrow" w:hAnsi="Arial Narrow"/>
          <w:color w:val="000000"/>
          <w:sz w:val="24"/>
          <w:szCs w:val="24"/>
          <w:lang w:val="pt-BR"/>
        </w:rPr>
        <w:t xml:space="preserve"> Durata contractului de servicii: de la data semnării şi până la data de 31.12.2016.</w:t>
      </w:r>
    </w:p>
    <w:p w:rsidR="00DD468E" w:rsidRPr="005E3861" w:rsidRDefault="00DD468E" w:rsidP="00C34E63">
      <w:pPr>
        <w:jc w:val="both"/>
        <w:rPr>
          <w:rFonts w:ascii="Arial Narrow" w:hAnsi="Arial Narrow" w:cs="Arial"/>
          <w:color w:val="000000"/>
          <w:sz w:val="24"/>
          <w:szCs w:val="24"/>
          <w:lang w:val="pt-BR"/>
        </w:rPr>
      </w:pPr>
      <w:r w:rsidRPr="005E3861">
        <w:rPr>
          <w:rFonts w:ascii="Arial Narrow" w:hAnsi="Arial Narrow"/>
          <w:b/>
          <w:color w:val="000000"/>
          <w:sz w:val="24"/>
          <w:szCs w:val="24"/>
          <w:lang w:val="pt-BR"/>
        </w:rPr>
        <w:t>6.</w:t>
      </w:r>
      <w:r w:rsidRPr="005E3861">
        <w:rPr>
          <w:rFonts w:ascii="Arial Narrow" w:hAnsi="Arial Narrow"/>
          <w:color w:val="000000"/>
          <w:sz w:val="24"/>
          <w:szCs w:val="24"/>
          <w:lang w:val="pt-BR"/>
        </w:rPr>
        <w:t xml:space="preserve">Termenul limită de primire a ofertelor: </w:t>
      </w:r>
      <w:r>
        <w:rPr>
          <w:rFonts w:ascii="Arial Narrow" w:hAnsi="Arial Narrow"/>
          <w:color w:val="000000"/>
          <w:sz w:val="24"/>
          <w:szCs w:val="24"/>
          <w:lang w:val="ro-RO"/>
        </w:rPr>
        <w:t>28.11</w:t>
      </w:r>
      <w:r w:rsidRPr="005E3861">
        <w:rPr>
          <w:rFonts w:ascii="Arial Narrow" w:hAnsi="Arial Narrow"/>
          <w:color w:val="000000"/>
          <w:sz w:val="24"/>
          <w:szCs w:val="24"/>
          <w:lang w:val="pt-BR"/>
        </w:rPr>
        <w:t>.2016, ora 1</w:t>
      </w:r>
      <w:r w:rsidRPr="00C34E63">
        <w:rPr>
          <w:rFonts w:ascii="Arial Narrow" w:hAnsi="Arial Narrow"/>
          <w:color w:val="000000"/>
          <w:sz w:val="24"/>
          <w:szCs w:val="24"/>
          <w:lang w:val="ro-RO"/>
        </w:rPr>
        <w:t>2</w:t>
      </w:r>
      <w:r w:rsidRPr="005E3861">
        <w:rPr>
          <w:rFonts w:ascii="Arial Narrow" w:hAnsi="Arial Narrow"/>
          <w:color w:val="000000"/>
          <w:sz w:val="24"/>
          <w:szCs w:val="24"/>
          <w:lang w:val="pt-BR"/>
        </w:rPr>
        <w:t>:00.</w:t>
      </w:r>
    </w:p>
    <w:p w:rsidR="00DD468E" w:rsidRPr="005E3861" w:rsidRDefault="00DD468E" w:rsidP="00C34E63">
      <w:pPr>
        <w:jc w:val="both"/>
        <w:rPr>
          <w:rFonts w:ascii="Arial Narrow" w:hAnsi="Arial Narrow"/>
          <w:color w:val="000000"/>
          <w:sz w:val="24"/>
          <w:szCs w:val="24"/>
          <w:lang w:val="pt-BR"/>
        </w:rPr>
      </w:pPr>
      <w:r w:rsidRPr="005E3861">
        <w:rPr>
          <w:rFonts w:ascii="Arial Narrow" w:hAnsi="Arial Narrow"/>
          <w:b/>
          <w:color w:val="000000"/>
          <w:sz w:val="24"/>
          <w:szCs w:val="24"/>
          <w:lang w:val="pt-BR"/>
        </w:rPr>
        <w:t>7.</w:t>
      </w:r>
      <w:r w:rsidRPr="005E3861">
        <w:rPr>
          <w:rFonts w:ascii="Arial Narrow" w:hAnsi="Arial Narrow"/>
          <w:color w:val="000000"/>
          <w:sz w:val="24"/>
          <w:szCs w:val="24"/>
          <w:lang w:val="pt-BR"/>
        </w:rPr>
        <w:t>Ofertele se vor transmite/depune la sediul organizatorului: Oficiul Naţional al Registrului Comerţului  cu sediul în Bucureşti, Bdul Unirii nr. 74, sector 3, bl. J3b, tronson II+III, etajul 6 + Direcţia economică.</w:t>
      </w:r>
    </w:p>
    <w:p w:rsidR="00DD468E" w:rsidRPr="005E3861" w:rsidRDefault="00DD468E" w:rsidP="00C34E63">
      <w:pPr>
        <w:jc w:val="both"/>
        <w:rPr>
          <w:rFonts w:ascii="Arial Narrow" w:hAnsi="Arial Narrow"/>
          <w:color w:val="000000"/>
          <w:sz w:val="24"/>
          <w:szCs w:val="24"/>
          <w:lang w:val="pt-BR"/>
        </w:rPr>
      </w:pPr>
      <w:r w:rsidRPr="005E3861">
        <w:rPr>
          <w:rFonts w:ascii="Arial Narrow" w:hAnsi="Arial Narrow"/>
          <w:b/>
          <w:color w:val="000000"/>
          <w:sz w:val="24"/>
          <w:szCs w:val="24"/>
          <w:lang w:val="pt-BR"/>
        </w:rPr>
        <w:t>8.</w:t>
      </w:r>
      <w:r w:rsidRPr="005E3861">
        <w:rPr>
          <w:rFonts w:ascii="Arial Narrow" w:hAnsi="Arial Narrow"/>
          <w:color w:val="000000"/>
          <w:sz w:val="24"/>
          <w:szCs w:val="24"/>
          <w:lang w:val="pt-BR"/>
        </w:rPr>
        <w:t xml:space="preserve"> Limba de redactare: limba română.</w:t>
      </w:r>
    </w:p>
    <w:p w:rsidR="00DD468E" w:rsidRPr="005E3861" w:rsidRDefault="00DD468E" w:rsidP="00C34E63">
      <w:pPr>
        <w:tabs>
          <w:tab w:val="left" w:pos="0"/>
          <w:tab w:val="left" w:pos="567"/>
        </w:tabs>
        <w:jc w:val="both"/>
        <w:rPr>
          <w:rFonts w:ascii="Arial Narrow" w:hAnsi="Arial Narrow" w:cs="Arial"/>
          <w:color w:val="000000"/>
          <w:sz w:val="24"/>
          <w:szCs w:val="24"/>
          <w:lang w:val="pt-BR"/>
        </w:rPr>
      </w:pPr>
      <w:r w:rsidRPr="005E3861">
        <w:rPr>
          <w:rFonts w:ascii="Arial Narrow" w:hAnsi="Arial Narrow"/>
          <w:b/>
          <w:color w:val="000000"/>
          <w:sz w:val="24"/>
          <w:szCs w:val="24"/>
          <w:lang w:val="pt-BR"/>
        </w:rPr>
        <w:t xml:space="preserve">9. </w:t>
      </w:r>
      <w:r w:rsidRPr="005E3861">
        <w:rPr>
          <w:rFonts w:ascii="Arial Narrow" w:hAnsi="Arial Narrow"/>
          <w:color w:val="000000"/>
          <w:sz w:val="24"/>
          <w:szCs w:val="24"/>
          <w:lang w:val="pt-BR"/>
        </w:rPr>
        <w:t>Şedinţa de deschidere va avea loc la sediul Oficiului Naţional al Registrului Comerţului din  Bucureşti, Bdul Unirii nr. 74, sector 3, bl. J3b, tronson II+III, etajul 6 (</w:t>
      </w:r>
      <w:r w:rsidRPr="00C34E63">
        <w:rPr>
          <w:rFonts w:ascii="Arial Narrow" w:hAnsi="Arial Narrow"/>
          <w:color w:val="000000"/>
          <w:sz w:val="24"/>
          <w:szCs w:val="24"/>
          <w:lang w:val="ro-RO"/>
        </w:rPr>
        <w:t>Direcţia Economică</w:t>
      </w:r>
      <w:r w:rsidRPr="005E3861">
        <w:rPr>
          <w:rFonts w:ascii="Arial Narrow" w:hAnsi="Arial Narrow"/>
          <w:color w:val="000000"/>
          <w:sz w:val="24"/>
          <w:szCs w:val="24"/>
          <w:lang w:val="pt-BR"/>
        </w:rPr>
        <w:t xml:space="preserve">), cu  reprezentanţii împuterniciţi ai ofertantului, în ziua de </w:t>
      </w:r>
      <w:r>
        <w:rPr>
          <w:rFonts w:ascii="Arial Narrow" w:hAnsi="Arial Narrow"/>
          <w:color w:val="000000"/>
          <w:sz w:val="24"/>
          <w:szCs w:val="24"/>
          <w:lang w:val="ro-RO"/>
        </w:rPr>
        <w:t>28.11.2016</w:t>
      </w:r>
      <w:r w:rsidRPr="005E3861">
        <w:rPr>
          <w:rFonts w:ascii="Arial Narrow" w:hAnsi="Arial Narrow"/>
          <w:color w:val="000000"/>
          <w:sz w:val="24"/>
          <w:szCs w:val="24"/>
          <w:lang w:val="pt-BR"/>
        </w:rPr>
        <w:t>, ora 1</w:t>
      </w:r>
      <w:r w:rsidRPr="00C34E63">
        <w:rPr>
          <w:rFonts w:ascii="Arial Narrow" w:hAnsi="Arial Narrow"/>
          <w:color w:val="000000"/>
          <w:sz w:val="24"/>
          <w:szCs w:val="24"/>
          <w:lang w:val="ro-RO"/>
        </w:rPr>
        <w:t>2</w:t>
      </w:r>
      <w:r w:rsidRPr="005E3861">
        <w:rPr>
          <w:rFonts w:ascii="Arial Narrow" w:hAnsi="Arial Narrow"/>
          <w:color w:val="000000"/>
          <w:sz w:val="24"/>
          <w:szCs w:val="24"/>
          <w:lang w:val="pt-BR"/>
        </w:rPr>
        <w:t>:30</w:t>
      </w:r>
      <w:r w:rsidRPr="005E3861">
        <w:rPr>
          <w:rFonts w:ascii="Arial Narrow" w:hAnsi="Arial Narrow" w:cs="Arial"/>
          <w:color w:val="000000"/>
          <w:sz w:val="24"/>
          <w:szCs w:val="24"/>
          <w:lang w:val="pt-BR"/>
        </w:rPr>
        <w:t>.</w:t>
      </w:r>
    </w:p>
    <w:p w:rsidR="00DD468E" w:rsidRPr="005E3861" w:rsidRDefault="00DD468E" w:rsidP="00C34E63">
      <w:pPr>
        <w:jc w:val="both"/>
        <w:rPr>
          <w:rFonts w:ascii="Arial Narrow" w:hAnsi="Arial Narrow" w:cs="Arial"/>
          <w:color w:val="000000"/>
          <w:sz w:val="24"/>
          <w:szCs w:val="24"/>
          <w:lang w:val="pt-BR"/>
        </w:rPr>
      </w:pPr>
      <w:r w:rsidRPr="00C34E63">
        <w:rPr>
          <w:rFonts w:ascii="Arial Narrow" w:hAnsi="Arial Narrow" w:cs="Arial"/>
          <w:b/>
          <w:color w:val="000000"/>
          <w:sz w:val="24"/>
          <w:szCs w:val="24"/>
          <w:lang w:val="ro-RO"/>
        </w:rPr>
        <w:t>10</w:t>
      </w:r>
      <w:r w:rsidRPr="005E3861">
        <w:rPr>
          <w:rFonts w:ascii="Arial Narrow" w:hAnsi="Arial Narrow" w:cs="Arial"/>
          <w:b/>
          <w:color w:val="000000"/>
          <w:sz w:val="24"/>
          <w:szCs w:val="24"/>
          <w:lang w:val="pt-BR"/>
        </w:rPr>
        <w:t>.</w:t>
      </w:r>
      <w:r w:rsidRPr="005E3861">
        <w:rPr>
          <w:rFonts w:ascii="Arial Narrow" w:hAnsi="Arial Narrow" w:cs="Arial"/>
          <w:color w:val="000000"/>
          <w:sz w:val="24"/>
          <w:szCs w:val="24"/>
          <w:lang w:val="pt-BR"/>
        </w:rPr>
        <w:t xml:space="preserve"> Valoarea total</w:t>
      </w:r>
      <w:r w:rsidRPr="00C34E63">
        <w:rPr>
          <w:rFonts w:ascii="Arial Narrow" w:hAnsi="Arial Narrow" w:cs="Arial"/>
          <w:color w:val="000000"/>
          <w:sz w:val="24"/>
          <w:szCs w:val="24"/>
          <w:lang w:val="ro-RO"/>
        </w:rPr>
        <w:t xml:space="preserve">ă </w:t>
      </w:r>
      <w:r w:rsidRPr="005E3861">
        <w:rPr>
          <w:rFonts w:ascii="Arial Narrow" w:hAnsi="Arial Narrow" w:cs="Arial"/>
          <w:color w:val="000000"/>
          <w:sz w:val="24"/>
          <w:szCs w:val="24"/>
          <w:lang w:val="pt-BR"/>
        </w:rPr>
        <w:t>estimat</w:t>
      </w:r>
      <w:r w:rsidRPr="00C34E63">
        <w:rPr>
          <w:rFonts w:ascii="Arial Narrow" w:hAnsi="Arial Narrow" w:cs="Arial"/>
          <w:color w:val="000000"/>
          <w:sz w:val="24"/>
          <w:szCs w:val="24"/>
          <w:lang w:val="ro-RO"/>
        </w:rPr>
        <w:t xml:space="preserve">ă a contractului este de </w:t>
      </w:r>
      <w:r w:rsidR="00F713CB">
        <w:rPr>
          <w:rFonts w:ascii="Arial Narrow" w:hAnsi="Arial Narrow" w:cs="Arial"/>
          <w:color w:val="000000"/>
          <w:sz w:val="24"/>
          <w:szCs w:val="24"/>
          <w:lang w:val="pt-BR"/>
        </w:rPr>
        <w:t>126998</w:t>
      </w:r>
      <w:r w:rsidRPr="005E3861">
        <w:rPr>
          <w:rFonts w:ascii="Arial Narrow" w:hAnsi="Arial Narrow" w:cs="Arial"/>
          <w:color w:val="000000"/>
          <w:sz w:val="24"/>
          <w:szCs w:val="24"/>
          <w:lang w:val="pt-BR"/>
        </w:rPr>
        <w:t xml:space="preserve"> lei, fara TVA, din care </w:t>
      </w:r>
      <w:r w:rsidR="00F713CB">
        <w:rPr>
          <w:rFonts w:ascii="Arial Narrow" w:hAnsi="Arial Narrow" w:cs="Arial"/>
          <w:color w:val="000000"/>
          <w:sz w:val="24"/>
          <w:szCs w:val="24"/>
          <w:lang w:val="pt-BR"/>
        </w:rPr>
        <w:t>23608</w:t>
      </w:r>
      <w:r w:rsidRPr="005E3861">
        <w:rPr>
          <w:rFonts w:ascii="Arial Narrow" w:hAnsi="Arial Narrow" w:cs="Arial"/>
          <w:color w:val="000000"/>
          <w:sz w:val="24"/>
          <w:szCs w:val="24"/>
          <w:lang w:val="pt-BR"/>
        </w:rPr>
        <w:t xml:space="preserve"> lei, fără TVA, repre</w:t>
      </w:r>
      <w:r w:rsidRPr="00C34E63">
        <w:rPr>
          <w:rFonts w:ascii="Arial Narrow" w:hAnsi="Arial Narrow" w:cs="Arial"/>
          <w:color w:val="000000"/>
          <w:sz w:val="24"/>
          <w:szCs w:val="24"/>
          <w:lang w:val="ro-RO"/>
        </w:rPr>
        <w:t xml:space="preserve">zintă valoarea estimată a serviciilor şi </w:t>
      </w:r>
      <w:r w:rsidR="00F713CB">
        <w:rPr>
          <w:rFonts w:ascii="Arial Narrow" w:hAnsi="Arial Narrow" w:cs="Arial"/>
          <w:sz w:val="24"/>
          <w:szCs w:val="24"/>
          <w:lang w:val="pt-BR"/>
        </w:rPr>
        <w:t>103390</w:t>
      </w:r>
      <w:r w:rsidRPr="005E3861">
        <w:rPr>
          <w:rFonts w:ascii="Arial Narrow" w:hAnsi="Arial Narrow" w:cs="Arial"/>
          <w:sz w:val="24"/>
          <w:szCs w:val="24"/>
          <w:lang w:val="pt-BR"/>
        </w:rPr>
        <w:t xml:space="preserve"> lei, fără TVA, reprezintă valoarea estimată a pieselor de schimb.</w:t>
      </w:r>
    </w:p>
    <w:p w:rsidR="00DD468E" w:rsidRPr="00C34E63" w:rsidRDefault="00DD468E" w:rsidP="00C34E63">
      <w:pPr>
        <w:jc w:val="both"/>
        <w:rPr>
          <w:rFonts w:ascii="Arial Narrow" w:hAnsi="Arial Narrow"/>
          <w:color w:val="000000"/>
          <w:sz w:val="24"/>
          <w:szCs w:val="24"/>
          <w:lang w:val="ro-RO"/>
        </w:rPr>
      </w:pPr>
      <w:r w:rsidRPr="005E3861">
        <w:rPr>
          <w:rFonts w:ascii="Arial Narrow" w:hAnsi="Arial Narrow"/>
          <w:b/>
          <w:color w:val="000000"/>
          <w:sz w:val="24"/>
          <w:szCs w:val="24"/>
          <w:lang w:val="it-IT"/>
        </w:rPr>
        <w:t>11.</w:t>
      </w:r>
      <w:r w:rsidRPr="005E3861">
        <w:rPr>
          <w:rFonts w:ascii="Arial Narrow" w:hAnsi="Arial Narrow"/>
          <w:color w:val="000000"/>
          <w:sz w:val="24"/>
          <w:szCs w:val="24"/>
          <w:lang w:val="it-IT"/>
        </w:rPr>
        <w:t xml:space="preserve"> Sursa de finanţare a contractului care urmează să fie atribuit: fonduri bugetare.</w:t>
      </w:r>
    </w:p>
    <w:p w:rsidR="00DD468E" w:rsidRPr="00C34E63" w:rsidRDefault="00DD468E" w:rsidP="00C34E63">
      <w:pPr>
        <w:jc w:val="both"/>
        <w:rPr>
          <w:rFonts w:ascii="Arial Narrow" w:hAnsi="Arial Narrow"/>
          <w:b/>
          <w:color w:val="000000"/>
          <w:sz w:val="24"/>
          <w:szCs w:val="24"/>
          <w:u w:val="single"/>
          <w:lang w:val="ro-RO"/>
        </w:rPr>
      </w:pPr>
      <w:r w:rsidRPr="005E3861">
        <w:rPr>
          <w:rFonts w:ascii="Arial Narrow" w:hAnsi="Arial Narrow"/>
          <w:b/>
          <w:color w:val="000000"/>
          <w:sz w:val="24"/>
          <w:szCs w:val="24"/>
          <w:lang w:val="it-IT"/>
        </w:rPr>
        <w:t>12.</w:t>
      </w:r>
      <w:r w:rsidRPr="005E3861">
        <w:rPr>
          <w:rFonts w:ascii="Arial Narrow" w:hAnsi="Arial Narrow"/>
          <w:color w:val="000000"/>
          <w:sz w:val="24"/>
          <w:szCs w:val="24"/>
          <w:lang w:val="it-IT"/>
        </w:rPr>
        <w:t xml:space="preserve"> </w:t>
      </w:r>
      <w:r w:rsidRPr="005E3861">
        <w:rPr>
          <w:rFonts w:ascii="Arial Narrow" w:hAnsi="Arial Narrow"/>
          <w:b/>
          <w:color w:val="000000"/>
          <w:sz w:val="24"/>
          <w:szCs w:val="24"/>
          <w:u w:val="single"/>
          <w:lang w:val="it-IT"/>
        </w:rPr>
        <w:t>Conditii de participare</w:t>
      </w:r>
      <w:r w:rsidRPr="00C34E63">
        <w:rPr>
          <w:rFonts w:ascii="Arial Narrow" w:hAnsi="Arial Narrow"/>
          <w:b/>
          <w:color w:val="000000"/>
          <w:sz w:val="24"/>
          <w:szCs w:val="24"/>
          <w:u w:val="single"/>
          <w:lang w:val="ro-RO"/>
        </w:rPr>
        <w:t>:</w:t>
      </w:r>
    </w:p>
    <w:p w:rsidR="00DD468E" w:rsidRPr="00BE4594" w:rsidRDefault="00DD468E" w:rsidP="00D03B3A">
      <w:pPr>
        <w:jc w:val="both"/>
        <w:rPr>
          <w:rFonts w:ascii="Arial Narrow" w:hAnsi="Arial Narrow"/>
          <w:color w:val="000000"/>
          <w:sz w:val="24"/>
          <w:szCs w:val="24"/>
          <w:lang w:val="ro-RO"/>
        </w:rPr>
      </w:pPr>
      <w:r>
        <w:rPr>
          <w:rFonts w:ascii="Arial Narrow" w:hAnsi="Arial Narrow"/>
          <w:b/>
          <w:color w:val="000000"/>
          <w:sz w:val="24"/>
          <w:szCs w:val="24"/>
          <w:lang w:val="ro-RO"/>
        </w:rPr>
        <w:t>a</w:t>
      </w:r>
      <w:r w:rsidRPr="00C34E63">
        <w:rPr>
          <w:rFonts w:ascii="Arial Narrow" w:hAnsi="Arial Narrow"/>
          <w:b/>
          <w:color w:val="000000"/>
          <w:sz w:val="24"/>
          <w:szCs w:val="24"/>
          <w:lang w:val="ro-RO"/>
        </w:rPr>
        <w:t>)</w:t>
      </w:r>
      <w:r w:rsidRPr="00C34E63">
        <w:rPr>
          <w:rFonts w:ascii="Arial Narrow" w:hAnsi="Arial Narrow"/>
          <w:color w:val="000000"/>
          <w:sz w:val="24"/>
          <w:szCs w:val="24"/>
          <w:lang w:val="ro-RO"/>
        </w:rPr>
        <w:t xml:space="preserve"> </w:t>
      </w:r>
      <w:r w:rsidRPr="00BE4594">
        <w:rPr>
          <w:rFonts w:ascii="Arial Narrow" w:hAnsi="Arial Narrow"/>
          <w:b/>
          <w:color w:val="000000"/>
          <w:sz w:val="24"/>
          <w:szCs w:val="24"/>
          <w:lang w:val="ro-RO"/>
        </w:rPr>
        <w:t>Capacitatea de exercitare a activitatii profesionale.</w:t>
      </w:r>
      <w:r w:rsidRPr="00BE4594">
        <w:rPr>
          <w:rFonts w:ascii="Arial Narrow" w:hAnsi="Arial Narrow"/>
          <w:color w:val="000000"/>
          <w:sz w:val="24"/>
          <w:szCs w:val="24"/>
          <w:lang w:val="ro-RO"/>
        </w:rPr>
        <w:t xml:space="preserve"> </w:t>
      </w:r>
    </w:p>
    <w:p w:rsidR="00DD468E" w:rsidRDefault="00DD468E" w:rsidP="00D03B3A">
      <w:pPr>
        <w:jc w:val="both"/>
        <w:rPr>
          <w:rFonts w:ascii="Arial Narrow" w:hAnsi="Arial Narrow"/>
          <w:color w:val="000000"/>
          <w:sz w:val="24"/>
          <w:szCs w:val="24"/>
          <w:lang w:val="it-IT"/>
        </w:rPr>
      </w:pPr>
      <w:r>
        <w:rPr>
          <w:rFonts w:ascii="Arial Narrow" w:hAnsi="Arial Narrow"/>
          <w:color w:val="000000"/>
          <w:sz w:val="24"/>
          <w:szCs w:val="24"/>
          <w:lang w:val="ro-RO"/>
        </w:rPr>
        <w:t xml:space="preserve">a). 1. </w:t>
      </w:r>
      <w:r w:rsidRPr="00BE4594">
        <w:rPr>
          <w:rFonts w:ascii="Arial Narrow" w:hAnsi="Arial Narrow" w:cs="Arial"/>
          <w:color w:val="000000"/>
          <w:sz w:val="24"/>
          <w:szCs w:val="24"/>
          <w:lang w:val="ro-RO" w:eastAsia="en-US"/>
        </w:rPr>
        <w:t>Persoanele fizice/juridice române vor prezenta certificat constatator, în original (format hartie sau forma electronica avand incorporata,atasata sau logic asociata semnatura electronica extinsa), sau copie legalizata sau copie lizibila cu mentiunea „conform cu</w:t>
      </w:r>
      <w:r w:rsidR="00D8526C">
        <w:rPr>
          <w:rFonts w:ascii="Arial Narrow" w:hAnsi="Arial Narrow" w:cs="Arial"/>
          <w:color w:val="000000"/>
          <w:sz w:val="24"/>
          <w:szCs w:val="24"/>
          <w:lang w:val="ro-RO" w:eastAsia="en-US"/>
        </w:rPr>
        <w:t xml:space="preserve"> </w:t>
      </w:r>
      <w:r w:rsidRPr="00BE4594">
        <w:rPr>
          <w:rFonts w:ascii="Arial Narrow" w:hAnsi="Arial Narrow" w:cs="Arial"/>
          <w:color w:val="000000"/>
          <w:sz w:val="24"/>
          <w:szCs w:val="24"/>
          <w:lang w:val="ro-RO" w:eastAsia="en-US"/>
        </w:rPr>
        <w:t xml:space="preserve">originalul", emis de oficiul registrului comertului de pe lânga tribunalul teritorial în raza caruia ofertantul îsi are sediul social, din care sarezulte domeniul de activitate principal/secundar, codurile CAEN aferente acestora. Informatiile prezentate in certificatul constatator vor fi valabile/actuale la data limita de depunere a ofertelor; In cazul </w:t>
      </w:r>
      <w:r w:rsidRPr="00BE4594">
        <w:rPr>
          <w:rFonts w:ascii="Arial Narrow" w:hAnsi="Arial Narrow" w:cs="Arial"/>
          <w:color w:val="000000"/>
          <w:sz w:val="24"/>
          <w:szCs w:val="24"/>
          <w:lang w:val="it-IT" w:eastAsia="en-US"/>
        </w:rPr>
        <w:t xml:space="preserve">in care comisia de evaluare constata ca ofertantul clasat pe primul loc nu aprezentat certificatul constatator in original/copie legalizata, autoritatea contractanta isi rezerva dreptul de a solicita acestuia sa prezinte inainte de transmiterea comunicarii privind rezultatul procedurii de atribuire,pentru conformitate, certificatul constatator in original/copie legalizata. În cazul persoanelor fizice autorizate vor prezenta documente de confirmare a capacitatii de exercitare a activitatii profesionale </w:t>
      </w:r>
      <w:r w:rsidRPr="00BE4594">
        <w:rPr>
          <w:rFonts w:ascii="Arial Narrow" w:hAnsi="Arial Narrow" w:cs="Arial"/>
          <w:color w:val="000000"/>
          <w:sz w:val="24"/>
          <w:szCs w:val="24"/>
          <w:lang w:val="it-IT" w:eastAsia="en-US"/>
        </w:rPr>
        <w:br/>
        <w:t>conforme cu legislatia aplicabila acestora</w:t>
      </w:r>
      <w:r>
        <w:rPr>
          <w:rFonts w:ascii="Arial Narrow" w:hAnsi="Arial Narrow"/>
          <w:color w:val="000000"/>
          <w:sz w:val="24"/>
          <w:szCs w:val="24"/>
          <w:lang w:val="it-IT"/>
        </w:rPr>
        <w:t>.</w:t>
      </w:r>
    </w:p>
    <w:p w:rsidR="00DD468E" w:rsidRDefault="00DD468E" w:rsidP="00D03B3A">
      <w:pPr>
        <w:jc w:val="both"/>
        <w:rPr>
          <w:rFonts w:ascii="Arial Narrow" w:hAnsi="Arial Narrow"/>
          <w:color w:val="000000"/>
          <w:sz w:val="24"/>
          <w:szCs w:val="24"/>
          <w:lang w:val="it-IT"/>
        </w:rPr>
      </w:pPr>
    </w:p>
    <w:p w:rsidR="00DD468E" w:rsidRDefault="00DD468E" w:rsidP="00D03B3A">
      <w:pPr>
        <w:jc w:val="both"/>
        <w:rPr>
          <w:rFonts w:ascii="Arial Narrow" w:hAnsi="Arial Narrow"/>
          <w:color w:val="000000"/>
          <w:sz w:val="24"/>
          <w:szCs w:val="24"/>
          <w:lang w:val="it-IT"/>
        </w:rPr>
      </w:pPr>
    </w:p>
    <w:p w:rsidR="00DD468E" w:rsidRDefault="00DD468E" w:rsidP="00D03B3A">
      <w:pPr>
        <w:jc w:val="both"/>
        <w:rPr>
          <w:rFonts w:ascii="Arial Narrow" w:hAnsi="Arial Narrow"/>
          <w:color w:val="000000"/>
          <w:sz w:val="24"/>
          <w:szCs w:val="24"/>
          <w:lang w:val="it-IT"/>
        </w:rPr>
      </w:pPr>
    </w:p>
    <w:p w:rsidR="00DD468E" w:rsidRDefault="00DD468E" w:rsidP="00D03B3A">
      <w:pPr>
        <w:jc w:val="both"/>
        <w:rPr>
          <w:rFonts w:ascii="Arial Narrow" w:hAnsi="Arial Narrow"/>
          <w:color w:val="000000"/>
          <w:sz w:val="24"/>
          <w:szCs w:val="24"/>
          <w:lang w:val="it-IT"/>
        </w:rPr>
      </w:pPr>
    </w:p>
    <w:p w:rsidR="00DD468E" w:rsidRPr="00BE4594" w:rsidRDefault="00DD468E" w:rsidP="00BE4594">
      <w:pPr>
        <w:jc w:val="both"/>
        <w:rPr>
          <w:rFonts w:ascii="Arial Narrow" w:hAnsi="Arial Narrow"/>
          <w:color w:val="000000"/>
          <w:sz w:val="24"/>
          <w:szCs w:val="24"/>
          <w:lang w:val="ro-RO"/>
        </w:rPr>
      </w:pPr>
      <w:r>
        <w:rPr>
          <w:rFonts w:ascii="Arial Narrow" w:hAnsi="Arial Narrow"/>
          <w:color w:val="000000"/>
          <w:sz w:val="24"/>
          <w:szCs w:val="24"/>
          <w:lang w:val="it-IT"/>
        </w:rPr>
        <w:t xml:space="preserve">b) </w:t>
      </w:r>
      <w:r w:rsidRPr="00BE4594">
        <w:rPr>
          <w:rFonts w:ascii="Arial Narrow" w:hAnsi="Arial Narrow"/>
          <w:b/>
          <w:color w:val="000000"/>
          <w:sz w:val="24"/>
          <w:szCs w:val="24"/>
          <w:lang w:val="ro-RO"/>
        </w:rPr>
        <w:t xml:space="preserve">Capacitatea </w:t>
      </w:r>
      <w:r>
        <w:rPr>
          <w:rFonts w:ascii="Arial Narrow" w:hAnsi="Arial Narrow"/>
          <w:b/>
          <w:color w:val="000000"/>
          <w:sz w:val="24"/>
          <w:szCs w:val="24"/>
          <w:lang w:val="ro-RO"/>
        </w:rPr>
        <w:t>tehnica si/sau profesională</w:t>
      </w:r>
      <w:r w:rsidRPr="00BE4594">
        <w:rPr>
          <w:rFonts w:ascii="Arial Narrow" w:hAnsi="Arial Narrow"/>
          <w:b/>
          <w:color w:val="000000"/>
          <w:sz w:val="24"/>
          <w:szCs w:val="24"/>
          <w:lang w:val="ro-RO"/>
        </w:rPr>
        <w:t>.</w:t>
      </w:r>
      <w:r w:rsidRPr="00BE4594">
        <w:rPr>
          <w:rFonts w:ascii="Arial Narrow" w:hAnsi="Arial Narrow"/>
          <w:color w:val="000000"/>
          <w:sz w:val="24"/>
          <w:szCs w:val="24"/>
          <w:lang w:val="ro-RO"/>
        </w:rPr>
        <w:t xml:space="preserve"> </w:t>
      </w:r>
    </w:p>
    <w:p w:rsidR="00DD468E" w:rsidRDefault="00DD468E" w:rsidP="00D03B3A">
      <w:pPr>
        <w:jc w:val="both"/>
        <w:rPr>
          <w:rFonts w:ascii="Arial Narrow" w:hAnsi="Arial Narrow"/>
          <w:color w:val="000000"/>
          <w:sz w:val="24"/>
          <w:szCs w:val="24"/>
          <w:lang w:val="it-IT"/>
        </w:rPr>
      </w:pPr>
    </w:p>
    <w:p w:rsidR="00DD468E" w:rsidRPr="000B3A11" w:rsidRDefault="00DD468E" w:rsidP="000B3A11">
      <w:pPr>
        <w:suppressAutoHyphens w:val="0"/>
        <w:autoSpaceDE w:val="0"/>
        <w:autoSpaceDN w:val="0"/>
        <w:adjustRightInd w:val="0"/>
        <w:jc w:val="both"/>
        <w:rPr>
          <w:rFonts w:ascii="Arial Narrow" w:hAnsi="Arial Narrow" w:cs="Arial"/>
          <w:sz w:val="24"/>
          <w:szCs w:val="24"/>
          <w:lang w:val="ro-RO" w:eastAsia="ro-RO"/>
        </w:rPr>
      </w:pPr>
      <w:r w:rsidRPr="0042627A">
        <w:rPr>
          <w:rFonts w:ascii="Arial Narrow" w:hAnsi="Arial Narrow"/>
          <w:b/>
          <w:color w:val="000000"/>
          <w:sz w:val="24"/>
          <w:szCs w:val="24"/>
          <w:lang w:val="it-IT"/>
        </w:rPr>
        <w:t>b).1.</w:t>
      </w:r>
      <w:r>
        <w:rPr>
          <w:rFonts w:ascii="Arial Narrow" w:hAnsi="Arial Narrow"/>
          <w:color w:val="000000"/>
          <w:sz w:val="24"/>
          <w:szCs w:val="24"/>
          <w:lang w:val="it-IT"/>
        </w:rPr>
        <w:t xml:space="preserve"> </w:t>
      </w:r>
      <w:r w:rsidRPr="005E3861">
        <w:rPr>
          <w:rFonts w:ascii="Arial Narrow" w:hAnsi="Arial Narrow"/>
          <w:color w:val="000000"/>
          <w:sz w:val="24"/>
          <w:szCs w:val="24"/>
          <w:lang w:val="it-IT"/>
        </w:rPr>
        <w:t xml:space="preserve"> </w:t>
      </w:r>
      <w:r w:rsidRPr="0042627A">
        <w:rPr>
          <w:rFonts w:ascii="Arial Narrow" w:hAnsi="Arial Narrow" w:cs="Arial"/>
          <w:b/>
          <w:sz w:val="24"/>
          <w:szCs w:val="24"/>
          <w:lang w:val="ro-RO" w:eastAsia="ro-RO"/>
        </w:rPr>
        <w:t>Informatii privind personalul tehnic de specialitate de care dispune operatorul economic în vederea îndeplinirii contractului sau al carui angajament de participare a fost obtinut de ofertant, precum si ale persoanelor responsabile pentru îndeplinirea contractului de servicii</w:t>
      </w:r>
      <w:r w:rsidRPr="000B3A11">
        <w:rPr>
          <w:rFonts w:ascii="Arial Narrow" w:hAnsi="Arial Narrow" w:cs="Arial"/>
          <w:sz w:val="24"/>
          <w:szCs w:val="24"/>
          <w:lang w:val="ro-RO" w:eastAsia="ro-RO"/>
        </w:rPr>
        <w:t>: Se va</w:t>
      </w:r>
      <w:r>
        <w:rPr>
          <w:rFonts w:ascii="Arial Narrow" w:hAnsi="Arial Narrow" w:cs="Arial"/>
          <w:sz w:val="24"/>
          <w:szCs w:val="24"/>
          <w:lang w:val="ro-RO" w:eastAsia="ro-RO"/>
        </w:rPr>
        <w:t xml:space="preserve"> </w:t>
      </w:r>
      <w:r w:rsidRPr="000B3A11">
        <w:rPr>
          <w:rFonts w:ascii="Arial Narrow" w:hAnsi="Arial Narrow" w:cs="Arial"/>
          <w:sz w:val="24"/>
          <w:szCs w:val="24"/>
          <w:lang w:val="ro-RO" w:eastAsia="ro-RO"/>
        </w:rPr>
        <w:t>prezenta declaratie privind personalul tehnic de specialitate de care dispune</w:t>
      </w:r>
      <w:r>
        <w:rPr>
          <w:rFonts w:ascii="Arial Narrow" w:hAnsi="Arial Narrow" w:cs="Arial"/>
          <w:sz w:val="24"/>
          <w:szCs w:val="24"/>
          <w:lang w:val="ro-RO" w:eastAsia="ro-RO"/>
        </w:rPr>
        <w:t xml:space="preserve"> </w:t>
      </w:r>
      <w:r w:rsidRPr="000B3A11">
        <w:rPr>
          <w:rFonts w:ascii="Arial Narrow" w:hAnsi="Arial Narrow" w:cs="Arial"/>
          <w:sz w:val="24"/>
          <w:szCs w:val="24"/>
          <w:lang w:val="ro-RO" w:eastAsia="ro-RO"/>
        </w:rPr>
        <w:t>operatorul economic în vederea îndeplinirii contractului sau al carui</w:t>
      </w:r>
      <w:r>
        <w:rPr>
          <w:rFonts w:ascii="Arial Narrow" w:hAnsi="Arial Narrow" w:cs="Arial"/>
          <w:sz w:val="24"/>
          <w:szCs w:val="24"/>
          <w:lang w:val="ro-RO" w:eastAsia="ro-RO"/>
        </w:rPr>
        <w:t xml:space="preserve"> </w:t>
      </w:r>
      <w:r w:rsidRPr="000B3A11">
        <w:rPr>
          <w:rFonts w:ascii="Arial Narrow" w:hAnsi="Arial Narrow" w:cs="Arial"/>
          <w:sz w:val="24"/>
          <w:szCs w:val="24"/>
          <w:lang w:val="ro-RO" w:eastAsia="ro-RO"/>
        </w:rPr>
        <w:t>angajament de participare a fost obtinut de ofertant, precum si ale</w:t>
      </w:r>
      <w:r>
        <w:rPr>
          <w:rFonts w:ascii="Arial Narrow" w:hAnsi="Arial Narrow" w:cs="Arial"/>
          <w:sz w:val="24"/>
          <w:szCs w:val="24"/>
          <w:lang w:val="ro-RO" w:eastAsia="ro-RO"/>
        </w:rPr>
        <w:t xml:space="preserve"> </w:t>
      </w:r>
      <w:r w:rsidRPr="000B3A11">
        <w:rPr>
          <w:rFonts w:ascii="Arial Narrow" w:hAnsi="Arial Narrow" w:cs="Arial"/>
          <w:sz w:val="24"/>
          <w:szCs w:val="24"/>
          <w:lang w:val="ro-RO" w:eastAsia="ro-RO"/>
        </w:rPr>
        <w:t>persoanelor responsabile pentru îndeplinirea con</w:t>
      </w:r>
      <w:r>
        <w:rPr>
          <w:rFonts w:ascii="Arial Narrow" w:hAnsi="Arial Narrow" w:cs="Arial"/>
          <w:sz w:val="24"/>
          <w:szCs w:val="24"/>
          <w:lang w:val="ro-RO" w:eastAsia="ro-RO"/>
        </w:rPr>
        <w:t xml:space="preserve">tractului. Specialistii trebuie </w:t>
      </w:r>
      <w:r w:rsidRPr="000B3A11">
        <w:rPr>
          <w:rFonts w:ascii="Arial Narrow" w:hAnsi="Arial Narrow" w:cs="Arial"/>
          <w:sz w:val="24"/>
          <w:szCs w:val="24"/>
          <w:lang w:val="ro-RO" w:eastAsia="ro-RO"/>
        </w:rPr>
        <w:t>sa fie disponibi</w:t>
      </w:r>
      <w:r w:rsidR="00962636">
        <w:rPr>
          <w:rFonts w:ascii="Arial Narrow" w:hAnsi="Arial Narrow" w:cs="Arial"/>
          <w:sz w:val="24"/>
          <w:szCs w:val="24"/>
          <w:lang w:val="ro-RO" w:eastAsia="ro-RO"/>
        </w:rPr>
        <w:t xml:space="preserve">li pentru cele 42 locatii ORCT </w:t>
      </w:r>
      <w:r w:rsidRPr="000B3A11">
        <w:rPr>
          <w:rFonts w:ascii="Arial Narrow" w:hAnsi="Arial Narrow" w:cs="Arial"/>
          <w:sz w:val="24"/>
          <w:szCs w:val="24"/>
          <w:lang w:val="ro-RO" w:eastAsia="ro-RO"/>
        </w:rPr>
        <w:t>si pentru</w:t>
      </w:r>
      <w:r>
        <w:rPr>
          <w:rFonts w:ascii="Arial Narrow" w:hAnsi="Arial Narrow" w:cs="Arial"/>
          <w:sz w:val="24"/>
          <w:szCs w:val="24"/>
          <w:lang w:val="ro-RO" w:eastAsia="ro-RO"/>
        </w:rPr>
        <w:t xml:space="preserve"> </w:t>
      </w:r>
      <w:r w:rsidRPr="000B3A11">
        <w:rPr>
          <w:rFonts w:ascii="Arial Narrow" w:hAnsi="Arial Narrow" w:cs="Arial"/>
          <w:sz w:val="24"/>
          <w:szCs w:val="24"/>
          <w:lang w:val="ro-RO" w:eastAsia="ro-RO"/>
        </w:rPr>
        <w:t>sediul central ONRC, astfel încât sa avem garantia disponibilitatii de</w:t>
      </w:r>
      <w:r>
        <w:rPr>
          <w:rFonts w:ascii="Arial Narrow" w:hAnsi="Arial Narrow" w:cs="Arial"/>
          <w:sz w:val="24"/>
          <w:szCs w:val="24"/>
          <w:lang w:val="ro-RO" w:eastAsia="ro-RO"/>
        </w:rPr>
        <w:t xml:space="preserve"> </w:t>
      </w:r>
      <w:r w:rsidRPr="000B3A11">
        <w:rPr>
          <w:rFonts w:ascii="Arial Narrow" w:hAnsi="Arial Narrow" w:cs="Arial"/>
          <w:sz w:val="24"/>
          <w:szCs w:val="24"/>
          <w:lang w:val="ro-RO" w:eastAsia="ro-RO"/>
        </w:rPr>
        <w:t>interventie la cerer</w:t>
      </w:r>
      <w:r>
        <w:rPr>
          <w:rFonts w:ascii="Arial Narrow" w:hAnsi="Arial Narrow" w:cs="Arial"/>
          <w:sz w:val="24"/>
          <w:szCs w:val="24"/>
          <w:lang w:val="ro-RO" w:eastAsia="ro-RO"/>
        </w:rPr>
        <w:t>e, în cazul oricarei defect</w:t>
      </w:r>
      <w:r w:rsidRPr="000B3A11">
        <w:rPr>
          <w:rFonts w:ascii="Arial Narrow" w:hAnsi="Arial Narrow" w:cs="Arial"/>
          <w:sz w:val="24"/>
          <w:szCs w:val="24"/>
          <w:lang w:val="ro-RO" w:eastAsia="ro-RO"/>
        </w:rPr>
        <w:t>iuni. Ofertantul trebuie sa puna</w:t>
      </w:r>
      <w:r>
        <w:rPr>
          <w:rFonts w:ascii="Arial Narrow" w:hAnsi="Arial Narrow" w:cs="Arial"/>
          <w:sz w:val="24"/>
          <w:szCs w:val="24"/>
          <w:lang w:val="ro-RO" w:eastAsia="ro-RO"/>
        </w:rPr>
        <w:t xml:space="preserve"> </w:t>
      </w:r>
      <w:r w:rsidRPr="000B3A11">
        <w:rPr>
          <w:rFonts w:ascii="Arial Narrow" w:hAnsi="Arial Narrow" w:cs="Arial"/>
          <w:sz w:val="24"/>
          <w:szCs w:val="24"/>
          <w:lang w:val="ro-RO" w:eastAsia="ro-RO"/>
        </w:rPr>
        <w:t>la dispozitie pe toata perioada de implicare a acestuia in derularea</w:t>
      </w:r>
      <w:r>
        <w:rPr>
          <w:rFonts w:ascii="Arial Narrow" w:hAnsi="Arial Narrow" w:cs="Arial"/>
          <w:sz w:val="24"/>
          <w:szCs w:val="24"/>
          <w:lang w:val="ro-RO" w:eastAsia="ro-RO"/>
        </w:rPr>
        <w:t xml:space="preserve"> </w:t>
      </w:r>
      <w:r w:rsidRPr="000B3A11">
        <w:rPr>
          <w:rFonts w:ascii="Arial Narrow" w:hAnsi="Arial Narrow" w:cs="Arial"/>
          <w:sz w:val="24"/>
          <w:szCs w:val="24"/>
          <w:lang w:val="ro-RO" w:eastAsia="ro-RO"/>
        </w:rPr>
        <w:t xml:space="preserve">contractului, minim </w:t>
      </w:r>
      <w:r>
        <w:rPr>
          <w:rFonts w:ascii="Arial Narrow" w:hAnsi="Arial Narrow" w:cs="Arial"/>
          <w:sz w:val="24"/>
          <w:szCs w:val="24"/>
          <w:lang w:val="ro-RO" w:eastAsia="ro-RO"/>
        </w:rPr>
        <w:t>10</w:t>
      </w:r>
      <w:r w:rsidRPr="000B3A11">
        <w:rPr>
          <w:rFonts w:ascii="Arial Narrow" w:hAnsi="Arial Narrow" w:cs="Arial"/>
          <w:sz w:val="24"/>
          <w:szCs w:val="24"/>
          <w:lang w:val="ro-RO" w:eastAsia="ro-RO"/>
        </w:rPr>
        <w:t xml:space="preserve"> specialisti tehnici care sa detina pregatirea tehnica</w:t>
      </w:r>
      <w:r>
        <w:rPr>
          <w:rFonts w:ascii="Arial Narrow" w:hAnsi="Arial Narrow" w:cs="Arial"/>
          <w:sz w:val="24"/>
          <w:szCs w:val="24"/>
          <w:lang w:val="ro-RO" w:eastAsia="ro-RO"/>
        </w:rPr>
        <w:t xml:space="preserve"> </w:t>
      </w:r>
      <w:r w:rsidRPr="000B3A11">
        <w:rPr>
          <w:rFonts w:ascii="Arial Narrow" w:hAnsi="Arial Narrow" w:cs="Arial"/>
          <w:sz w:val="24"/>
          <w:szCs w:val="24"/>
          <w:lang w:val="ro-RO" w:eastAsia="ro-RO"/>
        </w:rPr>
        <w:t xml:space="preserve">de specialitate si experienta specifica pentru reparatia de </w:t>
      </w:r>
      <w:r w:rsidR="000E0572">
        <w:rPr>
          <w:rFonts w:ascii="Arial Narrow" w:hAnsi="Arial Narrow" w:cs="Arial"/>
          <w:sz w:val="24"/>
          <w:szCs w:val="24"/>
          <w:lang w:val="ro-RO" w:eastAsia="ro-RO"/>
        </w:rPr>
        <w:t>echipamente IT</w:t>
      </w:r>
      <w:r w:rsidRPr="000B3A11">
        <w:rPr>
          <w:rFonts w:ascii="Arial Narrow" w:hAnsi="Arial Narrow" w:cs="Arial"/>
          <w:sz w:val="24"/>
          <w:szCs w:val="24"/>
          <w:lang w:val="ro-RO" w:eastAsia="ro-RO"/>
        </w:rPr>
        <w:t xml:space="preserve">, necesare pentru indeplinirea acestuia, dupa cum urmeaza: </w:t>
      </w:r>
    </w:p>
    <w:p w:rsidR="00DD468E" w:rsidRPr="005E3861" w:rsidRDefault="00DD468E" w:rsidP="00334B20">
      <w:pPr>
        <w:rPr>
          <w:rFonts w:ascii="Arial Narrow" w:hAnsi="Arial Narrow"/>
          <w:color w:val="000000"/>
          <w:sz w:val="24"/>
          <w:szCs w:val="24"/>
          <w:lang w:val="it-IT"/>
        </w:rPr>
      </w:pPr>
      <w:r w:rsidRPr="005E3861">
        <w:rPr>
          <w:rFonts w:ascii="Arial Narrow" w:hAnsi="Arial Narrow"/>
          <w:color w:val="000000"/>
          <w:sz w:val="24"/>
          <w:szCs w:val="24"/>
          <w:lang w:val="it-IT"/>
        </w:rPr>
        <w:t>--minim 5 specialisti tehnici  pentru sediile ORCT;</w:t>
      </w:r>
      <w:r w:rsidRPr="005E3861">
        <w:rPr>
          <w:rFonts w:ascii="Arial Narrow" w:hAnsi="Arial Narrow"/>
          <w:color w:val="000000"/>
          <w:sz w:val="24"/>
          <w:szCs w:val="24"/>
          <w:lang w:val="it-IT"/>
        </w:rPr>
        <w:br/>
        <w:t>- minim 5 specialisti tehnici  pentru sediul ONRC, ORCT Bucuresti si ORCT Ilfov</w:t>
      </w:r>
    </w:p>
    <w:p w:rsidR="00DD468E" w:rsidRDefault="00DD468E" w:rsidP="000B3A11">
      <w:pPr>
        <w:suppressAutoHyphens w:val="0"/>
        <w:autoSpaceDE w:val="0"/>
        <w:autoSpaceDN w:val="0"/>
        <w:adjustRightInd w:val="0"/>
        <w:jc w:val="both"/>
        <w:rPr>
          <w:rFonts w:ascii="Arial Narrow" w:hAnsi="Arial Narrow" w:cs="Arial"/>
          <w:sz w:val="24"/>
          <w:szCs w:val="24"/>
          <w:lang w:val="ro-RO" w:eastAsia="ro-RO"/>
        </w:rPr>
      </w:pPr>
      <w:r w:rsidRPr="000B3A11">
        <w:rPr>
          <w:rFonts w:ascii="Arial Narrow" w:hAnsi="Arial Narrow" w:cs="Arial"/>
          <w:sz w:val="24"/>
          <w:szCs w:val="24"/>
          <w:lang w:val="ro-RO" w:eastAsia="ro-RO"/>
        </w:rPr>
        <w:t>Nu se restrictioneaza ca un singur special</w:t>
      </w:r>
      <w:r>
        <w:rPr>
          <w:rFonts w:ascii="Arial Narrow" w:hAnsi="Arial Narrow" w:cs="Arial"/>
          <w:sz w:val="24"/>
          <w:szCs w:val="24"/>
          <w:lang w:val="ro-RO" w:eastAsia="ro-RO"/>
        </w:rPr>
        <w:t xml:space="preserve">ist tehnic sa intruneasca toate </w:t>
      </w:r>
      <w:r w:rsidRPr="000B3A11">
        <w:rPr>
          <w:rFonts w:ascii="Arial Narrow" w:hAnsi="Arial Narrow" w:cs="Arial"/>
          <w:sz w:val="24"/>
          <w:szCs w:val="24"/>
          <w:lang w:val="ro-RO" w:eastAsia="ro-RO"/>
        </w:rPr>
        <w:t>cerintele. Pentru acoperirea cerintelor privind personalul ce va efectua</w:t>
      </w:r>
      <w:r>
        <w:rPr>
          <w:rFonts w:ascii="Arial Narrow" w:hAnsi="Arial Narrow" w:cs="Arial"/>
          <w:sz w:val="24"/>
          <w:szCs w:val="24"/>
          <w:lang w:val="ro-RO" w:eastAsia="ro-RO"/>
        </w:rPr>
        <w:t xml:space="preserve"> </w:t>
      </w:r>
      <w:r w:rsidRPr="000B3A11">
        <w:rPr>
          <w:rFonts w:ascii="Arial Narrow" w:hAnsi="Arial Narrow" w:cs="Arial"/>
          <w:sz w:val="24"/>
          <w:szCs w:val="24"/>
          <w:lang w:val="ro-RO" w:eastAsia="ro-RO"/>
        </w:rPr>
        <w:t xml:space="preserve">activitatile de reparatie de </w:t>
      </w:r>
      <w:r w:rsidR="000E0572">
        <w:rPr>
          <w:rFonts w:ascii="Arial Narrow" w:hAnsi="Arial Narrow" w:cs="Arial"/>
          <w:sz w:val="24"/>
          <w:szCs w:val="24"/>
          <w:lang w:val="ro-RO" w:eastAsia="ro-RO"/>
        </w:rPr>
        <w:t xml:space="preserve">echipamente IT </w:t>
      </w:r>
      <w:r w:rsidRPr="000B3A11">
        <w:rPr>
          <w:rFonts w:ascii="Arial Narrow" w:hAnsi="Arial Narrow" w:cs="Arial"/>
          <w:sz w:val="24"/>
          <w:szCs w:val="24"/>
          <w:lang w:val="ro-RO" w:eastAsia="ro-RO"/>
        </w:rPr>
        <w:t>se accepta prezentarea</w:t>
      </w:r>
      <w:r>
        <w:rPr>
          <w:rFonts w:ascii="Arial Narrow" w:hAnsi="Arial Narrow" w:cs="Arial"/>
          <w:sz w:val="24"/>
          <w:szCs w:val="24"/>
          <w:lang w:val="ro-RO" w:eastAsia="ro-RO"/>
        </w:rPr>
        <w:t xml:space="preserve"> </w:t>
      </w:r>
      <w:r w:rsidRPr="000B3A11">
        <w:rPr>
          <w:rFonts w:ascii="Arial Narrow" w:hAnsi="Arial Narrow" w:cs="Arial"/>
          <w:sz w:val="24"/>
          <w:szCs w:val="24"/>
          <w:lang w:val="ro-RO" w:eastAsia="ro-RO"/>
        </w:rPr>
        <w:t>mai multor specialisti tehnici care sa intruneasca in mod cumulat toate</w:t>
      </w:r>
      <w:r>
        <w:rPr>
          <w:rFonts w:ascii="Arial Narrow" w:hAnsi="Arial Narrow" w:cs="Arial"/>
          <w:sz w:val="24"/>
          <w:szCs w:val="24"/>
          <w:lang w:val="ro-RO" w:eastAsia="ro-RO"/>
        </w:rPr>
        <w:t xml:space="preserve"> </w:t>
      </w:r>
      <w:r w:rsidRPr="000B3A11">
        <w:rPr>
          <w:rFonts w:ascii="Arial Narrow" w:hAnsi="Arial Narrow" w:cs="Arial"/>
          <w:sz w:val="24"/>
          <w:szCs w:val="24"/>
          <w:lang w:val="ro-RO" w:eastAsia="ro-RO"/>
        </w:rPr>
        <w:t>cerintele.</w:t>
      </w:r>
    </w:p>
    <w:p w:rsidR="00DD468E" w:rsidRDefault="00DD468E" w:rsidP="0042627A">
      <w:pPr>
        <w:suppressAutoHyphens w:val="0"/>
        <w:autoSpaceDE w:val="0"/>
        <w:autoSpaceDN w:val="0"/>
        <w:adjustRightInd w:val="0"/>
        <w:jc w:val="both"/>
        <w:rPr>
          <w:rFonts w:ascii="Arial Narrow" w:hAnsi="Arial Narrow" w:cs="Arial"/>
          <w:sz w:val="24"/>
          <w:szCs w:val="24"/>
          <w:lang w:val="ro-RO" w:eastAsia="ro-RO"/>
        </w:rPr>
      </w:pPr>
      <w:r>
        <w:rPr>
          <w:rFonts w:ascii="Arial Narrow" w:hAnsi="Arial Narrow" w:cs="Arial"/>
          <w:b/>
          <w:sz w:val="24"/>
          <w:szCs w:val="24"/>
          <w:lang w:val="ro-RO" w:eastAsia="ro-RO"/>
        </w:rPr>
        <w:tab/>
      </w:r>
      <w:r w:rsidRPr="0042627A">
        <w:rPr>
          <w:rFonts w:ascii="Arial Narrow" w:hAnsi="Arial Narrow" w:cs="Arial"/>
          <w:b/>
          <w:sz w:val="24"/>
          <w:szCs w:val="24"/>
          <w:lang w:val="ro-RO" w:eastAsia="ro-RO"/>
        </w:rPr>
        <w:t>Modalitatea de indeplinire:</w:t>
      </w:r>
      <w:r w:rsidRPr="0042627A">
        <w:rPr>
          <w:rFonts w:ascii="Arial Narrow" w:hAnsi="Arial Narrow" w:cs="Arial"/>
          <w:sz w:val="24"/>
          <w:szCs w:val="24"/>
          <w:lang w:val="ro-RO" w:eastAsia="ro-RO"/>
        </w:rPr>
        <w:t xml:space="preserve"> Se va prezenta Declaratie privind personalul tehnic de specialitate de care dispune operatorul economic în vederea îndeplinirii contractului sau al carui angajament de participare a fost obtinut de ofertant, precum si ale persoanelor responsabile pentru îndepl</w:t>
      </w:r>
      <w:r w:rsidR="00A93357">
        <w:rPr>
          <w:rFonts w:ascii="Arial Narrow" w:hAnsi="Arial Narrow" w:cs="Arial"/>
          <w:sz w:val="24"/>
          <w:szCs w:val="24"/>
          <w:lang w:val="ro-RO" w:eastAsia="ro-RO"/>
        </w:rPr>
        <w:t>inirea contractului de servicii.</w:t>
      </w:r>
      <w:r w:rsidRPr="0042627A">
        <w:rPr>
          <w:rFonts w:ascii="Arial Narrow" w:hAnsi="Arial Narrow" w:cs="Arial"/>
          <w:sz w:val="24"/>
          <w:szCs w:val="24"/>
          <w:lang w:val="ro-RO" w:eastAsia="ro-RO"/>
        </w:rPr>
        <w:t>.</w:t>
      </w:r>
    </w:p>
    <w:p w:rsidR="00DD468E" w:rsidRDefault="00DD468E" w:rsidP="0042627A">
      <w:pPr>
        <w:suppressAutoHyphens w:val="0"/>
        <w:autoSpaceDE w:val="0"/>
        <w:autoSpaceDN w:val="0"/>
        <w:adjustRightInd w:val="0"/>
        <w:jc w:val="both"/>
        <w:rPr>
          <w:rFonts w:ascii="Arial Narrow" w:hAnsi="Arial Narrow" w:cs="Arial"/>
          <w:sz w:val="24"/>
          <w:szCs w:val="24"/>
          <w:lang w:val="ro-RO" w:eastAsia="ro-RO"/>
        </w:rPr>
      </w:pPr>
      <w:r>
        <w:rPr>
          <w:rFonts w:ascii="Arial Narrow" w:hAnsi="Arial Narrow" w:cs="Arial"/>
          <w:sz w:val="24"/>
          <w:szCs w:val="24"/>
          <w:lang w:val="ro-RO" w:eastAsia="ro-RO"/>
        </w:rPr>
        <w:tab/>
      </w:r>
      <w:r w:rsidRPr="0042627A">
        <w:rPr>
          <w:rFonts w:ascii="Arial Narrow" w:hAnsi="Arial Narrow" w:cs="Arial"/>
          <w:sz w:val="24"/>
          <w:szCs w:val="24"/>
          <w:lang w:val="ro-RO" w:eastAsia="ro-RO"/>
        </w:rPr>
        <w:t xml:space="preserve"> </w:t>
      </w:r>
      <w:r>
        <w:rPr>
          <w:rFonts w:ascii="Arial Narrow" w:hAnsi="Arial Narrow" w:cs="Arial"/>
          <w:sz w:val="24"/>
          <w:szCs w:val="24"/>
          <w:lang w:val="ro-RO" w:eastAsia="ro-RO"/>
        </w:rPr>
        <w:t>Pentru fiecare specialist s</w:t>
      </w:r>
      <w:r w:rsidRPr="0042627A">
        <w:rPr>
          <w:rFonts w:ascii="Arial Narrow" w:hAnsi="Arial Narrow" w:cs="Arial"/>
          <w:sz w:val="24"/>
          <w:szCs w:val="24"/>
          <w:lang w:val="ro-RO" w:eastAsia="ro-RO"/>
        </w:rPr>
        <w:t>e vor</w:t>
      </w:r>
      <w:r>
        <w:rPr>
          <w:rFonts w:ascii="Arial Narrow" w:hAnsi="Arial Narrow" w:cs="Arial"/>
          <w:sz w:val="24"/>
          <w:szCs w:val="24"/>
          <w:lang w:val="ro-RO" w:eastAsia="ro-RO"/>
        </w:rPr>
        <w:t xml:space="preserve"> </w:t>
      </w:r>
      <w:r w:rsidRPr="0042627A">
        <w:rPr>
          <w:rFonts w:ascii="Arial Narrow" w:hAnsi="Arial Narrow" w:cs="Arial"/>
          <w:sz w:val="24"/>
          <w:szCs w:val="24"/>
          <w:lang w:val="ro-RO" w:eastAsia="ro-RO"/>
        </w:rPr>
        <w:t>prezenta</w:t>
      </w:r>
      <w:r>
        <w:rPr>
          <w:rFonts w:ascii="Arial Narrow" w:hAnsi="Arial Narrow" w:cs="Arial"/>
          <w:sz w:val="24"/>
          <w:szCs w:val="24"/>
          <w:lang w:val="ro-RO" w:eastAsia="ro-RO"/>
        </w:rPr>
        <w:t>:</w:t>
      </w:r>
    </w:p>
    <w:p w:rsidR="00DD468E" w:rsidRDefault="00DD468E" w:rsidP="0042627A">
      <w:pPr>
        <w:suppressAutoHyphens w:val="0"/>
        <w:autoSpaceDE w:val="0"/>
        <w:autoSpaceDN w:val="0"/>
        <w:adjustRightInd w:val="0"/>
        <w:jc w:val="both"/>
        <w:rPr>
          <w:rFonts w:ascii="Arial Narrow" w:hAnsi="Arial Narrow" w:cs="Arial"/>
          <w:sz w:val="24"/>
          <w:szCs w:val="24"/>
          <w:lang w:val="ro-RO" w:eastAsia="ro-RO"/>
        </w:rPr>
      </w:pPr>
      <w:r w:rsidRPr="0042627A">
        <w:rPr>
          <w:rFonts w:ascii="Arial Narrow" w:hAnsi="Arial Narrow" w:cs="Arial"/>
          <w:sz w:val="24"/>
          <w:szCs w:val="24"/>
          <w:lang w:val="ro-RO" w:eastAsia="ro-RO"/>
        </w:rPr>
        <w:t>- Competentele in activitatile specifice obiectului contractului demonstrate de personalul alocat, vor fi probate prin copii ale diplomelor/atestatelor/calificarilor</w:t>
      </w:r>
    </w:p>
    <w:p w:rsidR="00DD468E" w:rsidRDefault="00DD468E" w:rsidP="0042627A">
      <w:pPr>
        <w:suppressAutoHyphens w:val="0"/>
        <w:autoSpaceDE w:val="0"/>
        <w:autoSpaceDN w:val="0"/>
        <w:adjustRightInd w:val="0"/>
        <w:jc w:val="both"/>
        <w:rPr>
          <w:rFonts w:ascii="Arial Narrow" w:hAnsi="Arial Narrow" w:cs="Arial"/>
          <w:sz w:val="24"/>
          <w:szCs w:val="24"/>
          <w:lang w:val="ro-RO" w:eastAsia="ro-RO"/>
        </w:rPr>
      </w:pPr>
      <w:r w:rsidRPr="0042627A">
        <w:rPr>
          <w:rFonts w:ascii="Arial Narrow" w:hAnsi="Arial Narrow" w:cs="Arial"/>
          <w:sz w:val="24"/>
          <w:szCs w:val="24"/>
          <w:lang w:val="ro-RO" w:eastAsia="ro-RO"/>
        </w:rPr>
        <w:t xml:space="preserve"> - pentru experienta profesionala se vor prezenta: documente relevante/ recomandari emise de beneficiar/angajator din care sa reiasa elementele necesare indeplinirii cerintei de calificare. </w:t>
      </w:r>
    </w:p>
    <w:p w:rsidR="00DD468E" w:rsidRDefault="00DD468E" w:rsidP="0042627A">
      <w:pPr>
        <w:suppressAutoHyphens w:val="0"/>
        <w:autoSpaceDE w:val="0"/>
        <w:autoSpaceDN w:val="0"/>
        <w:adjustRightInd w:val="0"/>
        <w:jc w:val="both"/>
        <w:rPr>
          <w:rFonts w:ascii="Arial Narrow" w:hAnsi="Arial Narrow" w:cs="Arial"/>
          <w:sz w:val="24"/>
          <w:szCs w:val="24"/>
          <w:lang w:val="ro-RO" w:eastAsia="ro-RO"/>
        </w:rPr>
      </w:pPr>
      <w:r>
        <w:rPr>
          <w:rFonts w:ascii="Arial Narrow" w:hAnsi="Arial Narrow" w:cs="Arial"/>
          <w:sz w:val="24"/>
          <w:szCs w:val="24"/>
          <w:lang w:val="ro-RO" w:eastAsia="ro-RO"/>
        </w:rPr>
        <w:tab/>
      </w:r>
      <w:r w:rsidRPr="0042627A">
        <w:rPr>
          <w:rFonts w:ascii="Arial Narrow" w:hAnsi="Arial Narrow" w:cs="Arial"/>
          <w:sz w:val="24"/>
          <w:szCs w:val="24"/>
          <w:lang w:val="ro-RO" w:eastAsia="ro-RO"/>
        </w:rPr>
        <w:t>Daca este cazul, se va prezenta declaratie de disponibilitate pentru personalul tehnic de specialitate al carui angajament de participare a fost obtinut de ofertant</w:t>
      </w:r>
      <w:r>
        <w:rPr>
          <w:rFonts w:ascii="Arial Narrow" w:hAnsi="Arial Narrow" w:cs="Arial"/>
          <w:sz w:val="24"/>
          <w:szCs w:val="24"/>
          <w:lang w:val="ro-RO" w:eastAsia="ro-RO"/>
        </w:rPr>
        <w:t>.</w:t>
      </w:r>
    </w:p>
    <w:p w:rsidR="00DD468E" w:rsidRPr="003704E0" w:rsidRDefault="00DD468E" w:rsidP="003C2F7C">
      <w:pPr>
        <w:suppressAutoHyphens w:val="0"/>
        <w:autoSpaceDE w:val="0"/>
        <w:autoSpaceDN w:val="0"/>
        <w:adjustRightInd w:val="0"/>
        <w:jc w:val="both"/>
        <w:rPr>
          <w:rFonts w:ascii="Arial Narrow" w:hAnsi="Arial Narrow" w:cs="Arial"/>
          <w:sz w:val="24"/>
          <w:szCs w:val="24"/>
          <w:lang w:val="ro-RO" w:eastAsia="ro-RO"/>
        </w:rPr>
      </w:pPr>
    </w:p>
    <w:p w:rsidR="00DD468E" w:rsidRDefault="00DD468E" w:rsidP="003C2F7C">
      <w:pPr>
        <w:suppressAutoHyphens w:val="0"/>
        <w:autoSpaceDE w:val="0"/>
        <w:autoSpaceDN w:val="0"/>
        <w:adjustRightInd w:val="0"/>
        <w:jc w:val="both"/>
        <w:rPr>
          <w:rFonts w:ascii="Arial Narrow" w:hAnsi="Arial Narrow" w:cs="Arial"/>
          <w:sz w:val="24"/>
          <w:szCs w:val="24"/>
          <w:lang w:val="ro-RO" w:eastAsia="ro-RO"/>
        </w:rPr>
      </w:pPr>
      <w:r w:rsidRPr="003C2F7C">
        <w:rPr>
          <w:rFonts w:ascii="Arial Narrow" w:hAnsi="Arial Narrow" w:cs="Arial"/>
          <w:b/>
          <w:sz w:val="24"/>
          <w:szCs w:val="24"/>
          <w:lang w:val="ro-RO" w:eastAsia="ro-RO"/>
        </w:rPr>
        <w:t>b).2. Informatii referitoare la instalatiile, echipamentele tehnice de care dispune operatorul economic pentru îndeplinirea corespunzatoare a contractului de servicii</w:t>
      </w:r>
      <w:r w:rsidRPr="003704E0">
        <w:rPr>
          <w:rFonts w:ascii="Arial Narrow" w:hAnsi="Arial Narrow" w:cs="Arial"/>
          <w:sz w:val="24"/>
          <w:szCs w:val="24"/>
          <w:lang w:val="ro-RO" w:eastAsia="ro-RO"/>
        </w:rPr>
        <w:t xml:space="preserve">. </w:t>
      </w:r>
      <w:r>
        <w:rPr>
          <w:rFonts w:ascii="Arial Narrow" w:hAnsi="Arial Narrow" w:cs="Arial"/>
          <w:sz w:val="24"/>
          <w:szCs w:val="24"/>
          <w:lang w:val="ro-RO" w:eastAsia="ro-RO"/>
        </w:rPr>
        <w:t>O</w:t>
      </w:r>
      <w:r w:rsidRPr="003704E0">
        <w:rPr>
          <w:rFonts w:ascii="Arial Narrow" w:hAnsi="Arial Narrow" w:cs="Arial"/>
          <w:sz w:val="24"/>
          <w:szCs w:val="24"/>
          <w:lang w:val="ro-RO" w:eastAsia="ro-RO"/>
        </w:rPr>
        <w:t xml:space="preserve">fertantul trebuie sa </w:t>
      </w:r>
      <w:r>
        <w:rPr>
          <w:rFonts w:ascii="Arial Narrow" w:hAnsi="Arial Narrow" w:cs="Arial"/>
          <w:sz w:val="24"/>
          <w:szCs w:val="24"/>
          <w:lang w:val="ro-RO" w:eastAsia="ro-RO"/>
        </w:rPr>
        <w:t xml:space="preserve">prezinte </w:t>
      </w:r>
      <w:r w:rsidRPr="003704E0">
        <w:rPr>
          <w:rFonts w:ascii="Arial Narrow" w:hAnsi="Arial Narrow" w:cs="Arial"/>
          <w:sz w:val="24"/>
          <w:szCs w:val="24"/>
          <w:lang w:val="ro-RO" w:eastAsia="ro-RO"/>
        </w:rPr>
        <w:t>centre</w:t>
      </w:r>
      <w:r>
        <w:rPr>
          <w:rFonts w:ascii="Arial Narrow" w:hAnsi="Arial Narrow" w:cs="Arial"/>
          <w:sz w:val="24"/>
          <w:szCs w:val="24"/>
          <w:lang w:val="ro-RO" w:eastAsia="ro-RO"/>
        </w:rPr>
        <w:t>le</w:t>
      </w:r>
      <w:r w:rsidRPr="003704E0">
        <w:rPr>
          <w:rFonts w:ascii="Arial Narrow" w:hAnsi="Arial Narrow" w:cs="Arial"/>
          <w:sz w:val="24"/>
          <w:szCs w:val="24"/>
          <w:lang w:val="ro-RO" w:eastAsia="ro-RO"/>
        </w:rPr>
        <w:t xml:space="preserve"> de service/puncte</w:t>
      </w:r>
      <w:r>
        <w:rPr>
          <w:rFonts w:ascii="Arial Narrow" w:hAnsi="Arial Narrow" w:cs="Arial"/>
          <w:sz w:val="24"/>
          <w:szCs w:val="24"/>
          <w:lang w:val="ro-RO" w:eastAsia="ro-RO"/>
        </w:rPr>
        <w:t>le</w:t>
      </w:r>
      <w:r w:rsidRPr="003704E0">
        <w:rPr>
          <w:rFonts w:ascii="Arial Narrow" w:hAnsi="Arial Narrow" w:cs="Arial"/>
          <w:sz w:val="24"/>
          <w:szCs w:val="24"/>
          <w:lang w:val="ro-RO" w:eastAsia="ro-RO"/>
        </w:rPr>
        <w:t xml:space="preserve"> de lucru</w:t>
      </w:r>
      <w:r>
        <w:rPr>
          <w:rFonts w:ascii="Arial Narrow" w:hAnsi="Arial Narrow" w:cs="Arial"/>
          <w:sz w:val="24"/>
          <w:szCs w:val="24"/>
          <w:lang w:val="ro-RO" w:eastAsia="ro-RO"/>
        </w:rPr>
        <w:t xml:space="preserve"> necesare pentru prestarea serviciilor in conditiile stabilite prin caietul de sarcini.</w:t>
      </w:r>
    </w:p>
    <w:p w:rsidR="00DD468E" w:rsidRDefault="00DD468E" w:rsidP="003C2F7C">
      <w:pPr>
        <w:suppressAutoHyphens w:val="0"/>
        <w:autoSpaceDE w:val="0"/>
        <w:autoSpaceDN w:val="0"/>
        <w:adjustRightInd w:val="0"/>
        <w:jc w:val="both"/>
        <w:rPr>
          <w:rFonts w:ascii="Arial Narrow" w:hAnsi="Arial Narrow" w:cs="Arial"/>
          <w:sz w:val="24"/>
          <w:szCs w:val="24"/>
          <w:lang w:val="ro-RO" w:eastAsia="ro-RO"/>
        </w:rPr>
      </w:pPr>
    </w:p>
    <w:p w:rsidR="00DD468E" w:rsidRPr="00DD6CA2" w:rsidRDefault="00DD468E" w:rsidP="003C2F7C">
      <w:pPr>
        <w:suppressAutoHyphens w:val="0"/>
        <w:autoSpaceDE w:val="0"/>
        <w:autoSpaceDN w:val="0"/>
        <w:adjustRightInd w:val="0"/>
        <w:jc w:val="both"/>
        <w:rPr>
          <w:rFonts w:ascii="Arial Narrow" w:hAnsi="Arial Narrow" w:cs="Arial"/>
          <w:sz w:val="24"/>
          <w:szCs w:val="24"/>
          <w:lang w:val="ro-RO" w:eastAsia="ro-RO"/>
        </w:rPr>
      </w:pPr>
      <w:r w:rsidRPr="00DD6CA2">
        <w:rPr>
          <w:rFonts w:ascii="Arial Narrow" w:hAnsi="Arial Narrow" w:cs="Arial"/>
          <w:b/>
          <w:sz w:val="24"/>
          <w:szCs w:val="24"/>
          <w:lang w:val="ro-RO" w:eastAsia="ro-RO"/>
        </w:rPr>
        <w:t>Modalitatea de indeplinire</w:t>
      </w:r>
      <w:r w:rsidRPr="00DD6CA2">
        <w:rPr>
          <w:rFonts w:ascii="Arial Narrow" w:hAnsi="Arial Narrow" w:cs="Arial"/>
          <w:b/>
          <w:sz w:val="24"/>
          <w:szCs w:val="24"/>
          <w:lang w:eastAsia="ro-RO"/>
        </w:rPr>
        <w:t>:</w:t>
      </w:r>
      <w:r w:rsidRPr="00DD6CA2">
        <w:rPr>
          <w:rFonts w:ascii="Arial Narrow" w:hAnsi="Arial Narrow" w:cs="Arial"/>
          <w:sz w:val="24"/>
          <w:szCs w:val="24"/>
          <w:lang w:eastAsia="ro-RO"/>
        </w:rPr>
        <w:t xml:space="preserve"> </w:t>
      </w:r>
      <w:r w:rsidRPr="00DD6CA2">
        <w:rPr>
          <w:rFonts w:ascii="Arial Narrow" w:hAnsi="Arial Narrow" w:cs="Arial"/>
          <w:sz w:val="24"/>
          <w:szCs w:val="24"/>
          <w:lang w:val="ro-RO" w:eastAsia="ro-RO"/>
        </w:rPr>
        <w:t>Se va prezenta o declaratie cuprinzand lista centrelor de service</w:t>
      </w:r>
      <w:r>
        <w:rPr>
          <w:rFonts w:ascii="Arial Narrow" w:hAnsi="Arial Narrow" w:cs="Arial"/>
          <w:sz w:val="24"/>
          <w:szCs w:val="24"/>
          <w:lang w:val="ro-RO" w:eastAsia="ro-RO"/>
        </w:rPr>
        <w:t>, adresa acestora si datele de contact.</w:t>
      </w:r>
    </w:p>
    <w:p w:rsidR="00DD468E" w:rsidRPr="00DD6CA2" w:rsidRDefault="00DD468E" w:rsidP="003C2F7C">
      <w:pPr>
        <w:jc w:val="both"/>
        <w:rPr>
          <w:rFonts w:ascii="Arial Narrow" w:hAnsi="Arial Narrow"/>
          <w:color w:val="000000"/>
          <w:sz w:val="24"/>
          <w:szCs w:val="24"/>
          <w:lang w:val="ro-RO"/>
        </w:rPr>
      </w:pPr>
    </w:p>
    <w:p w:rsidR="00DD468E" w:rsidRPr="005E3861" w:rsidRDefault="00DD468E" w:rsidP="00DA6B13">
      <w:pPr>
        <w:jc w:val="both"/>
        <w:rPr>
          <w:rFonts w:ascii="Arial Narrow" w:hAnsi="Arial Narrow"/>
          <w:color w:val="000000"/>
          <w:sz w:val="24"/>
          <w:szCs w:val="24"/>
          <w:lang w:val="it-IT"/>
        </w:rPr>
      </w:pPr>
      <w:r w:rsidRPr="00DD6CA2">
        <w:rPr>
          <w:rFonts w:ascii="Arial Narrow" w:hAnsi="Arial Narrow"/>
          <w:b/>
          <w:color w:val="000000"/>
          <w:sz w:val="24"/>
          <w:szCs w:val="24"/>
          <w:lang w:val="ro-RO"/>
        </w:rPr>
        <w:t>b.3)</w:t>
      </w:r>
      <w:r w:rsidRPr="003704E0">
        <w:rPr>
          <w:rFonts w:ascii="Arial Narrow" w:hAnsi="Arial Narrow"/>
          <w:color w:val="000000"/>
          <w:sz w:val="24"/>
          <w:szCs w:val="24"/>
          <w:lang w:val="ro-RO"/>
        </w:rPr>
        <w:t xml:space="preserve"> Informatii privind partea din contract pe care operatorul economic are,eventual, intentia sa o subcontracteze.În cazul în care ofertantul are subcontractanti, Ofertantul are obligatia de a cuprinde în oferta sa denumirea subcontractantilor si datele de contact ale acestora, partea/partile din contract care urmeaza a fi îndeplinite de catre acestia, valoarea la care se ridica partea/partile respective, precum si acordul subcontractantilor cu privire la aceste aspecte. </w:t>
      </w:r>
      <w:r w:rsidRPr="005E3861">
        <w:rPr>
          <w:rFonts w:ascii="Arial Narrow" w:hAnsi="Arial Narrow"/>
          <w:color w:val="000000"/>
          <w:sz w:val="24"/>
          <w:szCs w:val="24"/>
          <w:lang w:val="it-IT"/>
        </w:rPr>
        <w:t>Raspunderea contractantului in ceea ce priveste modul de îndeplinire a contractului de achizitie publica nu este diminuata în cazul în care o parte/parti din contract sunt indeplinite de subcontractanti. Resursele materiale si umane ale subcontractantilor declarati se vor lua in considerare daca se vor prezenta documente relevante pentru partea lor de implicare in contractul care urmeaza sa fie indeplinit.</w:t>
      </w:r>
    </w:p>
    <w:p w:rsidR="00DD468E" w:rsidRPr="00C34E63" w:rsidRDefault="00DD468E" w:rsidP="00C34E63">
      <w:pPr>
        <w:jc w:val="both"/>
        <w:rPr>
          <w:rFonts w:ascii="Arial Narrow" w:hAnsi="Arial Narrow" w:cs="Arial"/>
          <w:color w:val="000000"/>
          <w:sz w:val="24"/>
          <w:szCs w:val="24"/>
          <w:lang w:val="ro-RO"/>
        </w:rPr>
      </w:pPr>
      <w:r w:rsidRPr="00C34E63">
        <w:rPr>
          <w:rFonts w:ascii="Arial Narrow" w:hAnsi="Arial Narrow" w:cs="Arial"/>
          <w:b/>
          <w:color w:val="000000"/>
          <w:sz w:val="24"/>
          <w:szCs w:val="24"/>
          <w:lang w:val="ro-RO"/>
        </w:rPr>
        <w:t xml:space="preserve">13.  </w:t>
      </w:r>
      <w:r w:rsidRPr="00C34E63">
        <w:rPr>
          <w:rFonts w:ascii="Arial Narrow" w:hAnsi="Arial Narrow" w:cs="Arial"/>
          <w:color w:val="000000"/>
          <w:sz w:val="24"/>
          <w:szCs w:val="24"/>
          <w:lang w:val="ro-RO"/>
        </w:rPr>
        <w:t xml:space="preserve"> </w:t>
      </w:r>
      <w:r w:rsidRPr="00C34E63">
        <w:rPr>
          <w:rStyle w:val="noticeheading31"/>
          <w:rFonts w:ascii="Arial Narrow" w:hAnsi="Arial Narrow"/>
          <w:color w:val="000000"/>
          <w:sz w:val="24"/>
          <w:szCs w:val="24"/>
          <w:lang w:val="ro-RO"/>
        </w:rPr>
        <w:t>Modul de prezentare a propunerii financiare</w:t>
      </w:r>
      <w:r w:rsidRPr="00C34E63">
        <w:rPr>
          <w:rFonts w:ascii="Arial Narrow" w:hAnsi="Arial Narrow" w:cs="Arial"/>
          <w:b/>
          <w:color w:val="000000"/>
          <w:sz w:val="24"/>
          <w:szCs w:val="24"/>
          <w:lang w:val="ro-RO"/>
        </w:rPr>
        <w:t xml:space="preserve">. </w:t>
      </w:r>
      <w:r w:rsidRPr="00C34E63">
        <w:rPr>
          <w:rStyle w:val="noticetext"/>
          <w:rFonts w:ascii="Arial Narrow" w:hAnsi="Arial Narrow"/>
          <w:sz w:val="24"/>
          <w:szCs w:val="24"/>
          <w:lang w:val="ro-RO"/>
        </w:rPr>
        <w:t xml:space="preserve">Ofertantul trebuie sa prezinte formularul de oferta </w:t>
      </w:r>
      <w:r w:rsidRPr="00C34E63">
        <w:rPr>
          <w:rStyle w:val="noticetext"/>
          <w:rFonts w:ascii="Arial Narrow" w:hAnsi="Arial Narrow"/>
          <w:b/>
          <w:sz w:val="24"/>
          <w:szCs w:val="24"/>
          <w:lang w:val="ro-RO"/>
        </w:rPr>
        <w:t xml:space="preserve">(Anexa 1), </w:t>
      </w:r>
      <w:r w:rsidRPr="00C34E63">
        <w:rPr>
          <w:rStyle w:val="noticetext"/>
          <w:rFonts w:ascii="Arial Narrow" w:hAnsi="Arial Narrow"/>
          <w:sz w:val="24"/>
          <w:szCs w:val="24"/>
          <w:lang w:val="ro-RO"/>
        </w:rPr>
        <w:t xml:space="preserve">care va contine pretul </w:t>
      </w:r>
      <w:r>
        <w:rPr>
          <w:rStyle w:val="noticetext"/>
          <w:rFonts w:ascii="Arial Narrow" w:hAnsi="Arial Narrow"/>
          <w:sz w:val="24"/>
          <w:szCs w:val="24"/>
          <w:lang w:val="ro-RO"/>
        </w:rPr>
        <w:t xml:space="preserve">total </w:t>
      </w:r>
      <w:r w:rsidRPr="00C34E63">
        <w:rPr>
          <w:rStyle w:val="noticetext"/>
          <w:rFonts w:ascii="Arial Narrow" w:hAnsi="Arial Narrow"/>
          <w:sz w:val="24"/>
          <w:szCs w:val="24"/>
          <w:lang w:val="ro-RO"/>
        </w:rPr>
        <w:t xml:space="preserve">ofertat pentru prestarea serviciilor conform cerințelor tehnice ale caietului de sarcini și în condițiile contractuale, anexate prezentei, exprimat în lei, fără TVA, precum şi centralizatorul de preţuri </w:t>
      </w:r>
      <w:r>
        <w:rPr>
          <w:rStyle w:val="noticetext"/>
          <w:rFonts w:ascii="Arial Narrow" w:hAnsi="Arial Narrow"/>
          <w:b/>
          <w:sz w:val="24"/>
          <w:szCs w:val="24"/>
          <w:lang w:val="ro-RO"/>
        </w:rPr>
        <w:t xml:space="preserve">(Anexa </w:t>
      </w:r>
      <w:r w:rsidRPr="00C34E63">
        <w:rPr>
          <w:rStyle w:val="noticetext"/>
          <w:rFonts w:ascii="Arial Narrow" w:hAnsi="Arial Narrow"/>
          <w:b/>
          <w:sz w:val="24"/>
          <w:szCs w:val="24"/>
          <w:lang w:val="ro-RO"/>
        </w:rPr>
        <w:t>2).</w:t>
      </w:r>
      <w:r w:rsidRPr="00C34E63">
        <w:rPr>
          <w:rStyle w:val="noticetext"/>
          <w:rFonts w:ascii="Arial Narrow" w:hAnsi="Arial Narrow"/>
          <w:sz w:val="24"/>
          <w:szCs w:val="24"/>
          <w:lang w:val="ro-RO"/>
        </w:rPr>
        <w:t xml:space="preserve"> Oferta are caracter ferm si obligatoriu din punctul de vedere al continutului pe toata perioada de valabilitate.</w:t>
      </w:r>
      <w:r w:rsidRPr="00C34E63">
        <w:rPr>
          <w:rStyle w:val="WW-Absatz-Standardschriftart"/>
          <w:rFonts w:ascii="Arial Narrow" w:hAnsi="Arial Narrow"/>
          <w:b/>
          <w:color w:val="000000"/>
          <w:sz w:val="24"/>
          <w:szCs w:val="24"/>
          <w:lang w:val="ro-RO"/>
        </w:rPr>
        <w:t xml:space="preserve"> </w:t>
      </w:r>
      <w:r w:rsidRPr="00C34E63">
        <w:rPr>
          <w:rStyle w:val="noticetext6"/>
          <w:rFonts w:ascii="Arial Narrow" w:hAnsi="Arial Narrow"/>
          <w:color w:val="000000"/>
          <w:sz w:val="24"/>
          <w:szCs w:val="24"/>
          <w:lang w:val="ro-RO"/>
        </w:rPr>
        <w:t>Pretul ofertat va include toate costurile pentru asigurarea respectarii conditiilor minime specificate in caietul de sarcini al achizitiei si prestarii unor servicii de calitate, inclusiv asigurarea subansamblelor, pieselor de schimb si consumabilelor. Pretul subansamblelor, pieselor de schimb si consumabilelor ce urmeză a fi asigurate de prestator nu poate depăşi cu mai mult de 10% preţul de achiziţie al acestora</w:t>
      </w:r>
    </w:p>
    <w:p w:rsidR="00DD468E" w:rsidRPr="00CA2B00" w:rsidRDefault="00DD468E" w:rsidP="00C34E63">
      <w:pPr>
        <w:pStyle w:val="Default"/>
        <w:jc w:val="both"/>
        <w:rPr>
          <w:rStyle w:val="noticetext"/>
          <w:rFonts w:ascii="Arial Narrow" w:hAnsi="Arial Narrow" w:cs="Arial"/>
        </w:rPr>
      </w:pPr>
      <w:r w:rsidRPr="00C34E63">
        <w:rPr>
          <w:rFonts w:ascii="Arial Narrow" w:hAnsi="Arial Narrow" w:cs="Arial"/>
          <w:b/>
        </w:rPr>
        <w:t xml:space="preserve">14. </w:t>
      </w:r>
      <w:r w:rsidRPr="00C34E63">
        <w:rPr>
          <w:rFonts w:ascii="Arial Narrow" w:hAnsi="Arial Narrow" w:cs="Arial"/>
        </w:rPr>
        <w:t xml:space="preserve"> </w:t>
      </w:r>
      <w:r w:rsidRPr="00C34E63">
        <w:rPr>
          <w:rStyle w:val="noticeheading31"/>
          <w:rFonts w:ascii="Arial Narrow" w:hAnsi="Arial Narrow"/>
          <w:color w:val="auto"/>
          <w:sz w:val="24"/>
          <w:szCs w:val="24"/>
        </w:rPr>
        <w:t>Modul de prezentare a propunerii tehnice</w:t>
      </w:r>
      <w:r w:rsidRPr="00C34E63">
        <w:rPr>
          <w:rFonts w:ascii="Arial Narrow" w:hAnsi="Arial Narrow" w:cs="Arial"/>
          <w:b/>
          <w:color w:val="auto"/>
        </w:rPr>
        <w:t>.</w:t>
      </w:r>
      <w:r w:rsidRPr="00C34E63">
        <w:rPr>
          <w:rStyle w:val="noticetext"/>
          <w:rFonts w:ascii="Arial Narrow" w:hAnsi="Arial Narrow"/>
        </w:rPr>
        <w:t>Ofertantul are obligatia de a prezenta o descriere detaliata a serviciilor ce urmeaza a fi prestate, prin care sa demonstreze conformitatea propunerii tehnice cu toate cerintele minime obligatorii. Pentru aceasta, propunerea tehnica se va intocmi astfel incat sa se asigure posibilitatea verificarii corespondentei propunerii tehnice cu toate cerintele minime obligatorii prevazute in caietul de sarcini.</w:t>
      </w:r>
      <w:r>
        <w:rPr>
          <w:rStyle w:val="noticetext"/>
          <w:rFonts w:ascii="Arial Narrow" w:hAnsi="Arial Narrow"/>
        </w:rPr>
        <w:t xml:space="preserve"> </w:t>
      </w:r>
      <w:r w:rsidRPr="00CA2B00">
        <w:rPr>
          <w:rStyle w:val="noticetext6"/>
          <w:rFonts w:ascii="Arial Narrow" w:hAnsi="Arial Narrow"/>
          <w:sz w:val="24"/>
          <w:szCs w:val="24"/>
        </w:rPr>
        <w:t>Nerespectarea tuturor cerintelor tehnice minimale obligatorii sau a altor cerinte obligatorii atrage automat declararea ofertei ca neconforma</w:t>
      </w:r>
      <w:r w:rsidRPr="00CA2B00">
        <w:rPr>
          <w:rFonts w:ascii="Arial Narrow" w:hAnsi="Arial Narrow" w:cs="Arial"/>
        </w:rPr>
        <w:t>. Pe întreaga perioadă de derulare a contractului, operatorul economic are obliga</w:t>
      </w:r>
      <w:r w:rsidRPr="00CA2B00">
        <w:rPr>
          <w:rFonts w:ascii="Arial Narrow" w:hAnsi="Arial Narrow" w:cs="Tahoma"/>
        </w:rPr>
        <w:t>ț</w:t>
      </w:r>
      <w:r w:rsidRPr="00CA2B00">
        <w:rPr>
          <w:rFonts w:ascii="Arial Narrow" w:hAnsi="Arial Narrow" w:cs="Arial"/>
        </w:rPr>
        <w:t xml:space="preserve">ia de a respecta reglementările obligatorii în domeniul mediului, social </w:t>
      </w:r>
      <w:r w:rsidRPr="00CA2B00">
        <w:rPr>
          <w:rFonts w:ascii="Arial Narrow" w:hAnsi="Arial Narrow" w:cs="Tahoma"/>
        </w:rPr>
        <w:t>ș</w:t>
      </w:r>
      <w:r w:rsidRPr="00CA2B00">
        <w:rPr>
          <w:rFonts w:ascii="Arial Narrow" w:hAnsi="Arial Narrow" w:cs="Arial"/>
        </w:rPr>
        <w:t>i al rela</w:t>
      </w:r>
      <w:r w:rsidRPr="00CA2B00">
        <w:rPr>
          <w:rFonts w:ascii="Arial Narrow" w:hAnsi="Arial Narrow" w:cs="Tahoma"/>
        </w:rPr>
        <w:t>ț</w:t>
      </w:r>
      <w:r w:rsidRPr="00CA2B00">
        <w:rPr>
          <w:rFonts w:ascii="Arial Narrow" w:hAnsi="Arial Narrow" w:cs="Arial"/>
        </w:rPr>
        <w:t xml:space="preserve">iilor de muncă </w:t>
      </w:r>
      <w:r w:rsidRPr="00CA2B00">
        <w:rPr>
          <w:rStyle w:val="noticetext6"/>
          <w:rFonts w:ascii="Arial Narrow" w:hAnsi="Arial Narrow"/>
          <w:sz w:val="24"/>
          <w:szCs w:val="24"/>
        </w:rPr>
        <w:t>Ofertantii si , daca este cazul, subcontractantii, au obligatia de a prezenta o declaratie pe proprie raspundere din care sa rezulte ca la elaborarea ofertei au tinut cont de obligatiile relevante din domeniile mediului, social si al relatiilor de munca. Institutiile competente de la care operatorii economici pot obtine informatii relevante din domeniille mediului, social si al relatiilor de munca sunt: Ministerul Mediului, Apelor si Padurilor, Agentia Nationala pentru Protectia Mediului , Ministerul Muncii, Familiei, Protectiei Sociale si Persoanelor Varstnice, Inspectia Muncii.</w:t>
      </w:r>
    </w:p>
    <w:p w:rsidR="00DD468E" w:rsidRPr="00CA2B00" w:rsidRDefault="00DD468E" w:rsidP="00C34E63">
      <w:pPr>
        <w:pStyle w:val="Default"/>
        <w:jc w:val="both"/>
        <w:rPr>
          <w:rStyle w:val="noticetext"/>
          <w:rFonts w:ascii="Arial Narrow" w:hAnsi="Arial Narrow"/>
        </w:rPr>
      </w:pPr>
    </w:p>
    <w:p w:rsidR="00DD468E" w:rsidRPr="00C34E63" w:rsidRDefault="00DD468E" w:rsidP="00C34E63">
      <w:pPr>
        <w:pStyle w:val="Default"/>
        <w:jc w:val="both"/>
        <w:rPr>
          <w:rFonts w:ascii="Arial Narrow" w:hAnsi="Arial Narrow"/>
        </w:rPr>
      </w:pPr>
      <w:r w:rsidRPr="00C34E63">
        <w:rPr>
          <w:rFonts w:ascii="Arial Narrow" w:hAnsi="Arial Narrow"/>
          <w:b/>
        </w:rPr>
        <w:t>13.</w:t>
      </w:r>
      <w:r w:rsidRPr="00C34E63">
        <w:rPr>
          <w:rFonts w:ascii="Arial Narrow" w:hAnsi="Arial Narrow"/>
        </w:rPr>
        <w:t xml:space="preserve"> </w:t>
      </w:r>
      <w:r w:rsidRPr="00C34E63">
        <w:rPr>
          <w:rStyle w:val="noticeheading31"/>
          <w:rFonts w:ascii="Arial Narrow" w:hAnsi="Arial Narrow"/>
          <w:color w:val="auto"/>
          <w:sz w:val="24"/>
          <w:szCs w:val="24"/>
        </w:rPr>
        <w:t>Modul de prezentare a ofertei</w:t>
      </w:r>
      <w:r w:rsidRPr="00C34E63">
        <w:rPr>
          <w:rFonts w:ascii="Arial Narrow" w:hAnsi="Arial Narrow" w:cs="Arial"/>
          <w:b/>
          <w:color w:val="auto"/>
        </w:rPr>
        <w:t xml:space="preserve"> .</w:t>
      </w:r>
      <w:r w:rsidRPr="00C34E63">
        <w:rPr>
          <w:rFonts w:ascii="Arial Narrow" w:hAnsi="Arial Narrow" w:cs="Arial"/>
          <w:b/>
        </w:rPr>
        <w:t xml:space="preserve"> </w:t>
      </w:r>
      <w:r w:rsidRPr="00C34E63">
        <w:rPr>
          <w:rFonts w:ascii="Arial Narrow" w:hAnsi="Arial Narrow"/>
        </w:rPr>
        <w:t xml:space="preserve">Documentele prevăzute la pct. 12, 13 şi 14,  se vor prezenta în plic închis, sigilat și marcat în mod vizibil cu următoarele: “Oficiul Național al Registrului Comerțului, </w:t>
      </w:r>
      <w:r w:rsidRPr="00C34E63">
        <w:rPr>
          <w:rFonts w:ascii="Arial Narrow" w:hAnsi="Arial Narrow"/>
          <w:iCs/>
        </w:rPr>
        <w:t xml:space="preserve">Bd.  Unirii  nr. 74, bl. J3b, Tronson II+III, Sector 3, Bucureşti. </w:t>
      </w:r>
      <w:r w:rsidRPr="00C34E63">
        <w:rPr>
          <w:rFonts w:ascii="Arial Narrow" w:hAnsi="Arial Narrow"/>
        </w:rPr>
        <w:t>Ofertă pentru atribuirea contractului de servic</w:t>
      </w:r>
      <w:r>
        <w:rPr>
          <w:rFonts w:ascii="Arial Narrow" w:hAnsi="Arial Narrow"/>
        </w:rPr>
        <w:t xml:space="preserve">ii de întreţinere şi reparaţi </w:t>
      </w:r>
      <w:r w:rsidR="000E0572">
        <w:rPr>
          <w:rFonts w:ascii="Arial Narrow" w:hAnsi="Arial Narrow"/>
        </w:rPr>
        <w:t>echipamente IT</w:t>
      </w:r>
      <w:r w:rsidRPr="00C34E63">
        <w:rPr>
          <w:rFonts w:ascii="Arial Narrow" w:hAnsi="Arial Narrow"/>
        </w:rPr>
        <w:t xml:space="preserve"> </w:t>
      </w:r>
      <w:r w:rsidRPr="00C34E63">
        <w:rPr>
          <w:rStyle w:val="noticetext6"/>
          <w:rFonts w:ascii="Arial Narrow" w:hAnsi="Arial Narrow"/>
          <w:sz w:val="24"/>
          <w:szCs w:val="24"/>
        </w:rPr>
        <w:t xml:space="preserve">– a nu se deschide înainte de data de </w:t>
      </w:r>
      <w:r w:rsidR="00334B20">
        <w:rPr>
          <w:rStyle w:val="noticetext6"/>
          <w:rFonts w:ascii="Arial Narrow" w:hAnsi="Arial Narrow"/>
          <w:sz w:val="24"/>
          <w:szCs w:val="24"/>
        </w:rPr>
        <w:t>28.11</w:t>
      </w:r>
      <w:r w:rsidRPr="00C34E63">
        <w:rPr>
          <w:rFonts w:ascii="Arial Narrow" w:hAnsi="Arial Narrow"/>
        </w:rPr>
        <w:t>.201</w:t>
      </w:r>
      <w:r w:rsidR="00B84270">
        <w:rPr>
          <w:rFonts w:ascii="Arial Narrow" w:hAnsi="Arial Narrow"/>
        </w:rPr>
        <w:t>6</w:t>
      </w:r>
      <w:r w:rsidRPr="00C34E63">
        <w:rPr>
          <w:rFonts w:ascii="Arial Narrow" w:hAnsi="Arial Narrow"/>
        </w:rPr>
        <w:t>, ora 12:30”.</w:t>
      </w:r>
    </w:p>
    <w:p w:rsidR="00DD468E" w:rsidRPr="00C34E63" w:rsidRDefault="00DD468E" w:rsidP="00C34E63">
      <w:pPr>
        <w:pStyle w:val="Default"/>
        <w:jc w:val="both"/>
        <w:rPr>
          <w:rFonts w:ascii="Arial Narrow" w:hAnsi="Arial Narrow"/>
        </w:rPr>
      </w:pPr>
    </w:p>
    <w:p w:rsidR="00DD468E" w:rsidRPr="00C34E63" w:rsidRDefault="00DD468E" w:rsidP="00C34E63">
      <w:pPr>
        <w:pStyle w:val="Default"/>
        <w:jc w:val="both"/>
        <w:rPr>
          <w:rStyle w:val="noticetext"/>
          <w:rFonts w:ascii="Arial Narrow" w:hAnsi="Arial Narrow"/>
        </w:rPr>
      </w:pPr>
      <w:r w:rsidRPr="00C34E63">
        <w:rPr>
          <w:rFonts w:ascii="Arial Narrow" w:hAnsi="Arial Narrow"/>
          <w:b/>
        </w:rPr>
        <w:t>14.</w:t>
      </w:r>
      <w:r w:rsidRPr="00C34E63">
        <w:rPr>
          <w:rFonts w:ascii="Arial Narrow" w:hAnsi="Arial Narrow"/>
        </w:rPr>
        <w:t xml:space="preserve"> </w:t>
      </w:r>
      <w:r w:rsidRPr="00C34E63">
        <w:rPr>
          <w:rFonts w:ascii="Arial Narrow" w:hAnsi="Arial Narrow"/>
          <w:b/>
        </w:rPr>
        <w:t>Criteriul de atribuire:</w:t>
      </w:r>
      <w:r w:rsidRPr="00C34E63">
        <w:rPr>
          <w:rFonts w:ascii="Arial Narrow" w:hAnsi="Arial Narrow"/>
        </w:rPr>
        <w:t xml:space="preserve"> prețul cel mai scăzut, </w:t>
      </w:r>
      <w:r w:rsidRPr="00C34E63">
        <w:rPr>
          <w:rStyle w:val="labeldatatext"/>
          <w:rFonts w:ascii="Arial Narrow" w:hAnsi="Arial Narrow"/>
        </w:rPr>
        <w:t>in conditiile indeplinirii tuturor cerintelor prevazute in invitatia de participare si caietul de sarcini</w:t>
      </w:r>
      <w:r w:rsidRPr="00C34E63">
        <w:rPr>
          <w:rFonts w:ascii="Arial Narrow" w:hAnsi="Arial Narrow"/>
        </w:rPr>
        <w:t>.</w:t>
      </w:r>
      <w:r w:rsidRPr="00C34E63">
        <w:rPr>
          <w:rStyle w:val="WW-Absatz-Standardschriftart"/>
          <w:rFonts w:ascii="Arial Narrow" w:hAnsi="Arial Narrow"/>
        </w:rPr>
        <w:t xml:space="preserve"> </w:t>
      </w:r>
      <w:r w:rsidRPr="00C34E63">
        <w:rPr>
          <w:rStyle w:val="noticetext"/>
          <w:rFonts w:ascii="Arial Narrow" w:hAnsi="Arial Narrow"/>
        </w:rPr>
        <w:t>In cazul în care, în urma stabilirii clasamentului final conform criteriului de atribuire, comisia de evaluare constata ca sunt doua sau mai multe oferte cu acelasi pret, se va solicita reofertarea în plic închis, numai daca acele oferte au pretul cel mai scazut si nu se poate adjudeca oferta câstigatoare.</w:t>
      </w:r>
    </w:p>
    <w:p w:rsidR="00DD468E" w:rsidRPr="00C34E63" w:rsidRDefault="00DD468E" w:rsidP="00C34E63">
      <w:pPr>
        <w:pStyle w:val="Default"/>
        <w:jc w:val="both"/>
        <w:rPr>
          <w:rStyle w:val="noticetext"/>
          <w:rFonts w:ascii="Arial Narrow" w:hAnsi="Arial Narrow"/>
        </w:rPr>
      </w:pPr>
    </w:p>
    <w:p w:rsidR="00DD468E" w:rsidRPr="00C34E63" w:rsidRDefault="00DD468E" w:rsidP="00C34E63">
      <w:pPr>
        <w:widowControl w:val="0"/>
        <w:tabs>
          <w:tab w:val="left" w:pos="709"/>
        </w:tabs>
        <w:jc w:val="both"/>
        <w:rPr>
          <w:rFonts w:ascii="Arial Narrow" w:hAnsi="Arial Narrow"/>
          <w:color w:val="000000"/>
          <w:sz w:val="24"/>
          <w:szCs w:val="24"/>
          <w:lang w:val="ro-RO"/>
        </w:rPr>
      </w:pPr>
      <w:r w:rsidRPr="005E3861">
        <w:rPr>
          <w:rFonts w:ascii="Arial Narrow" w:hAnsi="Arial Narrow"/>
          <w:b/>
          <w:color w:val="000000"/>
          <w:sz w:val="24"/>
          <w:szCs w:val="24"/>
          <w:lang w:val="ro-RO"/>
        </w:rPr>
        <w:t xml:space="preserve">15. </w:t>
      </w:r>
      <w:r w:rsidRPr="005E3861">
        <w:rPr>
          <w:rFonts w:ascii="Arial Narrow" w:hAnsi="Arial Narrow"/>
          <w:color w:val="000000"/>
          <w:sz w:val="24"/>
          <w:szCs w:val="24"/>
          <w:lang w:val="ro-RO"/>
        </w:rPr>
        <w:t>Perioada de timp în care ofertantul trebuie s</w:t>
      </w:r>
      <w:r>
        <w:rPr>
          <w:rFonts w:ascii="Arial Narrow" w:hAnsi="Arial Narrow"/>
          <w:color w:val="000000"/>
          <w:sz w:val="24"/>
          <w:szCs w:val="24"/>
          <w:lang w:val="ro-RO"/>
        </w:rPr>
        <w:t>ă îşi menţină oferta valabilă: 3</w:t>
      </w:r>
      <w:r w:rsidRPr="005E3861">
        <w:rPr>
          <w:rFonts w:ascii="Arial Narrow" w:hAnsi="Arial Narrow"/>
          <w:color w:val="000000"/>
          <w:sz w:val="24"/>
          <w:szCs w:val="24"/>
          <w:lang w:val="ro-RO"/>
        </w:rPr>
        <w:t>0 zile.</w:t>
      </w:r>
    </w:p>
    <w:p w:rsidR="00DD468E" w:rsidRDefault="00DD468E" w:rsidP="00C34E63">
      <w:pPr>
        <w:widowControl w:val="0"/>
        <w:tabs>
          <w:tab w:val="left" w:pos="709"/>
        </w:tabs>
        <w:jc w:val="both"/>
        <w:rPr>
          <w:rFonts w:ascii="Arial Narrow" w:hAnsi="Arial Narrow"/>
          <w:color w:val="000000"/>
          <w:sz w:val="24"/>
          <w:szCs w:val="24"/>
          <w:lang w:val="ro-RO"/>
        </w:rPr>
      </w:pPr>
      <w:r w:rsidRPr="00C34E63">
        <w:rPr>
          <w:rFonts w:ascii="Arial Narrow" w:hAnsi="Arial Narrow"/>
          <w:b/>
          <w:color w:val="000000"/>
          <w:sz w:val="24"/>
          <w:szCs w:val="24"/>
          <w:lang w:val="ro-RO"/>
        </w:rPr>
        <w:t xml:space="preserve">16. </w:t>
      </w:r>
      <w:r w:rsidRPr="00C34E63">
        <w:rPr>
          <w:rFonts w:ascii="Arial Narrow" w:hAnsi="Arial Narrow"/>
          <w:color w:val="000000"/>
          <w:sz w:val="24"/>
          <w:szCs w:val="24"/>
          <w:lang w:val="ro-RO"/>
        </w:rPr>
        <w:t>Documentele aferente achiziţiei pot fi descărcate de pe site-ul ONRC, Secţiunea Informaţii publice/Achiziţii publice/201</w:t>
      </w:r>
      <w:r w:rsidR="00334B20">
        <w:rPr>
          <w:rFonts w:ascii="Arial Narrow" w:hAnsi="Arial Narrow"/>
          <w:color w:val="000000"/>
          <w:sz w:val="24"/>
          <w:szCs w:val="24"/>
          <w:lang w:val="ro-RO"/>
        </w:rPr>
        <w:t>6</w:t>
      </w:r>
      <w:r w:rsidRPr="00C34E63">
        <w:rPr>
          <w:rFonts w:ascii="Arial Narrow" w:hAnsi="Arial Narrow"/>
          <w:color w:val="000000"/>
          <w:sz w:val="24"/>
          <w:szCs w:val="24"/>
          <w:lang w:val="ro-RO"/>
        </w:rPr>
        <w:t>/Cumpărări directe.</w:t>
      </w:r>
    </w:p>
    <w:p w:rsidR="00DD468E" w:rsidRPr="00F90EBD" w:rsidRDefault="00DD468E" w:rsidP="00E66870">
      <w:pPr>
        <w:pStyle w:val="DefaultText1"/>
        <w:autoSpaceDN w:val="0"/>
        <w:adjustRightInd w:val="0"/>
        <w:jc w:val="both"/>
        <w:rPr>
          <w:rFonts w:ascii="Arial Narrow" w:hAnsi="Arial Narrow" w:cs="Arial"/>
          <w:b/>
          <w:color w:val="000000"/>
          <w:szCs w:val="24"/>
        </w:rPr>
      </w:pPr>
      <w:r>
        <w:rPr>
          <w:rFonts w:ascii="Arial Narrow" w:hAnsi="Arial Narrow"/>
          <w:color w:val="000000"/>
          <w:szCs w:val="24"/>
        </w:rPr>
        <w:tab/>
      </w:r>
      <w:r w:rsidRPr="00F90EBD">
        <w:rPr>
          <w:rFonts w:ascii="Arial Narrow" w:hAnsi="Arial Narrow"/>
          <w:b/>
          <w:color w:val="000000"/>
          <w:szCs w:val="24"/>
        </w:rPr>
        <w:t>Ofertantul declarat căștigător are obligaţia să posteze propunerea financiară (valoarea totală a serviciilor prevazută în formularul de ofertă</w:t>
      </w:r>
      <w:r w:rsidRPr="00F90EBD">
        <w:rPr>
          <w:rFonts w:ascii="Arial Narrow" w:hAnsi="Arial Narrow" w:cs="Arial"/>
          <w:b/>
          <w:color w:val="000000"/>
          <w:szCs w:val="24"/>
        </w:rPr>
        <w:t>)</w:t>
      </w:r>
      <w:r w:rsidRPr="00F90EBD">
        <w:rPr>
          <w:rFonts w:ascii="Arial Narrow" w:hAnsi="Arial Narrow"/>
          <w:b/>
          <w:color w:val="000000"/>
          <w:szCs w:val="24"/>
        </w:rPr>
        <w:t xml:space="preserve"> in catalogul electronic disponibil</w:t>
      </w:r>
      <w:r w:rsidRPr="00F90EBD">
        <w:rPr>
          <w:rFonts w:ascii="Arial Narrow" w:hAnsi="Arial Narrow" w:cs="Arial"/>
          <w:b/>
          <w:noProof/>
          <w:color w:val="000000"/>
          <w:szCs w:val="24"/>
        </w:rPr>
        <w:t xml:space="preserve"> la adresa www.e-licitaţie.ro, </w:t>
      </w:r>
      <w:r w:rsidRPr="00000379">
        <w:rPr>
          <w:rFonts w:ascii="Arial Narrow" w:hAnsi="Arial Narrow" w:cs="Arial"/>
          <w:b/>
          <w:noProof/>
          <w:color w:val="000000"/>
          <w:szCs w:val="24"/>
          <w:u w:val="single"/>
        </w:rPr>
        <w:t>in cel mult 1(una)  zi lucratoare de la data primirii comunicarii</w:t>
      </w:r>
      <w:r>
        <w:rPr>
          <w:rFonts w:ascii="Arial Narrow" w:hAnsi="Arial Narrow" w:cs="Arial"/>
          <w:b/>
          <w:noProof/>
          <w:color w:val="000000"/>
          <w:szCs w:val="24"/>
          <w:u w:val="single"/>
        </w:rPr>
        <w:t xml:space="preserve"> privind rezultatul procedurii</w:t>
      </w:r>
      <w:r>
        <w:rPr>
          <w:rFonts w:ascii="Arial Narrow" w:hAnsi="Arial Narrow" w:cs="Arial"/>
          <w:b/>
          <w:noProof/>
          <w:color w:val="000000"/>
          <w:szCs w:val="24"/>
        </w:rPr>
        <w:t xml:space="preserve">, </w:t>
      </w:r>
      <w:r w:rsidRPr="00F90EBD">
        <w:rPr>
          <w:rFonts w:ascii="Arial Narrow" w:hAnsi="Arial Narrow" w:cs="Arial"/>
          <w:b/>
          <w:noProof/>
          <w:color w:val="000000"/>
          <w:szCs w:val="24"/>
        </w:rPr>
        <w:t>iar atribuirea se va re</w:t>
      </w:r>
      <w:r>
        <w:rPr>
          <w:rFonts w:ascii="Arial Narrow" w:hAnsi="Arial Narrow" w:cs="Arial"/>
          <w:b/>
          <w:noProof/>
          <w:color w:val="000000"/>
          <w:szCs w:val="24"/>
        </w:rPr>
        <w:t>aliza prin intermediul SEAP</w:t>
      </w:r>
      <w:r w:rsidRPr="00F90EBD">
        <w:rPr>
          <w:rFonts w:ascii="Arial Narrow" w:hAnsi="Arial Narrow" w:cs="Arial"/>
          <w:b/>
          <w:noProof/>
          <w:color w:val="000000"/>
          <w:szCs w:val="24"/>
        </w:rPr>
        <w:t>, conform prevederilor Legii 98/2016</w:t>
      </w:r>
      <w:r>
        <w:rPr>
          <w:rFonts w:ascii="Arial Narrow" w:hAnsi="Arial Narrow" w:cs="Arial"/>
          <w:b/>
          <w:noProof/>
          <w:color w:val="000000"/>
          <w:szCs w:val="24"/>
        </w:rPr>
        <w:t>. Nerespectarea acestei obligatii va conduce la respingerea ofertei.</w:t>
      </w:r>
    </w:p>
    <w:p w:rsidR="00DD468E" w:rsidRPr="00E66870" w:rsidRDefault="00DD468E" w:rsidP="00C34E63">
      <w:pPr>
        <w:widowControl w:val="0"/>
        <w:tabs>
          <w:tab w:val="left" w:pos="709"/>
        </w:tabs>
        <w:jc w:val="both"/>
        <w:rPr>
          <w:rFonts w:ascii="Arial Narrow" w:hAnsi="Arial Narrow"/>
          <w:color w:val="000000"/>
          <w:sz w:val="24"/>
          <w:szCs w:val="24"/>
          <w:lang w:val="ro-RO"/>
        </w:rPr>
      </w:pPr>
      <w:r>
        <w:rPr>
          <w:rFonts w:ascii="Arial Narrow" w:hAnsi="Arial Narrow" w:cs="Arial"/>
          <w:color w:val="000000"/>
          <w:sz w:val="24"/>
          <w:szCs w:val="24"/>
          <w:lang w:val="ro-RO"/>
        </w:rPr>
        <w:tab/>
      </w:r>
    </w:p>
    <w:p w:rsidR="00DD468E" w:rsidRPr="005E3861" w:rsidRDefault="00DD468E" w:rsidP="00C34E63">
      <w:pPr>
        <w:jc w:val="center"/>
        <w:rPr>
          <w:rFonts w:ascii="Arial Narrow" w:hAnsi="Arial Narrow"/>
          <w:bCs/>
          <w:sz w:val="24"/>
          <w:szCs w:val="24"/>
          <w:lang w:val="ro-RO"/>
        </w:rPr>
      </w:pPr>
    </w:p>
    <w:p w:rsidR="00DD468E" w:rsidRPr="005E3861" w:rsidRDefault="00DD468E" w:rsidP="00C34E63">
      <w:pPr>
        <w:jc w:val="center"/>
        <w:rPr>
          <w:rFonts w:ascii="Arial Narrow" w:hAnsi="Arial Narrow" w:cs="Arial"/>
          <w:b/>
          <w:bCs/>
          <w:sz w:val="24"/>
          <w:szCs w:val="24"/>
          <w:lang w:val="ro-RO"/>
        </w:rPr>
      </w:pPr>
      <w:r w:rsidRPr="005E3861">
        <w:rPr>
          <w:rFonts w:ascii="Arial Narrow" w:hAnsi="Arial Narrow" w:cs="Arial"/>
          <w:b/>
          <w:bCs/>
          <w:sz w:val="24"/>
          <w:szCs w:val="24"/>
          <w:lang w:val="ro-RO"/>
        </w:rPr>
        <w:t>Pentru,</w:t>
      </w:r>
    </w:p>
    <w:p w:rsidR="00DD468E" w:rsidRPr="005E3861" w:rsidRDefault="00DD468E" w:rsidP="00C34E63">
      <w:pPr>
        <w:jc w:val="center"/>
        <w:rPr>
          <w:rFonts w:ascii="Arial Narrow" w:hAnsi="Arial Narrow" w:cs="Arial"/>
          <w:b/>
          <w:bCs/>
          <w:sz w:val="24"/>
          <w:szCs w:val="24"/>
          <w:lang w:val="ro-RO"/>
        </w:rPr>
      </w:pPr>
      <w:r w:rsidRPr="005E3861">
        <w:rPr>
          <w:rFonts w:ascii="Arial Narrow" w:hAnsi="Arial Narrow" w:cs="Arial"/>
          <w:b/>
          <w:bCs/>
          <w:sz w:val="24"/>
          <w:szCs w:val="24"/>
          <w:lang w:val="ro-RO"/>
        </w:rPr>
        <w:t>Valentina BURDESCU</w:t>
      </w:r>
    </w:p>
    <w:p w:rsidR="00DD468E" w:rsidRPr="00C34E63" w:rsidRDefault="00DD468E" w:rsidP="00C34E63">
      <w:pPr>
        <w:jc w:val="center"/>
        <w:rPr>
          <w:rFonts w:ascii="Arial Narrow" w:hAnsi="Arial Narrow" w:cs="Arial"/>
          <w:b/>
          <w:bCs/>
          <w:sz w:val="24"/>
          <w:szCs w:val="24"/>
          <w:lang w:val="pt-BR"/>
        </w:rPr>
      </w:pPr>
      <w:r w:rsidRPr="00C34E63">
        <w:rPr>
          <w:rFonts w:ascii="Arial Narrow" w:hAnsi="Arial Narrow" w:cs="Arial"/>
          <w:b/>
          <w:bCs/>
          <w:sz w:val="24"/>
          <w:szCs w:val="24"/>
          <w:lang w:val="pt-BR"/>
        </w:rPr>
        <w:t>Director General</w:t>
      </w:r>
    </w:p>
    <w:p w:rsidR="00DD468E" w:rsidRPr="00C34E63" w:rsidRDefault="00DD468E" w:rsidP="00C34E63">
      <w:pPr>
        <w:jc w:val="center"/>
        <w:rPr>
          <w:rFonts w:ascii="Arial Narrow" w:hAnsi="Arial Narrow" w:cs="Arial"/>
          <w:b/>
          <w:bCs/>
          <w:sz w:val="24"/>
          <w:szCs w:val="24"/>
          <w:lang w:val="pt-BR"/>
        </w:rPr>
      </w:pPr>
    </w:p>
    <w:p w:rsidR="00DD468E" w:rsidRPr="00C34E63" w:rsidRDefault="00DD468E" w:rsidP="00C34E63">
      <w:pPr>
        <w:jc w:val="center"/>
        <w:rPr>
          <w:rFonts w:ascii="Arial Narrow" w:hAnsi="Arial Narrow" w:cs="Arial"/>
          <w:b/>
          <w:bCs/>
          <w:sz w:val="24"/>
          <w:szCs w:val="24"/>
          <w:lang w:val="pt-BR"/>
        </w:rPr>
      </w:pPr>
      <w:r w:rsidRPr="00C34E63">
        <w:rPr>
          <w:rFonts w:ascii="Arial Narrow" w:hAnsi="Arial Narrow" w:cs="Arial"/>
          <w:b/>
          <w:bCs/>
          <w:sz w:val="24"/>
          <w:szCs w:val="24"/>
          <w:lang w:val="pt-BR"/>
        </w:rPr>
        <w:t>Semnează</w:t>
      </w:r>
    </w:p>
    <w:p w:rsidR="00DD468E" w:rsidRPr="00C34E63" w:rsidRDefault="00DD468E" w:rsidP="00C34E63">
      <w:pPr>
        <w:jc w:val="center"/>
        <w:rPr>
          <w:rFonts w:ascii="Arial Narrow" w:hAnsi="Arial Narrow" w:cs="Arial"/>
          <w:b/>
          <w:bCs/>
          <w:sz w:val="24"/>
          <w:szCs w:val="24"/>
          <w:lang w:val="pt-BR"/>
        </w:rPr>
      </w:pPr>
      <w:r w:rsidRPr="00C34E63">
        <w:rPr>
          <w:rFonts w:ascii="Arial Narrow" w:hAnsi="Arial Narrow" w:cs="Arial"/>
          <w:b/>
          <w:bCs/>
          <w:sz w:val="24"/>
          <w:szCs w:val="24"/>
          <w:lang w:val="pt-BR"/>
        </w:rPr>
        <w:t>Georgeta BĂLAN</w:t>
      </w:r>
    </w:p>
    <w:p w:rsidR="00DD468E" w:rsidRPr="00685A75" w:rsidRDefault="00DD468E" w:rsidP="00C34E63">
      <w:pPr>
        <w:jc w:val="center"/>
        <w:rPr>
          <w:rFonts w:ascii="Arial Narrow" w:hAnsi="Arial Narrow" w:cs="Arial"/>
          <w:bCs/>
          <w:sz w:val="24"/>
          <w:szCs w:val="24"/>
          <w:lang w:val="pt-BR"/>
        </w:rPr>
      </w:pPr>
      <w:r w:rsidRPr="00C34E63">
        <w:rPr>
          <w:rFonts w:ascii="Arial Narrow" w:hAnsi="Arial Narrow" w:cs="Arial"/>
          <w:b/>
          <w:bCs/>
          <w:sz w:val="24"/>
          <w:szCs w:val="24"/>
          <w:lang w:val="pt-BR"/>
        </w:rPr>
        <w:t>Director Direcția economică</w:t>
      </w:r>
    </w:p>
    <w:p w:rsidR="00DD468E" w:rsidRPr="00C34E63" w:rsidRDefault="00DD468E" w:rsidP="00C34E63">
      <w:pPr>
        <w:jc w:val="center"/>
        <w:rPr>
          <w:rFonts w:ascii="Arial Narrow" w:hAnsi="Arial Narrow" w:cs="Arial"/>
          <w:b/>
          <w:bCs/>
          <w:sz w:val="24"/>
          <w:szCs w:val="24"/>
          <w:lang w:val="pt-BR"/>
        </w:rPr>
      </w:pPr>
    </w:p>
    <w:p w:rsidR="00DD468E" w:rsidRPr="00C34E63" w:rsidRDefault="00DD468E" w:rsidP="00C34E63">
      <w:pPr>
        <w:jc w:val="center"/>
        <w:rPr>
          <w:rFonts w:ascii="Arial Narrow" w:hAnsi="Arial Narrow" w:cs="Arial"/>
          <w:b/>
          <w:bCs/>
          <w:sz w:val="24"/>
          <w:szCs w:val="24"/>
          <w:lang w:val="pt-BR"/>
        </w:rPr>
      </w:pPr>
    </w:p>
    <w:p w:rsidR="00DD468E" w:rsidRPr="00C34E63" w:rsidRDefault="00DD468E" w:rsidP="00C34E63">
      <w:pPr>
        <w:jc w:val="center"/>
        <w:rPr>
          <w:rFonts w:ascii="Arial Narrow" w:hAnsi="Arial Narrow" w:cs="Arial"/>
          <w:b/>
          <w:bCs/>
          <w:sz w:val="24"/>
          <w:szCs w:val="24"/>
          <w:lang w:val="pt-BR"/>
        </w:rPr>
      </w:pPr>
    </w:p>
    <w:p w:rsidR="00DD468E" w:rsidRPr="00C34E63" w:rsidRDefault="00DD468E" w:rsidP="00C34E63">
      <w:pPr>
        <w:jc w:val="both"/>
        <w:rPr>
          <w:rFonts w:ascii="Arial Narrow" w:hAnsi="Arial Narrow" w:cs="Arial"/>
          <w:b/>
          <w:bCs/>
          <w:sz w:val="24"/>
          <w:szCs w:val="24"/>
          <w:lang w:val="pt-BR"/>
        </w:rPr>
      </w:pPr>
      <w:r>
        <w:rPr>
          <w:rFonts w:ascii="Arial Narrow" w:hAnsi="Arial Narrow" w:cs="Arial"/>
          <w:b/>
          <w:bCs/>
          <w:sz w:val="24"/>
          <w:szCs w:val="24"/>
          <w:lang w:val="pt-BR"/>
        </w:rPr>
        <w:t>Mihaela Cristina JOITA</w:t>
      </w:r>
      <w:r w:rsidRPr="00C34E63">
        <w:rPr>
          <w:rFonts w:ascii="Arial Narrow" w:hAnsi="Arial Narrow" w:cs="Arial"/>
          <w:b/>
          <w:bCs/>
          <w:sz w:val="24"/>
          <w:szCs w:val="24"/>
          <w:lang w:val="pt-BR"/>
        </w:rPr>
        <w:tab/>
      </w:r>
      <w:r w:rsidRPr="00C34E63">
        <w:rPr>
          <w:rFonts w:ascii="Arial Narrow" w:hAnsi="Arial Narrow" w:cs="Arial"/>
          <w:b/>
          <w:bCs/>
          <w:sz w:val="24"/>
          <w:szCs w:val="24"/>
          <w:lang w:val="pt-BR"/>
        </w:rPr>
        <w:tab/>
      </w:r>
      <w:r w:rsidR="00A93357">
        <w:rPr>
          <w:rFonts w:ascii="Arial Narrow" w:hAnsi="Arial Narrow" w:cs="Arial"/>
          <w:b/>
          <w:bCs/>
          <w:sz w:val="24"/>
          <w:szCs w:val="24"/>
          <w:lang w:val="pt-BR"/>
        </w:rPr>
        <w:tab/>
      </w:r>
      <w:r w:rsidR="00A93357">
        <w:rPr>
          <w:rFonts w:ascii="Arial Narrow" w:hAnsi="Arial Narrow" w:cs="Arial"/>
          <w:b/>
          <w:bCs/>
          <w:sz w:val="24"/>
          <w:szCs w:val="24"/>
          <w:lang w:val="pt-BR"/>
        </w:rPr>
        <w:tab/>
      </w:r>
      <w:r w:rsidR="00A93357">
        <w:rPr>
          <w:rFonts w:ascii="Arial Narrow" w:hAnsi="Arial Narrow" w:cs="Arial"/>
          <w:b/>
          <w:bCs/>
          <w:sz w:val="24"/>
          <w:szCs w:val="24"/>
          <w:lang w:val="pt-BR"/>
        </w:rPr>
        <w:tab/>
      </w:r>
      <w:r w:rsidR="00A93357">
        <w:rPr>
          <w:rFonts w:ascii="Arial Narrow" w:hAnsi="Arial Narrow" w:cs="Arial"/>
          <w:b/>
          <w:bCs/>
          <w:sz w:val="24"/>
          <w:szCs w:val="24"/>
          <w:lang w:val="pt-BR"/>
        </w:rPr>
        <w:tab/>
        <w:t>Valentin VLADU</w:t>
      </w:r>
      <w:r w:rsidRPr="00C34E63">
        <w:rPr>
          <w:rFonts w:ascii="Arial Narrow" w:hAnsi="Arial Narrow" w:cs="Arial"/>
          <w:b/>
          <w:bCs/>
          <w:sz w:val="24"/>
          <w:szCs w:val="24"/>
          <w:lang w:val="pt-BR"/>
        </w:rPr>
        <w:tab/>
      </w:r>
      <w:r w:rsidRPr="00C34E63">
        <w:rPr>
          <w:rFonts w:ascii="Arial Narrow" w:hAnsi="Arial Narrow" w:cs="Arial"/>
          <w:b/>
          <w:bCs/>
          <w:sz w:val="24"/>
          <w:szCs w:val="24"/>
          <w:lang w:val="pt-BR"/>
        </w:rPr>
        <w:tab/>
      </w:r>
      <w:r w:rsidRPr="00C34E63">
        <w:rPr>
          <w:rFonts w:ascii="Arial Narrow" w:hAnsi="Arial Narrow" w:cs="Arial"/>
          <w:b/>
          <w:bCs/>
          <w:sz w:val="24"/>
          <w:szCs w:val="24"/>
          <w:lang w:val="pt-BR"/>
        </w:rPr>
        <w:tab/>
      </w:r>
      <w:r w:rsidRPr="00C34E63">
        <w:rPr>
          <w:rFonts w:ascii="Arial Narrow" w:hAnsi="Arial Narrow" w:cs="Arial"/>
          <w:b/>
          <w:bCs/>
          <w:sz w:val="24"/>
          <w:szCs w:val="24"/>
          <w:lang w:val="pt-BR"/>
        </w:rPr>
        <w:tab/>
        <w:t xml:space="preserve">  </w:t>
      </w:r>
    </w:p>
    <w:p w:rsidR="00DD468E" w:rsidRDefault="00DD468E" w:rsidP="00C34E63">
      <w:pPr>
        <w:jc w:val="both"/>
        <w:rPr>
          <w:rFonts w:ascii="Arial Narrow" w:hAnsi="Arial Narrow" w:cs="Arial"/>
          <w:b/>
          <w:bCs/>
          <w:sz w:val="24"/>
          <w:szCs w:val="24"/>
          <w:lang w:val="pt-BR"/>
        </w:rPr>
      </w:pPr>
      <w:r w:rsidRPr="00C34E63">
        <w:rPr>
          <w:rFonts w:ascii="Arial Narrow" w:hAnsi="Arial Narrow" w:cs="Arial"/>
          <w:b/>
          <w:bCs/>
          <w:sz w:val="24"/>
          <w:szCs w:val="24"/>
          <w:lang w:val="pt-BR"/>
        </w:rPr>
        <w:t>Şef Serviciu achiziţii publice şi proiecte</w:t>
      </w:r>
      <w:r w:rsidRPr="00C34E63">
        <w:rPr>
          <w:rFonts w:ascii="Arial Narrow" w:hAnsi="Arial Narrow" w:cs="Arial"/>
          <w:b/>
          <w:bCs/>
          <w:sz w:val="24"/>
          <w:szCs w:val="24"/>
          <w:lang w:val="pt-BR"/>
        </w:rPr>
        <w:tab/>
      </w:r>
      <w:r w:rsidR="00A93357">
        <w:rPr>
          <w:rFonts w:ascii="Arial Narrow" w:hAnsi="Arial Narrow" w:cs="Arial"/>
          <w:b/>
          <w:bCs/>
          <w:sz w:val="24"/>
          <w:szCs w:val="24"/>
          <w:lang w:val="pt-BR"/>
        </w:rPr>
        <w:tab/>
      </w:r>
      <w:r w:rsidR="00A93357">
        <w:rPr>
          <w:rFonts w:ascii="Arial Narrow" w:hAnsi="Arial Narrow" w:cs="Arial"/>
          <w:b/>
          <w:bCs/>
          <w:sz w:val="24"/>
          <w:szCs w:val="24"/>
          <w:lang w:val="pt-BR"/>
        </w:rPr>
        <w:tab/>
      </w:r>
      <w:r w:rsidR="00A93357">
        <w:rPr>
          <w:rFonts w:ascii="Arial Narrow" w:hAnsi="Arial Narrow" w:cs="Arial"/>
          <w:b/>
          <w:bCs/>
          <w:sz w:val="24"/>
          <w:szCs w:val="24"/>
          <w:lang w:val="pt-BR"/>
        </w:rPr>
        <w:tab/>
      </w:r>
      <w:r w:rsidR="00A93357">
        <w:rPr>
          <w:rFonts w:ascii="Arial Narrow" w:hAnsi="Arial Narrow" w:cs="Arial"/>
          <w:b/>
          <w:bCs/>
          <w:sz w:val="24"/>
          <w:szCs w:val="24"/>
          <w:lang w:val="ro-RO"/>
        </w:rPr>
        <w:t>Șef Birou DAP</w:t>
      </w:r>
      <w:r w:rsidRPr="00C34E63">
        <w:rPr>
          <w:rFonts w:ascii="Arial Narrow" w:hAnsi="Arial Narrow" w:cs="Arial"/>
          <w:b/>
          <w:bCs/>
          <w:sz w:val="24"/>
          <w:szCs w:val="24"/>
          <w:lang w:val="pt-BR"/>
        </w:rPr>
        <w:tab/>
      </w:r>
    </w:p>
    <w:p w:rsidR="00DD468E" w:rsidRDefault="00DD468E" w:rsidP="00C34E63">
      <w:pPr>
        <w:jc w:val="both"/>
        <w:rPr>
          <w:rFonts w:ascii="Arial Narrow" w:hAnsi="Arial Narrow" w:cs="Arial"/>
          <w:b/>
          <w:bCs/>
          <w:sz w:val="24"/>
          <w:szCs w:val="24"/>
          <w:lang w:val="pt-BR"/>
        </w:rPr>
      </w:pPr>
    </w:p>
    <w:p w:rsidR="00DD468E" w:rsidRDefault="00DD468E" w:rsidP="00C34E63">
      <w:pPr>
        <w:jc w:val="both"/>
        <w:rPr>
          <w:rFonts w:ascii="Arial Narrow" w:hAnsi="Arial Narrow" w:cs="Arial"/>
          <w:b/>
          <w:bCs/>
          <w:sz w:val="24"/>
          <w:szCs w:val="24"/>
          <w:lang w:val="pt-BR"/>
        </w:rPr>
      </w:pPr>
    </w:p>
    <w:p w:rsidR="00DD468E" w:rsidRDefault="00DD468E" w:rsidP="00C34E63">
      <w:pPr>
        <w:jc w:val="both"/>
        <w:rPr>
          <w:rFonts w:ascii="Arial Narrow" w:hAnsi="Arial Narrow" w:cs="Arial"/>
          <w:b/>
          <w:bCs/>
          <w:sz w:val="24"/>
          <w:szCs w:val="24"/>
          <w:lang w:val="pt-BR"/>
        </w:rPr>
      </w:pPr>
    </w:p>
    <w:p w:rsidR="00DD468E" w:rsidRDefault="00DD468E" w:rsidP="00C34E63">
      <w:pPr>
        <w:jc w:val="both"/>
        <w:rPr>
          <w:rFonts w:ascii="Arial Narrow" w:hAnsi="Arial Narrow" w:cs="Arial"/>
          <w:b/>
          <w:bCs/>
          <w:sz w:val="24"/>
          <w:szCs w:val="24"/>
          <w:lang w:val="pt-BR"/>
        </w:rPr>
      </w:pPr>
    </w:p>
    <w:p w:rsidR="00DD468E" w:rsidRPr="005E3861" w:rsidRDefault="00DD468E" w:rsidP="00DA6B13">
      <w:pPr>
        <w:rPr>
          <w:rFonts w:ascii="Arial Narrow" w:hAnsi="Arial Narrow"/>
          <w:b/>
          <w:sz w:val="24"/>
          <w:szCs w:val="24"/>
          <w:lang w:val="pt-BR"/>
        </w:rPr>
      </w:pPr>
      <w:r w:rsidRPr="005E3861">
        <w:rPr>
          <w:rFonts w:ascii="Arial Narrow" w:hAnsi="Arial Narrow"/>
          <w:b/>
          <w:bCs/>
          <w:i/>
          <w:sz w:val="24"/>
          <w:szCs w:val="24"/>
          <w:lang w:val="pt-BR"/>
        </w:rPr>
        <w:tab/>
      </w:r>
      <w:r w:rsidRPr="005E3861">
        <w:rPr>
          <w:rFonts w:ascii="Arial Narrow" w:hAnsi="Arial Narrow"/>
          <w:b/>
          <w:bCs/>
          <w:i/>
          <w:sz w:val="24"/>
          <w:szCs w:val="24"/>
          <w:lang w:val="pt-BR"/>
        </w:rPr>
        <w:tab/>
      </w:r>
      <w:r w:rsidRPr="005E3861">
        <w:rPr>
          <w:rFonts w:ascii="Arial Narrow" w:hAnsi="Arial Narrow"/>
          <w:b/>
          <w:bCs/>
          <w:i/>
          <w:sz w:val="24"/>
          <w:szCs w:val="24"/>
          <w:lang w:val="pt-BR"/>
        </w:rPr>
        <w:tab/>
      </w:r>
      <w:r w:rsidRPr="005E3861">
        <w:rPr>
          <w:rFonts w:ascii="Arial Narrow" w:hAnsi="Arial Narrow"/>
          <w:b/>
          <w:bCs/>
          <w:i/>
          <w:sz w:val="24"/>
          <w:szCs w:val="24"/>
          <w:lang w:val="pt-BR"/>
        </w:rPr>
        <w:tab/>
      </w:r>
      <w:r w:rsidRPr="005E3861">
        <w:rPr>
          <w:rFonts w:ascii="Arial Narrow" w:hAnsi="Arial Narrow"/>
          <w:b/>
          <w:bCs/>
          <w:i/>
          <w:sz w:val="24"/>
          <w:szCs w:val="24"/>
          <w:lang w:val="pt-BR"/>
        </w:rPr>
        <w:tab/>
      </w:r>
      <w:r w:rsidRPr="005E3861">
        <w:rPr>
          <w:rFonts w:ascii="Arial Narrow" w:hAnsi="Arial Narrow"/>
          <w:b/>
          <w:bCs/>
          <w:i/>
          <w:sz w:val="24"/>
          <w:szCs w:val="24"/>
          <w:lang w:val="pt-BR"/>
        </w:rPr>
        <w:tab/>
      </w:r>
      <w:r w:rsidRPr="005E3861">
        <w:rPr>
          <w:rFonts w:ascii="Arial Narrow" w:hAnsi="Arial Narrow"/>
          <w:b/>
          <w:bCs/>
          <w:i/>
          <w:sz w:val="24"/>
          <w:szCs w:val="24"/>
          <w:lang w:val="pt-BR"/>
        </w:rPr>
        <w:tab/>
      </w:r>
    </w:p>
    <w:p w:rsidR="00DD468E" w:rsidRPr="005E3861" w:rsidRDefault="00DD468E" w:rsidP="00DA6B13">
      <w:pPr>
        <w:jc w:val="right"/>
        <w:outlineLvl w:val="0"/>
        <w:rPr>
          <w:rFonts w:ascii="Arial Narrow" w:hAnsi="Arial Narrow" w:cs="Arial"/>
          <w:b/>
          <w:sz w:val="24"/>
          <w:szCs w:val="24"/>
          <w:lang w:val="pt-BR"/>
        </w:rPr>
      </w:pPr>
      <w:r w:rsidRPr="005E3861">
        <w:rPr>
          <w:rFonts w:ascii="Arial Narrow" w:hAnsi="Arial Narrow" w:cs="Arial"/>
          <w:b/>
          <w:sz w:val="24"/>
          <w:szCs w:val="24"/>
          <w:lang w:val="pt-BR"/>
        </w:rPr>
        <w:t>ANEXA 1</w:t>
      </w:r>
    </w:p>
    <w:p w:rsidR="00DD468E" w:rsidRPr="005E3861" w:rsidRDefault="00DD468E" w:rsidP="00DA6B13">
      <w:pPr>
        <w:jc w:val="right"/>
        <w:outlineLvl w:val="0"/>
        <w:rPr>
          <w:rFonts w:ascii="Arial Narrow" w:hAnsi="Arial Narrow"/>
          <w:sz w:val="24"/>
          <w:szCs w:val="24"/>
          <w:lang w:val="pt-BR"/>
        </w:rPr>
      </w:pPr>
    </w:p>
    <w:p w:rsidR="00DD468E" w:rsidRPr="005E3861" w:rsidRDefault="00DD468E" w:rsidP="00DA6B13">
      <w:pPr>
        <w:jc w:val="both"/>
        <w:outlineLvl w:val="0"/>
        <w:rPr>
          <w:rFonts w:ascii="Arial Narrow" w:hAnsi="Arial Narrow"/>
          <w:sz w:val="24"/>
          <w:szCs w:val="24"/>
          <w:lang w:val="pt-BR"/>
        </w:rPr>
      </w:pPr>
      <w:r w:rsidRPr="005E3861">
        <w:rPr>
          <w:rFonts w:ascii="Arial Narrow" w:hAnsi="Arial Narrow"/>
          <w:sz w:val="24"/>
          <w:szCs w:val="24"/>
          <w:lang w:val="pt-BR"/>
        </w:rPr>
        <w:t>OPERATOR ECONOMIC</w:t>
      </w:r>
    </w:p>
    <w:p w:rsidR="00DD468E" w:rsidRPr="005E3861" w:rsidRDefault="00DD468E" w:rsidP="00DA6B13">
      <w:pPr>
        <w:jc w:val="both"/>
        <w:rPr>
          <w:rFonts w:ascii="Arial Narrow" w:hAnsi="Arial Narrow"/>
          <w:sz w:val="24"/>
          <w:szCs w:val="24"/>
          <w:lang w:val="pt-BR"/>
        </w:rPr>
      </w:pPr>
      <w:r w:rsidRPr="005E3861">
        <w:rPr>
          <w:rFonts w:ascii="Arial Narrow" w:hAnsi="Arial Narrow"/>
          <w:sz w:val="24"/>
          <w:szCs w:val="24"/>
          <w:lang w:val="pt-BR"/>
        </w:rPr>
        <w:t>____________________</w:t>
      </w:r>
    </w:p>
    <w:p w:rsidR="00DD468E" w:rsidRPr="005E3861" w:rsidRDefault="00DD468E" w:rsidP="00DA6B13">
      <w:pPr>
        <w:tabs>
          <w:tab w:val="right" w:pos="9360"/>
        </w:tabs>
        <w:ind w:right="33"/>
        <w:jc w:val="both"/>
        <w:rPr>
          <w:rFonts w:ascii="Arial Narrow" w:hAnsi="Arial Narrow"/>
          <w:sz w:val="24"/>
          <w:szCs w:val="24"/>
          <w:lang w:val="pt-BR"/>
        </w:rPr>
      </w:pPr>
      <w:r w:rsidRPr="005E3861">
        <w:rPr>
          <w:rFonts w:ascii="Arial Narrow" w:hAnsi="Arial Narrow"/>
          <w:i/>
          <w:sz w:val="24"/>
          <w:szCs w:val="24"/>
          <w:lang w:val="pt-BR"/>
        </w:rPr>
        <w:t>(denumirea/numele)</w:t>
      </w:r>
      <w:r w:rsidRPr="005E3861">
        <w:rPr>
          <w:rFonts w:ascii="Arial Narrow" w:hAnsi="Arial Narrow"/>
          <w:sz w:val="24"/>
          <w:szCs w:val="24"/>
          <w:lang w:val="pt-BR"/>
        </w:rPr>
        <w:tab/>
      </w:r>
    </w:p>
    <w:p w:rsidR="00DD468E" w:rsidRPr="005E3861" w:rsidRDefault="00DD468E" w:rsidP="00DA6B13">
      <w:pPr>
        <w:ind w:right="33"/>
        <w:jc w:val="both"/>
        <w:rPr>
          <w:rFonts w:ascii="Arial Narrow" w:hAnsi="Arial Narrow"/>
          <w:sz w:val="24"/>
          <w:szCs w:val="24"/>
          <w:lang w:val="pt-BR"/>
        </w:rPr>
      </w:pPr>
    </w:p>
    <w:p w:rsidR="00DD468E" w:rsidRPr="005E3861" w:rsidRDefault="00DD468E" w:rsidP="00DA6B13">
      <w:pPr>
        <w:autoSpaceDE w:val="0"/>
        <w:jc w:val="center"/>
        <w:outlineLvl w:val="0"/>
        <w:rPr>
          <w:rFonts w:ascii="Arial Narrow" w:hAnsi="Arial Narrow"/>
          <w:b/>
          <w:sz w:val="24"/>
          <w:szCs w:val="24"/>
          <w:lang w:val="pt-BR"/>
        </w:rPr>
      </w:pPr>
      <w:r w:rsidRPr="005E3861">
        <w:rPr>
          <w:rFonts w:ascii="Arial Narrow" w:hAnsi="Arial Narrow"/>
          <w:b/>
          <w:sz w:val="24"/>
          <w:szCs w:val="24"/>
          <w:lang w:val="pt-BR"/>
        </w:rPr>
        <w:t>Formular de ofertă</w:t>
      </w:r>
    </w:p>
    <w:p w:rsidR="00DD468E" w:rsidRPr="005E3861" w:rsidRDefault="00DD468E" w:rsidP="00DA6B13">
      <w:pPr>
        <w:ind w:right="33"/>
        <w:jc w:val="both"/>
        <w:rPr>
          <w:rFonts w:ascii="Arial Narrow" w:hAnsi="Arial Narrow"/>
          <w:b/>
          <w:sz w:val="24"/>
          <w:szCs w:val="24"/>
          <w:lang w:val="pt-BR"/>
        </w:rPr>
      </w:pPr>
      <w:r w:rsidRPr="005E3861">
        <w:rPr>
          <w:rFonts w:ascii="Arial Narrow" w:hAnsi="Arial Narrow"/>
          <w:sz w:val="24"/>
          <w:szCs w:val="24"/>
          <w:lang w:val="pt-BR"/>
        </w:rPr>
        <w:tab/>
      </w:r>
      <w:r w:rsidRPr="005E3861">
        <w:rPr>
          <w:rFonts w:ascii="Arial Narrow" w:hAnsi="Arial Narrow"/>
          <w:sz w:val="24"/>
          <w:szCs w:val="24"/>
          <w:lang w:val="pt-BR"/>
        </w:rPr>
        <w:tab/>
      </w:r>
      <w:r w:rsidRPr="005E3861">
        <w:rPr>
          <w:rFonts w:ascii="Arial Narrow" w:hAnsi="Arial Narrow"/>
          <w:sz w:val="24"/>
          <w:szCs w:val="24"/>
          <w:lang w:val="pt-BR"/>
        </w:rPr>
        <w:tab/>
      </w:r>
      <w:r w:rsidRPr="005E3861">
        <w:rPr>
          <w:rFonts w:ascii="Arial Narrow" w:hAnsi="Arial Narrow"/>
          <w:sz w:val="24"/>
          <w:szCs w:val="24"/>
          <w:lang w:val="pt-BR"/>
        </w:rPr>
        <w:tab/>
      </w:r>
      <w:r w:rsidRPr="005E3861">
        <w:rPr>
          <w:rFonts w:ascii="Arial Narrow" w:hAnsi="Arial Narrow"/>
          <w:b/>
          <w:sz w:val="24"/>
          <w:szCs w:val="24"/>
          <w:lang w:val="pt-BR"/>
        </w:rPr>
        <w:t xml:space="preserve"> </w:t>
      </w:r>
    </w:p>
    <w:p w:rsidR="00DD468E" w:rsidRPr="005E3861" w:rsidRDefault="00DD468E" w:rsidP="00DA6B13">
      <w:pPr>
        <w:ind w:right="33"/>
        <w:jc w:val="both"/>
        <w:rPr>
          <w:rFonts w:ascii="Arial Narrow" w:hAnsi="Arial Narrow"/>
          <w:sz w:val="24"/>
          <w:szCs w:val="24"/>
          <w:lang w:val="pt-BR"/>
        </w:rPr>
      </w:pPr>
    </w:p>
    <w:p w:rsidR="00DD468E" w:rsidRPr="005E3861" w:rsidRDefault="00DD468E" w:rsidP="00DA6B13">
      <w:pPr>
        <w:ind w:firstLine="709"/>
        <w:jc w:val="both"/>
        <w:rPr>
          <w:rFonts w:ascii="Arial Narrow" w:hAnsi="Arial Narrow"/>
          <w:sz w:val="24"/>
          <w:szCs w:val="24"/>
          <w:lang w:val="pt-BR"/>
        </w:rPr>
      </w:pPr>
      <w:r w:rsidRPr="005E3861">
        <w:rPr>
          <w:rFonts w:ascii="Arial Narrow" w:hAnsi="Arial Narrow"/>
          <w:sz w:val="24"/>
          <w:szCs w:val="24"/>
          <w:lang w:val="pt-BR"/>
        </w:rPr>
        <w:t>Către,</w:t>
      </w:r>
    </w:p>
    <w:p w:rsidR="00DD468E" w:rsidRPr="005E3861" w:rsidRDefault="00DD468E" w:rsidP="00DA6B13">
      <w:pPr>
        <w:ind w:left="711" w:firstLine="709"/>
        <w:jc w:val="both"/>
        <w:rPr>
          <w:rFonts w:ascii="Arial Narrow" w:hAnsi="Arial Narrow"/>
          <w:sz w:val="24"/>
          <w:szCs w:val="24"/>
          <w:lang w:val="pt-BR"/>
        </w:rPr>
      </w:pPr>
      <w:r w:rsidRPr="005E3861">
        <w:rPr>
          <w:rFonts w:ascii="Arial Narrow" w:hAnsi="Arial Narrow"/>
          <w:sz w:val="24"/>
          <w:szCs w:val="24"/>
          <w:lang w:val="pt-BR"/>
        </w:rPr>
        <w:t>________________________________________________</w:t>
      </w:r>
    </w:p>
    <w:p w:rsidR="00DD468E" w:rsidRPr="005E3861" w:rsidRDefault="00DD468E" w:rsidP="00DA6B13">
      <w:pPr>
        <w:jc w:val="both"/>
        <w:rPr>
          <w:rFonts w:ascii="Arial Narrow" w:hAnsi="Arial Narrow"/>
          <w:i/>
          <w:sz w:val="24"/>
          <w:szCs w:val="24"/>
          <w:lang w:val="pt-BR"/>
        </w:rPr>
      </w:pPr>
      <w:r w:rsidRPr="005E3861">
        <w:rPr>
          <w:rFonts w:ascii="Arial Narrow" w:hAnsi="Arial Narrow"/>
          <w:sz w:val="24"/>
          <w:szCs w:val="24"/>
          <w:lang w:val="pt-BR"/>
        </w:rPr>
        <w:t xml:space="preserve">                               </w:t>
      </w:r>
      <w:r w:rsidRPr="005E3861">
        <w:rPr>
          <w:rFonts w:ascii="Arial Narrow" w:hAnsi="Arial Narrow"/>
          <w:i/>
          <w:sz w:val="24"/>
          <w:szCs w:val="24"/>
          <w:lang w:val="pt-BR"/>
        </w:rPr>
        <w:t>(denumirea autorităţii contractante şi adresa completă)</w:t>
      </w:r>
    </w:p>
    <w:p w:rsidR="00DD468E" w:rsidRPr="005E3861" w:rsidRDefault="00DD468E" w:rsidP="00DA6B13">
      <w:pPr>
        <w:jc w:val="both"/>
        <w:rPr>
          <w:rFonts w:ascii="Arial Narrow" w:hAnsi="Arial Narrow"/>
          <w:sz w:val="24"/>
          <w:szCs w:val="24"/>
          <w:lang w:val="pt-BR"/>
        </w:rPr>
      </w:pPr>
    </w:p>
    <w:p w:rsidR="00DD468E" w:rsidRPr="005E3861" w:rsidRDefault="00DD468E" w:rsidP="00DA6B13">
      <w:pPr>
        <w:ind w:firstLine="709"/>
        <w:jc w:val="both"/>
        <w:rPr>
          <w:rFonts w:ascii="Arial Narrow" w:hAnsi="Arial Narrow"/>
          <w:sz w:val="24"/>
          <w:szCs w:val="24"/>
          <w:lang w:val="pt-BR"/>
        </w:rPr>
      </w:pPr>
      <w:r w:rsidRPr="005E3861">
        <w:rPr>
          <w:rFonts w:ascii="Arial Narrow" w:hAnsi="Arial Narrow"/>
          <w:sz w:val="24"/>
          <w:szCs w:val="24"/>
          <w:lang w:val="pt-BR"/>
        </w:rPr>
        <w:t>Domnilor,</w:t>
      </w:r>
    </w:p>
    <w:p w:rsidR="00DD468E" w:rsidRPr="005E3861" w:rsidRDefault="00DD468E" w:rsidP="00DA6B13">
      <w:pPr>
        <w:ind w:firstLine="709"/>
        <w:jc w:val="both"/>
        <w:rPr>
          <w:rFonts w:ascii="Arial Narrow" w:hAnsi="Arial Narrow"/>
          <w:sz w:val="24"/>
          <w:szCs w:val="24"/>
          <w:lang w:val="ro-RO"/>
        </w:rPr>
      </w:pPr>
      <w:r w:rsidRPr="005E3861">
        <w:rPr>
          <w:rFonts w:ascii="Arial Narrow" w:hAnsi="Arial Narrow"/>
          <w:sz w:val="24"/>
          <w:szCs w:val="24"/>
          <w:lang w:val="pt-BR"/>
        </w:rPr>
        <w:t xml:space="preserve">Examinând documentaţia de atribuire, subsemnaţii, reprezentanţi ai ofertantului __________________________________________ </w:t>
      </w:r>
      <w:r w:rsidRPr="005E3861">
        <w:rPr>
          <w:rFonts w:ascii="Arial Narrow" w:hAnsi="Arial Narrow"/>
          <w:i/>
          <w:sz w:val="24"/>
          <w:szCs w:val="24"/>
          <w:lang w:val="pt-BR"/>
        </w:rPr>
        <w:t>(denumirea/numele ofertantului)</w:t>
      </w:r>
      <w:r w:rsidRPr="005E3861">
        <w:rPr>
          <w:rFonts w:ascii="Arial Narrow" w:hAnsi="Arial Narrow"/>
          <w:sz w:val="24"/>
          <w:szCs w:val="24"/>
          <w:lang w:val="pt-BR"/>
        </w:rPr>
        <w:t xml:space="preserve">, ne oferim ca, în conformitate cu prevederile şi cerinţele cuprinse în documentaţia mai sus menţionată, să prestăm serviciile de ……………………….. pentru un preţ de _________________ lei fara TVA </w:t>
      </w:r>
      <w:r w:rsidRPr="005E3861">
        <w:rPr>
          <w:rFonts w:ascii="Arial Narrow" w:hAnsi="Arial Narrow"/>
          <w:i/>
          <w:sz w:val="24"/>
          <w:szCs w:val="24"/>
          <w:lang w:val="pt-BR"/>
        </w:rPr>
        <w:t>(suma în litere şi în cifre</w:t>
      </w:r>
      <w:r w:rsidRPr="005E3861">
        <w:rPr>
          <w:rFonts w:ascii="Arial Narrow" w:hAnsi="Arial Narrow"/>
          <w:sz w:val="24"/>
          <w:szCs w:val="24"/>
          <w:lang w:val="pt-BR"/>
        </w:rPr>
        <w:t xml:space="preserve">la care se adaugă taxa pe valoarea adăugată în valoare de ________________________ lei </w:t>
      </w:r>
      <w:r w:rsidRPr="005E3861">
        <w:rPr>
          <w:rFonts w:ascii="Arial Narrow" w:hAnsi="Arial Narrow"/>
          <w:i/>
          <w:sz w:val="24"/>
          <w:szCs w:val="24"/>
          <w:lang w:val="pt-BR"/>
        </w:rPr>
        <w:t>(suma în litere şi în cifre)</w:t>
      </w:r>
      <w:r>
        <w:rPr>
          <w:rFonts w:ascii="Arial Narrow" w:hAnsi="Arial Narrow"/>
          <w:sz w:val="24"/>
          <w:szCs w:val="24"/>
          <w:lang w:val="pt-BR"/>
        </w:rPr>
        <w:t xml:space="preserve">, din care </w:t>
      </w:r>
      <w:r w:rsidR="00863893">
        <w:rPr>
          <w:rFonts w:ascii="Arial Narrow" w:hAnsi="Arial Narrow"/>
          <w:sz w:val="24"/>
          <w:szCs w:val="24"/>
          <w:lang w:val="pt-PT"/>
        </w:rPr>
        <w:t>103390</w:t>
      </w:r>
      <w:r w:rsidRPr="005E3861">
        <w:rPr>
          <w:rFonts w:ascii="Arial Narrow" w:hAnsi="Arial Narrow"/>
          <w:sz w:val="24"/>
          <w:szCs w:val="24"/>
          <w:lang w:val="pt-PT"/>
        </w:rPr>
        <w:t xml:space="preserve"> lei, f</w:t>
      </w:r>
      <w:r w:rsidRPr="005E3861">
        <w:rPr>
          <w:rFonts w:ascii="Arial Narrow" w:hAnsi="Arial Narrow"/>
          <w:sz w:val="24"/>
          <w:szCs w:val="24"/>
          <w:lang w:val="ro-RO"/>
        </w:rPr>
        <w:t>ără TVA reprezintă valoare estimată piese de schimb.</w:t>
      </w:r>
    </w:p>
    <w:p w:rsidR="00DD468E" w:rsidRPr="005E3861" w:rsidRDefault="00DD468E" w:rsidP="00DA6B13">
      <w:pPr>
        <w:ind w:firstLine="708"/>
        <w:jc w:val="both"/>
        <w:rPr>
          <w:rFonts w:ascii="Arial Narrow" w:hAnsi="Arial Narrow"/>
          <w:sz w:val="24"/>
          <w:szCs w:val="24"/>
          <w:lang w:val="pt-BR"/>
        </w:rPr>
      </w:pPr>
      <w:r w:rsidRPr="005E3861">
        <w:rPr>
          <w:rFonts w:ascii="Arial Narrow" w:hAnsi="Arial Narrow"/>
          <w:sz w:val="24"/>
          <w:szCs w:val="24"/>
          <w:lang w:val="pt-BR"/>
        </w:rPr>
        <w:t>Ne angajăm ca, în cazul în care oferta noastră este stabilită câştigătoare, să prestăm serviciile în graficul de timp anexat.</w:t>
      </w:r>
    </w:p>
    <w:p w:rsidR="00DD468E" w:rsidRPr="005E3861" w:rsidRDefault="00DD468E" w:rsidP="00DA6B13">
      <w:pPr>
        <w:ind w:firstLine="708"/>
        <w:jc w:val="both"/>
        <w:rPr>
          <w:rFonts w:ascii="Arial Narrow" w:hAnsi="Arial Narrow"/>
          <w:sz w:val="24"/>
          <w:szCs w:val="24"/>
          <w:lang w:val="pt-BR"/>
        </w:rPr>
      </w:pPr>
      <w:r w:rsidRPr="005E3861">
        <w:rPr>
          <w:rFonts w:ascii="Arial Narrow" w:hAnsi="Arial Narrow"/>
          <w:sz w:val="24"/>
          <w:szCs w:val="24"/>
          <w:lang w:val="pt-BR"/>
        </w:rPr>
        <w:t xml:space="preserve">Ne angajăm să menţinem această ofertă valabilă pentru o durată de __________________zile </w:t>
      </w:r>
      <w:r w:rsidRPr="005E3861">
        <w:rPr>
          <w:rFonts w:ascii="Arial Narrow" w:hAnsi="Arial Narrow"/>
          <w:i/>
          <w:sz w:val="24"/>
          <w:szCs w:val="24"/>
          <w:lang w:val="pt-BR"/>
        </w:rPr>
        <w:t>(durata în litere şi cifre)</w:t>
      </w:r>
      <w:r w:rsidRPr="005E3861">
        <w:rPr>
          <w:rFonts w:ascii="Arial Narrow" w:hAnsi="Arial Narrow"/>
          <w:sz w:val="24"/>
          <w:szCs w:val="24"/>
          <w:lang w:val="pt-BR"/>
        </w:rPr>
        <w:t xml:space="preserve">, respectiv până la data de ______________________ </w:t>
      </w:r>
      <w:r w:rsidRPr="005E3861">
        <w:rPr>
          <w:rFonts w:ascii="Arial Narrow" w:hAnsi="Arial Narrow"/>
          <w:i/>
          <w:sz w:val="24"/>
          <w:szCs w:val="24"/>
          <w:lang w:val="pt-BR"/>
        </w:rPr>
        <w:t>(ziua/luna/anul)</w:t>
      </w:r>
      <w:r w:rsidRPr="005E3861">
        <w:rPr>
          <w:rFonts w:ascii="Arial Narrow" w:hAnsi="Arial Narrow"/>
          <w:sz w:val="24"/>
          <w:szCs w:val="24"/>
          <w:lang w:val="pt-BR"/>
        </w:rPr>
        <w:t>, şi ea va rămâne obligatorie pentru noi şi poate fi acceptată oricând înainte de expirarea perioadei de valabilitate.</w:t>
      </w:r>
    </w:p>
    <w:p w:rsidR="00DD468E" w:rsidRPr="005E3861" w:rsidRDefault="00DD468E" w:rsidP="00DA6B13">
      <w:pPr>
        <w:ind w:firstLine="708"/>
        <w:jc w:val="both"/>
        <w:rPr>
          <w:rFonts w:ascii="Arial Narrow" w:hAnsi="Arial Narrow"/>
          <w:sz w:val="24"/>
          <w:szCs w:val="24"/>
          <w:lang w:val="pt-BR"/>
        </w:rPr>
      </w:pPr>
      <w:r w:rsidRPr="005E3861">
        <w:rPr>
          <w:rFonts w:ascii="Arial Narrow" w:hAnsi="Arial Narrow"/>
          <w:sz w:val="24"/>
          <w:szCs w:val="24"/>
          <w:lang w:val="pt-BR"/>
        </w:rPr>
        <w:t>Până la încheierea şi semnarea contractului de achiziţie publică această ofertă, împreună cu comunicarea transmisă de dumneavoastră, prin care oferta noastră este stabilită câştigătoare, vor constitui un contract angajant între noi.</w:t>
      </w:r>
    </w:p>
    <w:p w:rsidR="00DD468E" w:rsidRPr="005E3861" w:rsidRDefault="00DD468E" w:rsidP="00DA6B13">
      <w:pPr>
        <w:ind w:firstLine="709"/>
        <w:jc w:val="both"/>
        <w:rPr>
          <w:rFonts w:ascii="Arial Narrow" w:hAnsi="Arial Narrow"/>
          <w:sz w:val="24"/>
          <w:szCs w:val="24"/>
          <w:lang w:val="pt-BR"/>
        </w:rPr>
      </w:pPr>
      <w:r w:rsidRPr="005E3861">
        <w:rPr>
          <w:rFonts w:ascii="Arial Narrow" w:hAnsi="Arial Narrow"/>
          <w:sz w:val="24"/>
          <w:szCs w:val="24"/>
          <w:lang w:val="pt-BR"/>
        </w:rPr>
        <w:t>Precizăm că:</w:t>
      </w:r>
    </w:p>
    <w:p w:rsidR="00DD468E" w:rsidRPr="005E3861" w:rsidRDefault="00DD468E" w:rsidP="00DA6B13">
      <w:pPr>
        <w:ind w:left="540" w:hanging="360"/>
        <w:jc w:val="both"/>
        <w:rPr>
          <w:rFonts w:ascii="Arial Narrow" w:hAnsi="Arial Narrow"/>
          <w:sz w:val="24"/>
          <w:szCs w:val="24"/>
          <w:lang w:val="pt-BR"/>
        </w:rPr>
      </w:pPr>
      <w:r w:rsidRPr="003F78D1">
        <w:rPr>
          <w:rFonts w:ascii="Arial Narrow" w:hAnsi="Arial Narrow"/>
          <w:sz w:val="24"/>
          <w:szCs w:val="24"/>
        </w:rPr>
        <w:sym w:font="Wingdings 2" w:char="F02A"/>
      </w:r>
      <w:r w:rsidRPr="005E3861">
        <w:rPr>
          <w:rFonts w:ascii="Arial Narrow" w:hAnsi="Arial Narrow"/>
          <w:sz w:val="24"/>
          <w:szCs w:val="24"/>
          <w:lang w:val="pt-BR"/>
        </w:rPr>
        <w:t xml:space="preserve">  depunem ofertă alternativă, ale cărei detalii sunt prezentate într-un formular de ofertă separat, marcat în mod clar "alternativă";</w:t>
      </w:r>
    </w:p>
    <w:p w:rsidR="00DD468E" w:rsidRPr="005E3861" w:rsidRDefault="00DD468E" w:rsidP="00DA6B13">
      <w:pPr>
        <w:jc w:val="both"/>
        <w:rPr>
          <w:rFonts w:ascii="Arial Narrow" w:hAnsi="Arial Narrow"/>
          <w:sz w:val="24"/>
          <w:szCs w:val="24"/>
          <w:lang w:val="pt-BR"/>
        </w:rPr>
      </w:pPr>
      <w:r w:rsidRPr="005E3861">
        <w:rPr>
          <w:rFonts w:ascii="Arial Narrow" w:hAnsi="Arial Narrow"/>
          <w:sz w:val="24"/>
          <w:szCs w:val="24"/>
          <w:lang w:val="pt-BR"/>
        </w:rPr>
        <w:t xml:space="preserve">   </w:t>
      </w:r>
      <w:r w:rsidRPr="003F78D1">
        <w:rPr>
          <w:rFonts w:ascii="Arial Narrow" w:hAnsi="Arial Narrow"/>
          <w:sz w:val="24"/>
          <w:szCs w:val="24"/>
        </w:rPr>
        <w:sym w:font="Wingdings 2" w:char="F02A"/>
      </w:r>
      <w:r w:rsidRPr="005E3861">
        <w:rPr>
          <w:rFonts w:ascii="Arial Narrow" w:hAnsi="Arial Narrow"/>
          <w:sz w:val="24"/>
          <w:szCs w:val="24"/>
          <w:lang w:val="pt-BR"/>
        </w:rPr>
        <w:t xml:space="preserve">    nu depunem ofertă alternativă.</w:t>
      </w:r>
    </w:p>
    <w:p w:rsidR="00DD468E" w:rsidRPr="005E3861" w:rsidRDefault="00DD468E" w:rsidP="00DA6B13">
      <w:pPr>
        <w:jc w:val="both"/>
        <w:rPr>
          <w:rFonts w:ascii="Arial Narrow" w:hAnsi="Arial Narrow"/>
          <w:i/>
          <w:sz w:val="24"/>
          <w:szCs w:val="24"/>
          <w:lang w:val="pt-BR"/>
        </w:rPr>
      </w:pPr>
      <w:r w:rsidRPr="005E3861">
        <w:rPr>
          <w:rFonts w:ascii="Arial Narrow" w:hAnsi="Arial Narrow"/>
          <w:sz w:val="24"/>
          <w:szCs w:val="24"/>
          <w:lang w:val="pt-BR"/>
        </w:rPr>
        <w:t xml:space="preserve">          </w:t>
      </w:r>
      <w:r w:rsidRPr="005E3861">
        <w:rPr>
          <w:rFonts w:ascii="Arial Narrow" w:hAnsi="Arial Narrow"/>
          <w:i/>
          <w:sz w:val="24"/>
          <w:szCs w:val="24"/>
          <w:lang w:val="pt-BR"/>
        </w:rPr>
        <w:t>(se bifează opţiunea corespunzătoare)</w:t>
      </w:r>
    </w:p>
    <w:p w:rsidR="00DD468E" w:rsidRPr="005E3861" w:rsidRDefault="00DD468E" w:rsidP="00DA6B13">
      <w:pPr>
        <w:ind w:firstLine="708"/>
        <w:jc w:val="both"/>
        <w:rPr>
          <w:rFonts w:ascii="Arial Narrow" w:hAnsi="Arial Narrow"/>
          <w:sz w:val="24"/>
          <w:szCs w:val="24"/>
          <w:lang w:val="pt-BR"/>
        </w:rPr>
      </w:pPr>
      <w:r w:rsidRPr="005E3861">
        <w:rPr>
          <w:rFonts w:ascii="Arial Narrow" w:hAnsi="Arial Narrow"/>
          <w:sz w:val="24"/>
          <w:szCs w:val="24"/>
          <w:lang w:val="pt-BR"/>
        </w:rPr>
        <w:t>Am înţeles şi consimţim că, în cazul în care oferta noastră este stabilită ca fiind câştigătoare, să constituim garanţia de bună execuţie în conformitate cu prevederile din documentaţia de atribuire.</w:t>
      </w:r>
    </w:p>
    <w:p w:rsidR="00DD468E" w:rsidRPr="005E3861" w:rsidRDefault="00DD468E" w:rsidP="00DA6B13">
      <w:pPr>
        <w:ind w:firstLine="709"/>
        <w:jc w:val="both"/>
        <w:rPr>
          <w:rFonts w:ascii="Arial Narrow" w:hAnsi="Arial Narrow"/>
          <w:sz w:val="24"/>
          <w:szCs w:val="24"/>
          <w:lang w:val="pt-BR"/>
        </w:rPr>
      </w:pPr>
      <w:r w:rsidRPr="005E3861">
        <w:rPr>
          <w:rFonts w:ascii="Arial Narrow" w:hAnsi="Arial Narrow"/>
          <w:sz w:val="24"/>
          <w:szCs w:val="24"/>
          <w:lang w:val="pt-BR"/>
        </w:rPr>
        <w:t>Înţelegem ca nu sunteţi obligaţi să acceptaţi oferta cu cel mai scăzut preţ sau orice altă ofertă pe care o puteţi primi.</w:t>
      </w:r>
    </w:p>
    <w:p w:rsidR="00DD468E" w:rsidRPr="005E3861" w:rsidRDefault="00DD468E" w:rsidP="00DA6B13">
      <w:pPr>
        <w:tabs>
          <w:tab w:val="right" w:pos="9360"/>
        </w:tabs>
        <w:ind w:right="33"/>
        <w:jc w:val="both"/>
        <w:rPr>
          <w:rFonts w:ascii="Arial Narrow" w:hAnsi="Arial Narrow"/>
          <w:sz w:val="24"/>
          <w:szCs w:val="24"/>
          <w:lang w:val="pt-BR"/>
        </w:rPr>
      </w:pPr>
    </w:p>
    <w:p w:rsidR="00DD468E" w:rsidRPr="005E3861" w:rsidRDefault="00DD468E" w:rsidP="00DA6B13">
      <w:pPr>
        <w:tabs>
          <w:tab w:val="left" w:pos="0"/>
        </w:tabs>
        <w:jc w:val="both"/>
        <w:rPr>
          <w:rFonts w:ascii="Arial Narrow" w:hAnsi="Arial Narrow"/>
          <w:sz w:val="24"/>
          <w:szCs w:val="24"/>
          <w:lang w:val="pt-BR"/>
        </w:rPr>
      </w:pPr>
    </w:p>
    <w:p w:rsidR="00DD468E" w:rsidRPr="005E3861" w:rsidRDefault="00DD468E" w:rsidP="00DA6B13">
      <w:pPr>
        <w:autoSpaceDE w:val="0"/>
        <w:jc w:val="both"/>
        <w:outlineLvl w:val="0"/>
        <w:rPr>
          <w:rFonts w:ascii="Arial Narrow" w:hAnsi="Arial Narrow"/>
          <w:sz w:val="24"/>
          <w:szCs w:val="24"/>
          <w:lang w:val="pt-BR"/>
        </w:rPr>
      </w:pPr>
      <w:r w:rsidRPr="005E3861">
        <w:rPr>
          <w:rFonts w:ascii="Arial Narrow" w:hAnsi="Arial Narrow"/>
          <w:sz w:val="24"/>
          <w:szCs w:val="24"/>
          <w:lang w:val="pt-BR"/>
        </w:rPr>
        <w:t>Data completării: …………………………</w:t>
      </w:r>
    </w:p>
    <w:p w:rsidR="00DD468E" w:rsidRPr="005E3861" w:rsidRDefault="00DD468E" w:rsidP="00DA6B13">
      <w:pPr>
        <w:autoSpaceDE w:val="0"/>
        <w:jc w:val="both"/>
        <w:rPr>
          <w:rFonts w:ascii="Arial Narrow" w:hAnsi="Arial Narrow"/>
          <w:sz w:val="24"/>
          <w:szCs w:val="24"/>
          <w:lang w:val="pt-BR"/>
        </w:rPr>
      </w:pPr>
    </w:p>
    <w:p w:rsidR="00DD468E" w:rsidRPr="005E3861" w:rsidRDefault="00DD468E" w:rsidP="00DA6B13">
      <w:pPr>
        <w:autoSpaceDE w:val="0"/>
        <w:ind w:left="6248" w:firstLine="273"/>
        <w:rPr>
          <w:rFonts w:ascii="Arial Narrow" w:hAnsi="Arial Narrow"/>
          <w:sz w:val="24"/>
          <w:szCs w:val="24"/>
          <w:lang w:val="pt-BR"/>
        </w:rPr>
      </w:pPr>
      <w:r w:rsidRPr="005E3861">
        <w:rPr>
          <w:rFonts w:ascii="Arial Narrow" w:hAnsi="Arial Narrow"/>
          <w:sz w:val="24"/>
          <w:szCs w:val="24"/>
          <w:lang w:val="pt-BR"/>
        </w:rPr>
        <w:t>Operator economic,</w:t>
      </w:r>
    </w:p>
    <w:p w:rsidR="00DD468E" w:rsidRPr="005E3861" w:rsidRDefault="00DD468E" w:rsidP="00DA6B13">
      <w:pPr>
        <w:autoSpaceDE w:val="0"/>
        <w:ind w:left="346"/>
        <w:rPr>
          <w:rFonts w:ascii="Arial Narrow" w:hAnsi="Arial Narrow"/>
          <w:sz w:val="24"/>
          <w:szCs w:val="24"/>
          <w:lang w:val="pt-BR"/>
        </w:rPr>
      </w:pPr>
      <w:r w:rsidRPr="005E3861">
        <w:rPr>
          <w:rFonts w:ascii="Arial Narrow" w:hAnsi="Arial Narrow"/>
          <w:sz w:val="24"/>
          <w:szCs w:val="24"/>
          <w:lang w:val="pt-BR"/>
        </w:rPr>
        <w:tab/>
      </w:r>
      <w:r w:rsidRPr="005E3861">
        <w:rPr>
          <w:rFonts w:ascii="Arial Narrow" w:hAnsi="Arial Narrow"/>
          <w:sz w:val="24"/>
          <w:szCs w:val="24"/>
          <w:lang w:val="pt-BR"/>
        </w:rPr>
        <w:tab/>
      </w:r>
      <w:r w:rsidRPr="005E3861">
        <w:rPr>
          <w:rFonts w:ascii="Arial Narrow" w:hAnsi="Arial Narrow"/>
          <w:sz w:val="24"/>
          <w:szCs w:val="24"/>
          <w:lang w:val="pt-BR"/>
        </w:rPr>
        <w:tab/>
      </w:r>
      <w:r w:rsidRPr="005E3861">
        <w:rPr>
          <w:rFonts w:ascii="Arial Narrow" w:hAnsi="Arial Narrow"/>
          <w:sz w:val="24"/>
          <w:szCs w:val="24"/>
          <w:lang w:val="pt-BR"/>
        </w:rPr>
        <w:tab/>
      </w:r>
      <w:r w:rsidRPr="005E3861">
        <w:rPr>
          <w:rFonts w:ascii="Arial Narrow" w:hAnsi="Arial Narrow"/>
          <w:sz w:val="24"/>
          <w:szCs w:val="24"/>
          <w:lang w:val="pt-BR"/>
        </w:rPr>
        <w:tab/>
      </w:r>
      <w:r w:rsidRPr="005E3861">
        <w:rPr>
          <w:rFonts w:ascii="Arial Narrow" w:hAnsi="Arial Narrow"/>
          <w:sz w:val="24"/>
          <w:szCs w:val="24"/>
          <w:lang w:val="pt-BR"/>
        </w:rPr>
        <w:tab/>
      </w:r>
      <w:r w:rsidRPr="005E3861">
        <w:rPr>
          <w:rFonts w:ascii="Arial Narrow" w:hAnsi="Arial Narrow"/>
          <w:sz w:val="24"/>
          <w:szCs w:val="24"/>
          <w:lang w:val="pt-BR"/>
        </w:rPr>
        <w:tab/>
      </w:r>
      <w:r w:rsidRPr="005E3861">
        <w:rPr>
          <w:rFonts w:ascii="Arial Narrow" w:hAnsi="Arial Narrow"/>
          <w:sz w:val="24"/>
          <w:szCs w:val="24"/>
          <w:lang w:val="pt-BR"/>
        </w:rPr>
        <w:tab/>
      </w:r>
      <w:r w:rsidRPr="005E3861">
        <w:rPr>
          <w:rFonts w:ascii="Arial Narrow" w:hAnsi="Arial Narrow"/>
          <w:sz w:val="24"/>
          <w:szCs w:val="24"/>
          <w:lang w:val="pt-BR"/>
        </w:rPr>
        <w:tab/>
        <w:t xml:space="preserve">   _________________</w:t>
      </w:r>
      <w:r w:rsidRPr="005E3861">
        <w:rPr>
          <w:rFonts w:ascii="Arial Narrow" w:hAnsi="Arial Narrow"/>
          <w:sz w:val="24"/>
          <w:szCs w:val="24"/>
          <w:lang w:val="pt-BR"/>
        </w:rPr>
        <w:tab/>
      </w:r>
    </w:p>
    <w:p w:rsidR="00DD468E" w:rsidRPr="005E3861" w:rsidRDefault="00DD468E" w:rsidP="00DA6B13">
      <w:pPr>
        <w:tabs>
          <w:tab w:val="left" w:pos="0"/>
        </w:tabs>
        <w:jc w:val="both"/>
        <w:rPr>
          <w:rFonts w:ascii="Arial Narrow" w:hAnsi="Arial Narrow"/>
          <w:sz w:val="24"/>
          <w:szCs w:val="24"/>
          <w:lang w:val="pt-BR"/>
        </w:rPr>
      </w:pPr>
      <w:r w:rsidRPr="005E3861">
        <w:rPr>
          <w:rFonts w:ascii="Arial Narrow" w:hAnsi="Arial Narrow"/>
          <w:i/>
          <w:iCs/>
          <w:sz w:val="24"/>
          <w:szCs w:val="24"/>
          <w:lang w:val="pt-BR"/>
        </w:rPr>
        <w:tab/>
        <w:t xml:space="preserve">              </w:t>
      </w:r>
      <w:r w:rsidRPr="005E3861">
        <w:rPr>
          <w:rFonts w:ascii="Arial Narrow" w:hAnsi="Arial Narrow"/>
          <w:i/>
          <w:iCs/>
          <w:sz w:val="24"/>
          <w:szCs w:val="24"/>
          <w:lang w:val="pt-BR"/>
        </w:rPr>
        <w:tab/>
      </w:r>
      <w:r w:rsidRPr="005E3861">
        <w:rPr>
          <w:rFonts w:ascii="Arial Narrow" w:hAnsi="Arial Narrow"/>
          <w:i/>
          <w:iCs/>
          <w:sz w:val="24"/>
          <w:szCs w:val="24"/>
          <w:lang w:val="pt-BR"/>
        </w:rPr>
        <w:tab/>
      </w:r>
      <w:r w:rsidRPr="005E3861">
        <w:rPr>
          <w:rFonts w:ascii="Arial Narrow" w:hAnsi="Arial Narrow"/>
          <w:i/>
          <w:iCs/>
          <w:sz w:val="24"/>
          <w:szCs w:val="24"/>
          <w:lang w:val="pt-BR"/>
        </w:rPr>
        <w:tab/>
      </w:r>
      <w:r w:rsidRPr="005E3861">
        <w:rPr>
          <w:rFonts w:ascii="Arial Narrow" w:hAnsi="Arial Narrow"/>
          <w:i/>
          <w:iCs/>
          <w:sz w:val="24"/>
          <w:szCs w:val="24"/>
          <w:lang w:val="pt-BR"/>
        </w:rPr>
        <w:tab/>
      </w:r>
      <w:r w:rsidRPr="005E3861">
        <w:rPr>
          <w:rFonts w:ascii="Arial Narrow" w:hAnsi="Arial Narrow"/>
          <w:i/>
          <w:iCs/>
          <w:sz w:val="24"/>
          <w:szCs w:val="24"/>
          <w:lang w:val="pt-BR"/>
        </w:rPr>
        <w:tab/>
      </w:r>
      <w:r w:rsidRPr="005E3861">
        <w:rPr>
          <w:rFonts w:ascii="Arial Narrow" w:hAnsi="Arial Narrow"/>
          <w:i/>
          <w:iCs/>
          <w:sz w:val="24"/>
          <w:szCs w:val="24"/>
          <w:lang w:val="pt-BR"/>
        </w:rPr>
        <w:tab/>
      </w:r>
      <w:r w:rsidRPr="005E3861">
        <w:rPr>
          <w:rFonts w:ascii="Arial Narrow" w:hAnsi="Arial Narrow"/>
          <w:i/>
          <w:iCs/>
          <w:sz w:val="24"/>
          <w:szCs w:val="24"/>
          <w:lang w:val="pt-BR"/>
        </w:rPr>
        <w:tab/>
        <w:t xml:space="preserve">  (semnătura autorizată)</w:t>
      </w:r>
    </w:p>
    <w:p w:rsidR="00DD468E" w:rsidRPr="005E3861" w:rsidRDefault="00DD468E" w:rsidP="00DA6B13">
      <w:pPr>
        <w:jc w:val="center"/>
        <w:rPr>
          <w:rFonts w:ascii="Arial Narrow" w:hAnsi="Arial Narrow"/>
          <w:b/>
          <w:sz w:val="24"/>
          <w:szCs w:val="24"/>
          <w:lang w:val="pt-BR"/>
        </w:rPr>
      </w:pPr>
    </w:p>
    <w:p w:rsidR="00DD468E" w:rsidRPr="005E3861" w:rsidRDefault="00DD468E" w:rsidP="00DA6B13">
      <w:pPr>
        <w:rPr>
          <w:rFonts w:ascii="Arial Narrow" w:hAnsi="Arial Narrow"/>
          <w:b/>
          <w:sz w:val="24"/>
          <w:szCs w:val="24"/>
          <w:lang w:val="pt-BR"/>
        </w:rPr>
      </w:pPr>
      <w:r w:rsidRPr="005E3861">
        <w:rPr>
          <w:rFonts w:ascii="Arial Narrow" w:hAnsi="Arial Narrow"/>
          <w:b/>
          <w:sz w:val="24"/>
          <w:szCs w:val="24"/>
          <w:lang w:val="pt-BR"/>
        </w:rPr>
        <w:t xml:space="preserve">NOTA: </w:t>
      </w:r>
    </w:p>
    <w:p w:rsidR="00DD468E" w:rsidRPr="005E3861" w:rsidRDefault="00DD468E" w:rsidP="00DA6B13">
      <w:pPr>
        <w:jc w:val="both"/>
        <w:rPr>
          <w:rFonts w:ascii="Arial Narrow" w:hAnsi="Arial Narrow"/>
          <w:b/>
          <w:sz w:val="24"/>
          <w:szCs w:val="24"/>
          <w:lang w:val="pt-BR"/>
        </w:rPr>
      </w:pPr>
      <w:r w:rsidRPr="005E3861">
        <w:rPr>
          <w:rFonts w:ascii="Arial Narrow" w:hAnsi="Arial Narrow"/>
          <w:b/>
          <w:sz w:val="24"/>
          <w:szCs w:val="24"/>
          <w:lang w:val="pt-BR"/>
        </w:rPr>
        <w:t xml:space="preserve">Ofertantul are obligaţia de a prezenta propunerea financiară fără a modifica valoarea estimată a pieselor de schimb şi cantităţile maxime </w:t>
      </w:r>
      <w:r w:rsidR="00366D3B">
        <w:rPr>
          <w:rFonts w:ascii="Arial Narrow" w:hAnsi="Arial Narrow"/>
          <w:b/>
          <w:sz w:val="24"/>
          <w:szCs w:val="24"/>
          <w:lang w:val="pt-BR"/>
        </w:rPr>
        <w:t xml:space="preserve">de servicii </w:t>
      </w:r>
      <w:r w:rsidRPr="005E3861">
        <w:rPr>
          <w:rFonts w:ascii="Arial Narrow" w:hAnsi="Arial Narrow"/>
          <w:b/>
          <w:sz w:val="24"/>
          <w:szCs w:val="24"/>
          <w:lang w:val="pt-BR"/>
        </w:rPr>
        <w:t xml:space="preserve">ale </w:t>
      </w:r>
      <w:r w:rsidR="00571BDA">
        <w:rPr>
          <w:rFonts w:ascii="Arial Narrow" w:hAnsi="Arial Narrow"/>
          <w:b/>
          <w:sz w:val="24"/>
          <w:szCs w:val="24"/>
          <w:lang w:val="pt-BR"/>
        </w:rPr>
        <w:t>contractului</w:t>
      </w:r>
    </w:p>
    <w:p w:rsidR="00DD468E" w:rsidRPr="005E3861" w:rsidRDefault="00DD468E" w:rsidP="00DA6B13">
      <w:pPr>
        <w:jc w:val="center"/>
        <w:rPr>
          <w:rFonts w:ascii="Arial Narrow" w:hAnsi="Arial Narrow"/>
          <w:b/>
          <w:sz w:val="24"/>
          <w:szCs w:val="24"/>
          <w:lang w:val="pt-BR"/>
        </w:rPr>
      </w:pPr>
    </w:p>
    <w:p w:rsidR="00DD468E" w:rsidRPr="005E3861" w:rsidRDefault="00DD468E" w:rsidP="00DA6B13">
      <w:pPr>
        <w:jc w:val="center"/>
        <w:rPr>
          <w:rFonts w:ascii="Arial Narrow" w:hAnsi="Arial Narrow"/>
          <w:b/>
          <w:sz w:val="24"/>
          <w:szCs w:val="24"/>
          <w:lang w:val="pt-BR"/>
        </w:rPr>
      </w:pPr>
    </w:p>
    <w:p w:rsidR="00DD468E" w:rsidRPr="003F78D1" w:rsidRDefault="00DD468E" w:rsidP="00DA6B13">
      <w:pPr>
        <w:jc w:val="right"/>
        <w:outlineLvl w:val="0"/>
        <w:rPr>
          <w:rFonts w:ascii="Arial Narrow" w:hAnsi="Arial Narrow"/>
          <w:b/>
          <w:sz w:val="24"/>
          <w:szCs w:val="24"/>
        </w:rPr>
      </w:pPr>
      <w:r w:rsidRPr="003F78D1">
        <w:rPr>
          <w:rFonts w:ascii="Arial Narrow" w:hAnsi="Arial Narrow"/>
          <w:b/>
          <w:sz w:val="24"/>
          <w:szCs w:val="24"/>
        </w:rPr>
        <w:t>ANEXA 2</w:t>
      </w:r>
    </w:p>
    <w:p w:rsidR="00DD468E" w:rsidRPr="003F78D1" w:rsidRDefault="00DD468E" w:rsidP="00DA6B13">
      <w:pPr>
        <w:jc w:val="both"/>
        <w:rPr>
          <w:rFonts w:ascii="Arial Narrow" w:hAnsi="Arial Narrow"/>
          <w:sz w:val="24"/>
          <w:szCs w:val="24"/>
        </w:rPr>
      </w:pPr>
      <w:r w:rsidRPr="003F78D1">
        <w:rPr>
          <w:rFonts w:ascii="Arial Narrow" w:hAnsi="Arial Narrow"/>
          <w:sz w:val="24"/>
          <w:szCs w:val="24"/>
        </w:rPr>
        <w:t xml:space="preserve"> </w:t>
      </w:r>
    </w:p>
    <w:p w:rsidR="00DD468E" w:rsidRPr="003F78D1" w:rsidRDefault="00DD468E" w:rsidP="00DA6B13">
      <w:pPr>
        <w:jc w:val="center"/>
        <w:rPr>
          <w:rFonts w:ascii="Arial Narrow" w:hAnsi="Arial Narrow"/>
          <w:sz w:val="24"/>
          <w:szCs w:val="24"/>
        </w:rPr>
      </w:pPr>
      <w:r w:rsidRPr="003F78D1">
        <w:rPr>
          <w:rFonts w:ascii="Arial Narrow" w:hAnsi="Arial Narrow"/>
          <w:sz w:val="24"/>
          <w:szCs w:val="24"/>
        </w:rPr>
        <w:t>CENTRALIZATOR DE PREŢURI</w:t>
      </w:r>
    </w:p>
    <w:p w:rsidR="00DD468E" w:rsidRPr="003F78D1" w:rsidRDefault="00DD468E" w:rsidP="00DA6B13">
      <w:pPr>
        <w:widowControl w:val="0"/>
        <w:jc w:val="both"/>
        <w:rPr>
          <w:rFonts w:ascii="Arial Narrow" w:hAnsi="Arial Narrow" w:cs="Arial"/>
          <w:b/>
          <w:i/>
          <w:sz w:val="24"/>
          <w:szCs w:val="24"/>
        </w:rPr>
      </w:pPr>
      <w:r w:rsidRPr="003F78D1">
        <w:rPr>
          <w:rFonts w:ascii="Arial Narrow" w:hAnsi="Arial Narrow" w:cs="Arial"/>
          <w:b/>
          <w:i/>
          <w:sz w:val="24"/>
          <w:szCs w:val="24"/>
        </w:rPr>
        <w:t xml:space="preserve"> </w:t>
      </w:r>
    </w:p>
    <w:tbl>
      <w:tblPr>
        <w:tblpPr w:leftFromText="180" w:rightFromText="180" w:vertAnchor="text" w:horzAnchor="margin" w:tblpXSpec="center" w:tblpY="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408"/>
        <w:gridCol w:w="1544"/>
        <w:gridCol w:w="1966"/>
        <w:gridCol w:w="1699"/>
      </w:tblGrid>
      <w:tr w:rsidR="00DD468E" w:rsidRPr="005E3861" w:rsidTr="000B79B2">
        <w:tc>
          <w:tcPr>
            <w:tcW w:w="669" w:type="dxa"/>
          </w:tcPr>
          <w:p w:rsidR="00DD468E" w:rsidRPr="003F78D1" w:rsidRDefault="00DD468E" w:rsidP="00956F86">
            <w:pPr>
              <w:widowControl w:val="0"/>
              <w:jc w:val="center"/>
              <w:rPr>
                <w:rFonts w:ascii="Arial Narrow" w:hAnsi="Arial Narrow"/>
                <w:b/>
                <w:sz w:val="24"/>
                <w:szCs w:val="24"/>
                <w:lang w:val="pt-PT"/>
              </w:rPr>
            </w:pPr>
            <w:r w:rsidRPr="003F78D1">
              <w:rPr>
                <w:rFonts w:ascii="Arial Narrow" w:hAnsi="Arial Narrow"/>
                <w:b/>
                <w:sz w:val="24"/>
                <w:szCs w:val="24"/>
                <w:lang w:val="pt-PT"/>
              </w:rPr>
              <w:t>Nr crt</w:t>
            </w:r>
          </w:p>
        </w:tc>
        <w:tc>
          <w:tcPr>
            <w:tcW w:w="3408" w:type="dxa"/>
          </w:tcPr>
          <w:p w:rsidR="00DD468E" w:rsidRPr="003F78D1" w:rsidRDefault="00DD468E" w:rsidP="00956F86">
            <w:pPr>
              <w:widowControl w:val="0"/>
              <w:jc w:val="center"/>
              <w:rPr>
                <w:rFonts w:ascii="Arial Narrow" w:hAnsi="Arial Narrow"/>
                <w:b/>
                <w:sz w:val="24"/>
                <w:szCs w:val="24"/>
                <w:lang w:val="pt-PT"/>
              </w:rPr>
            </w:pPr>
            <w:r w:rsidRPr="003F78D1">
              <w:rPr>
                <w:rFonts w:ascii="Arial Narrow" w:hAnsi="Arial Narrow"/>
                <w:b/>
                <w:sz w:val="24"/>
                <w:szCs w:val="24"/>
                <w:lang w:val="pt-PT"/>
              </w:rPr>
              <w:t xml:space="preserve">Denumire serviciu </w:t>
            </w:r>
          </w:p>
        </w:tc>
        <w:tc>
          <w:tcPr>
            <w:tcW w:w="1544" w:type="dxa"/>
          </w:tcPr>
          <w:p w:rsidR="00DD468E" w:rsidRPr="003F78D1" w:rsidRDefault="00DD468E" w:rsidP="00E702DC">
            <w:pPr>
              <w:jc w:val="center"/>
              <w:rPr>
                <w:rFonts w:ascii="Arial Narrow" w:hAnsi="Arial Narrow"/>
                <w:b/>
                <w:sz w:val="24"/>
                <w:szCs w:val="24"/>
                <w:lang w:val="pt-PT"/>
              </w:rPr>
            </w:pPr>
            <w:r w:rsidRPr="003F78D1">
              <w:rPr>
                <w:rFonts w:ascii="Arial Narrow" w:hAnsi="Arial Narrow"/>
                <w:b/>
                <w:sz w:val="24"/>
                <w:szCs w:val="24"/>
                <w:lang w:val="pt-PT"/>
              </w:rPr>
              <w:t xml:space="preserve">Cantitate maximă </w:t>
            </w:r>
            <w:r>
              <w:rPr>
                <w:rFonts w:ascii="Arial Narrow" w:hAnsi="Arial Narrow"/>
                <w:b/>
                <w:sz w:val="24"/>
                <w:szCs w:val="24"/>
                <w:lang w:val="pt-PT"/>
              </w:rPr>
              <w:t>servicii</w:t>
            </w:r>
          </w:p>
        </w:tc>
        <w:tc>
          <w:tcPr>
            <w:tcW w:w="1966" w:type="dxa"/>
          </w:tcPr>
          <w:p w:rsidR="00DD468E" w:rsidRPr="003F78D1" w:rsidRDefault="00DD468E" w:rsidP="00956F86">
            <w:pPr>
              <w:widowControl w:val="0"/>
              <w:jc w:val="center"/>
              <w:rPr>
                <w:rFonts w:ascii="Arial Narrow" w:hAnsi="Arial Narrow"/>
                <w:b/>
                <w:sz w:val="24"/>
                <w:szCs w:val="24"/>
                <w:lang w:val="pt-PT"/>
              </w:rPr>
            </w:pPr>
            <w:r w:rsidRPr="003F78D1">
              <w:rPr>
                <w:rFonts w:ascii="Arial Narrow" w:hAnsi="Arial Narrow"/>
                <w:b/>
                <w:sz w:val="24"/>
                <w:szCs w:val="24"/>
                <w:lang w:val="pt-PT"/>
              </w:rPr>
              <w:t>Preţ unitar, lei fără TVA</w:t>
            </w:r>
          </w:p>
        </w:tc>
        <w:tc>
          <w:tcPr>
            <w:tcW w:w="1699" w:type="dxa"/>
          </w:tcPr>
          <w:p w:rsidR="00DD468E" w:rsidRPr="003F78D1" w:rsidRDefault="00DD468E" w:rsidP="00956F86">
            <w:pPr>
              <w:widowControl w:val="0"/>
              <w:jc w:val="center"/>
              <w:rPr>
                <w:rFonts w:ascii="Arial Narrow" w:hAnsi="Arial Narrow"/>
                <w:b/>
                <w:sz w:val="24"/>
                <w:szCs w:val="24"/>
                <w:lang w:val="pt-PT"/>
              </w:rPr>
            </w:pPr>
            <w:r w:rsidRPr="003F78D1">
              <w:rPr>
                <w:rFonts w:ascii="Arial Narrow" w:hAnsi="Arial Narrow"/>
                <w:b/>
                <w:sz w:val="24"/>
                <w:szCs w:val="24"/>
                <w:lang w:val="pt-PT"/>
              </w:rPr>
              <w:t>Preţ total, lei, fără TVA</w:t>
            </w:r>
          </w:p>
        </w:tc>
      </w:tr>
      <w:tr w:rsidR="00DD468E" w:rsidRPr="003F78D1" w:rsidTr="000B79B2">
        <w:tc>
          <w:tcPr>
            <w:tcW w:w="669" w:type="dxa"/>
          </w:tcPr>
          <w:p w:rsidR="00DD468E" w:rsidRPr="003F78D1" w:rsidRDefault="00DD468E" w:rsidP="00956F86">
            <w:pPr>
              <w:widowControl w:val="0"/>
              <w:jc w:val="center"/>
              <w:rPr>
                <w:rFonts w:ascii="Arial Narrow" w:hAnsi="Arial Narrow"/>
                <w:b/>
                <w:sz w:val="24"/>
                <w:szCs w:val="24"/>
                <w:lang w:val="pt-PT"/>
              </w:rPr>
            </w:pPr>
            <w:r w:rsidRPr="003F78D1">
              <w:rPr>
                <w:rFonts w:ascii="Arial Narrow" w:hAnsi="Arial Narrow"/>
                <w:b/>
                <w:sz w:val="24"/>
                <w:szCs w:val="24"/>
                <w:lang w:val="pt-PT"/>
              </w:rPr>
              <w:t>1</w:t>
            </w:r>
          </w:p>
        </w:tc>
        <w:tc>
          <w:tcPr>
            <w:tcW w:w="3408" w:type="dxa"/>
          </w:tcPr>
          <w:p w:rsidR="00DD468E" w:rsidRPr="005E3861" w:rsidRDefault="00DD468E" w:rsidP="00E702DC">
            <w:pPr>
              <w:widowControl w:val="0"/>
              <w:jc w:val="center"/>
              <w:rPr>
                <w:rFonts w:ascii="Arial Narrow" w:hAnsi="Arial Narrow"/>
                <w:b/>
                <w:sz w:val="24"/>
                <w:szCs w:val="24"/>
                <w:lang w:val="it-IT"/>
              </w:rPr>
            </w:pPr>
            <w:r w:rsidRPr="005E3861">
              <w:rPr>
                <w:rFonts w:ascii="Arial Narrow" w:hAnsi="Arial Narrow"/>
                <w:b/>
                <w:sz w:val="24"/>
                <w:szCs w:val="24"/>
                <w:lang w:val="it-IT"/>
              </w:rPr>
              <w:t>Servicii de întreţinere şi diagnosticare  si reparare UPS APC stand alone</w:t>
            </w:r>
          </w:p>
          <w:p w:rsidR="00DD468E" w:rsidRPr="005E3861" w:rsidRDefault="00DD468E" w:rsidP="00E702DC">
            <w:pPr>
              <w:widowControl w:val="0"/>
              <w:jc w:val="center"/>
              <w:rPr>
                <w:rFonts w:ascii="Arial Narrow" w:hAnsi="Arial Narrow"/>
                <w:b/>
                <w:sz w:val="24"/>
                <w:szCs w:val="24"/>
                <w:lang w:val="it-IT"/>
              </w:rPr>
            </w:pPr>
          </w:p>
        </w:tc>
        <w:tc>
          <w:tcPr>
            <w:tcW w:w="1544" w:type="dxa"/>
          </w:tcPr>
          <w:p w:rsidR="00DD468E" w:rsidRPr="00E702DC" w:rsidRDefault="00DD468E" w:rsidP="00E702DC">
            <w:pPr>
              <w:widowControl w:val="0"/>
              <w:jc w:val="center"/>
              <w:rPr>
                <w:rFonts w:ascii="Arial Narrow" w:hAnsi="Arial Narrow"/>
                <w:b/>
                <w:sz w:val="24"/>
                <w:szCs w:val="24"/>
                <w:lang w:val="pt-PT"/>
              </w:rPr>
            </w:pPr>
            <w:r w:rsidRPr="00E702DC">
              <w:rPr>
                <w:rFonts w:ascii="Arial Narrow" w:hAnsi="Arial Narrow"/>
                <w:b/>
                <w:sz w:val="24"/>
                <w:szCs w:val="24"/>
                <w:lang w:val="pt-PT"/>
              </w:rPr>
              <w:t>54</w:t>
            </w:r>
          </w:p>
          <w:p w:rsidR="00DD468E" w:rsidRPr="00E702DC" w:rsidRDefault="00DD468E" w:rsidP="00E702DC">
            <w:pPr>
              <w:widowControl w:val="0"/>
              <w:jc w:val="center"/>
              <w:rPr>
                <w:rFonts w:ascii="Arial Narrow" w:hAnsi="Arial Narrow"/>
                <w:b/>
                <w:sz w:val="24"/>
                <w:szCs w:val="24"/>
                <w:lang w:val="pt-PT"/>
              </w:rPr>
            </w:pPr>
          </w:p>
        </w:tc>
        <w:tc>
          <w:tcPr>
            <w:tcW w:w="1966" w:type="dxa"/>
          </w:tcPr>
          <w:p w:rsidR="00DD468E" w:rsidRPr="00E702DC" w:rsidRDefault="00DD468E" w:rsidP="00E702DC">
            <w:pPr>
              <w:widowControl w:val="0"/>
              <w:jc w:val="center"/>
              <w:rPr>
                <w:rFonts w:ascii="Arial Narrow" w:hAnsi="Arial Narrow"/>
                <w:b/>
                <w:sz w:val="24"/>
                <w:szCs w:val="24"/>
                <w:lang w:val="pt-PT"/>
              </w:rPr>
            </w:pPr>
          </w:p>
        </w:tc>
        <w:tc>
          <w:tcPr>
            <w:tcW w:w="1699" w:type="dxa"/>
          </w:tcPr>
          <w:p w:rsidR="00DD468E" w:rsidRPr="00E702DC" w:rsidRDefault="00DD468E" w:rsidP="00E702DC">
            <w:pPr>
              <w:widowControl w:val="0"/>
              <w:jc w:val="center"/>
              <w:rPr>
                <w:rFonts w:ascii="Arial Narrow" w:hAnsi="Arial Narrow"/>
                <w:b/>
                <w:sz w:val="24"/>
                <w:szCs w:val="24"/>
                <w:lang w:val="pt-PT"/>
              </w:rPr>
            </w:pPr>
          </w:p>
        </w:tc>
      </w:tr>
      <w:tr w:rsidR="00DD468E" w:rsidRPr="003F78D1" w:rsidTr="000B79B2">
        <w:tc>
          <w:tcPr>
            <w:tcW w:w="669" w:type="dxa"/>
          </w:tcPr>
          <w:p w:rsidR="00DD468E" w:rsidRPr="003F78D1" w:rsidRDefault="00DD468E" w:rsidP="00956F86">
            <w:pPr>
              <w:widowControl w:val="0"/>
              <w:jc w:val="center"/>
              <w:rPr>
                <w:rFonts w:ascii="Arial Narrow" w:hAnsi="Arial Narrow"/>
                <w:b/>
                <w:sz w:val="24"/>
                <w:szCs w:val="24"/>
                <w:lang w:val="pt-PT"/>
              </w:rPr>
            </w:pPr>
            <w:r w:rsidRPr="003F78D1">
              <w:rPr>
                <w:rFonts w:ascii="Arial Narrow" w:hAnsi="Arial Narrow"/>
                <w:b/>
                <w:sz w:val="24"/>
                <w:szCs w:val="24"/>
                <w:lang w:val="pt-PT"/>
              </w:rPr>
              <w:t>2</w:t>
            </w:r>
          </w:p>
        </w:tc>
        <w:tc>
          <w:tcPr>
            <w:tcW w:w="3408" w:type="dxa"/>
          </w:tcPr>
          <w:p w:rsidR="00DD468E" w:rsidRPr="005E3861" w:rsidRDefault="00DD468E" w:rsidP="00E702DC">
            <w:pPr>
              <w:widowControl w:val="0"/>
              <w:jc w:val="center"/>
              <w:rPr>
                <w:rFonts w:ascii="Arial Narrow" w:hAnsi="Arial Narrow"/>
                <w:b/>
                <w:sz w:val="24"/>
                <w:szCs w:val="24"/>
                <w:lang w:val="it-IT"/>
              </w:rPr>
            </w:pPr>
            <w:r w:rsidRPr="005E3861">
              <w:rPr>
                <w:rFonts w:ascii="Arial Narrow" w:hAnsi="Arial Narrow"/>
                <w:b/>
                <w:sz w:val="24"/>
                <w:szCs w:val="24"/>
                <w:lang w:val="it-IT"/>
              </w:rPr>
              <w:t>Servicii de întreţinere şi diagnosticare  si reparare ups POWERCOM/TRIPPLITE/MGE</w:t>
            </w:r>
          </w:p>
          <w:p w:rsidR="00DD468E" w:rsidRPr="005E3861" w:rsidRDefault="00DD468E" w:rsidP="00E702DC">
            <w:pPr>
              <w:widowControl w:val="0"/>
              <w:jc w:val="center"/>
              <w:rPr>
                <w:rFonts w:ascii="Arial Narrow" w:hAnsi="Arial Narrow"/>
                <w:b/>
                <w:sz w:val="24"/>
                <w:szCs w:val="24"/>
                <w:lang w:val="it-IT"/>
              </w:rPr>
            </w:pPr>
          </w:p>
        </w:tc>
        <w:tc>
          <w:tcPr>
            <w:tcW w:w="1544" w:type="dxa"/>
          </w:tcPr>
          <w:p w:rsidR="00DD468E" w:rsidRPr="00E702DC" w:rsidRDefault="00DD468E" w:rsidP="00E702DC">
            <w:pPr>
              <w:widowControl w:val="0"/>
              <w:jc w:val="center"/>
              <w:rPr>
                <w:rFonts w:ascii="Arial Narrow" w:hAnsi="Arial Narrow"/>
                <w:b/>
                <w:sz w:val="24"/>
                <w:szCs w:val="24"/>
                <w:lang w:val="pt-PT"/>
              </w:rPr>
            </w:pPr>
            <w:r w:rsidRPr="00E702DC">
              <w:rPr>
                <w:rFonts w:ascii="Arial Narrow" w:hAnsi="Arial Narrow"/>
                <w:b/>
                <w:sz w:val="24"/>
                <w:szCs w:val="24"/>
                <w:lang w:val="pt-PT"/>
              </w:rPr>
              <w:t>64</w:t>
            </w:r>
          </w:p>
          <w:p w:rsidR="00DD468E" w:rsidRPr="00E702DC" w:rsidRDefault="00DD468E" w:rsidP="00E702DC">
            <w:pPr>
              <w:widowControl w:val="0"/>
              <w:jc w:val="center"/>
              <w:rPr>
                <w:rFonts w:ascii="Arial Narrow" w:hAnsi="Arial Narrow"/>
                <w:b/>
                <w:sz w:val="24"/>
                <w:szCs w:val="24"/>
                <w:lang w:val="pt-PT"/>
              </w:rPr>
            </w:pPr>
          </w:p>
        </w:tc>
        <w:tc>
          <w:tcPr>
            <w:tcW w:w="1966" w:type="dxa"/>
          </w:tcPr>
          <w:p w:rsidR="00DD468E" w:rsidRPr="00E702DC" w:rsidRDefault="00DD468E" w:rsidP="00E702DC">
            <w:pPr>
              <w:widowControl w:val="0"/>
              <w:jc w:val="center"/>
              <w:rPr>
                <w:rFonts w:ascii="Arial Narrow" w:hAnsi="Arial Narrow"/>
                <w:b/>
                <w:sz w:val="24"/>
                <w:szCs w:val="24"/>
                <w:lang w:val="pt-PT"/>
              </w:rPr>
            </w:pPr>
          </w:p>
        </w:tc>
        <w:tc>
          <w:tcPr>
            <w:tcW w:w="1699" w:type="dxa"/>
          </w:tcPr>
          <w:p w:rsidR="00DD468E" w:rsidRPr="00E702DC" w:rsidRDefault="00DD468E" w:rsidP="00E702DC">
            <w:pPr>
              <w:widowControl w:val="0"/>
              <w:jc w:val="center"/>
              <w:rPr>
                <w:rFonts w:ascii="Arial Narrow" w:hAnsi="Arial Narrow"/>
                <w:b/>
                <w:sz w:val="24"/>
                <w:szCs w:val="24"/>
                <w:lang w:val="pt-PT"/>
              </w:rPr>
            </w:pPr>
          </w:p>
        </w:tc>
      </w:tr>
      <w:tr w:rsidR="00DD468E" w:rsidRPr="003F78D1" w:rsidTr="000B79B2">
        <w:tc>
          <w:tcPr>
            <w:tcW w:w="669" w:type="dxa"/>
          </w:tcPr>
          <w:p w:rsidR="00DD468E" w:rsidRPr="003F78D1" w:rsidRDefault="00DD468E" w:rsidP="00956F86">
            <w:pPr>
              <w:widowControl w:val="0"/>
              <w:jc w:val="center"/>
              <w:rPr>
                <w:rFonts w:ascii="Arial Narrow" w:hAnsi="Arial Narrow"/>
                <w:b/>
                <w:sz w:val="24"/>
                <w:szCs w:val="24"/>
                <w:lang w:val="pt-PT"/>
              </w:rPr>
            </w:pPr>
            <w:r>
              <w:rPr>
                <w:rFonts w:ascii="Arial Narrow" w:hAnsi="Arial Narrow"/>
                <w:b/>
                <w:sz w:val="24"/>
                <w:szCs w:val="24"/>
                <w:lang w:val="pt-PT"/>
              </w:rPr>
              <w:t>3</w:t>
            </w:r>
          </w:p>
        </w:tc>
        <w:tc>
          <w:tcPr>
            <w:tcW w:w="3408" w:type="dxa"/>
          </w:tcPr>
          <w:p w:rsidR="00DD468E" w:rsidRPr="005E3861" w:rsidRDefault="00DD468E" w:rsidP="00E702DC">
            <w:pPr>
              <w:widowControl w:val="0"/>
              <w:jc w:val="center"/>
              <w:rPr>
                <w:rFonts w:ascii="Arial Narrow" w:hAnsi="Arial Narrow"/>
                <w:b/>
                <w:sz w:val="24"/>
                <w:szCs w:val="24"/>
                <w:lang w:val="it-IT"/>
              </w:rPr>
            </w:pPr>
            <w:r w:rsidRPr="005E3861">
              <w:rPr>
                <w:rFonts w:ascii="Arial Narrow" w:hAnsi="Arial Narrow"/>
                <w:b/>
                <w:sz w:val="24"/>
                <w:szCs w:val="24"/>
                <w:lang w:val="it-IT"/>
              </w:rPr>
              <w:t>Servicii de întreţinere şi diagnosticare  si reparare UPS APC rack</w:t>
            </w:r>
          </w:p>
          <w:p w:rsidR="00DD468E" w:rsidRPr="005E3861" w:rsidRDefault="00DD468E" w:rsidP="00E702DC">
            <w:pPr>
              <w:widowControl w:val="0"/>
              <w:jc w:val="center"/>
              <w:rPr>
                <w:rFonts w:ascii="Arial Narrow" w:hAnsi="Arial Narrow"/>
                <w:b/>
                <w:sz w:val="24"/>
                <w:szCs w:val="24"/>
                <w:lang w:val="it-IT"/>
              </w:rPr>
            </w:pPr>
          </w:p>
        </w:tc>
        <w:tc>
          <w:tcPr>
            <w:tcW w:w="1544" w:type="dxa"/>
          </w:tcPr>
          <w:p w:rsidR="00DD468E" w:rsidRPr="00E702DC" w:rsidRDefault="00DD468E" w:rsidP="00E702DC">
            <w:pPr>
              <w:widowControl w:val="0"/>
              <w:jc w:val="center"/>
              <w:rPr>
                <w:rFonts w:ascii="Arial Narrow" w:hAnsi="Arial Narrow"/>
                <w:b/>
                <w:sz w:val="24"/>
                <w:szCs w:val="24"/>
                <w:lang w:val="pt-PT"/>
              </w:rPr>
            </w:pPr>
            <w:r w:rsidRPr="00E702DC">
              <w:rPr>
                <w:rFonts w:ascii="Arial Narrow" w:hAnsi="Arial Narrow"/>
                <w:b/>
                <w:sz w:val="24"/>
                <w:szCs w:val="24"/>
                <w:lang w:val="pt-PT"/>
              </w:rPr>
              <w:t>50</w:t>
            </w:r>
          </w:p>
          <w:p w:rsidR="00DD468E" w:rsidRPr="00E702DC" w:rsidRDefault="00DD468E" w:rsidP="00E702DC">
            <w:pPr>
              <w:widowControl w:val="0"/>
              <w:jc w:val="center"/>
              <w:rPr>
                <w:rFonts w:ascii="Arial Narrow" w:hAnsi="Arial Narrow"/>
                <w:b/>
                <w:sz w:val="24"/>
                <w:szCs w:val="24"/>
                <w:lang w:val="pt-PT"/>
              </w:rPr>
            </w:pPr>
          </w:p>
        </w:tc>
        <w:tc>
          <w:tcPr>
            <w:tcW w:w="1966" w:type="dxa"/>
          </w:tcPr>
          <w:p w:rsidR="00DD468E" w:rsidRPr="00E702DC" w:rsidRDefault="00DD468E" w:rsidP="00E702DC">
            <w:pPr>
              <w:widowControl w:val="0"/>
              <w:jc w:val="center"/>
              <w:rPr>
                <w:rFonts w:ascii="Arial Narrow" w:hAnsi="Arial Narrow"/>
                <w:b/>
                <w:sz w:val="24"/>
                <w:szCs w:val="24"/>
                <w:lang w:val="pt-PT"/>
              </w:rPr>
            </w:pPr>
          </w:p>
        </w:tc>
        <w:tc>
          <w:tcPr>
            <w:tcW w:w="1699" w:type="dxa"/>
          </w:tcPr>
          <w:p w:rsidR="00DD468E" w:rsidRPr="00E702DC" w:rsidRDefault="00DD468E" w:rsidP="00E702DC">
            <w:pPr>
              <w:widowControl w:val="0"/>
              <w:jc w:val="center"/>
              <w:rPr>
                <w:rFonts w:ascii="Arial Narrow" w:hAnsi="Arial Narrow"/>
                <w:b/>
                <w:sz w:val="24"/>
                <w:szCs w:val="24"/>
                <w:lang w:val="pt-PT"/>
              </w:rPr>
            </w:pPr>
          </w:p>
        </w:tc>
      </w:tr>
      <w:tr w:rsidR="00DD468E" w:rsidRPr="003F78D1" w:rsidTr="000B79B2">
        <w:tc>
          <w:tcPr>
            <w:tcW w:w="669" w:type="dxa"/>
          </w:tcPr>
          <w:p w:rsidR="00DD468E" w:rsidRPr="003F78D1" w:rsidRDefault="00DD468E" w:rsidP="00956F86">
            <w:pPr>
              <w:widowControl w:val="0"/>
              <w:jc w:val="center"/>
              <w:rPr>
                <w:rFonts w:ascii="Arial Narrow" w:hAnsi="Arial Narrow"/>
                <w:b/>
                <w:sz w:val="24"/>
                <w:szCs w:val="24"/>
                <w:lang w:val="pt-PT"/>
              </w:rPr>
            </w:pPr>
            <w:r>
              <w:rPr>
                <w:rFonts w:ascii="Arial Narrow" w:hAnsi="Arial Narrow"/>
                <w:b/>
                <w:sz w:val="24"/>
                <w:szCs w:val="24"/>
                <w:lang w:val="pt-PT"/>
              </w:rPr>
              <w:t>4</w:t>
            </w:r>
          </w:p>
        </w:tc>
        <w:tc>
          <w:tcPr>
            <w:tcW w:w="3408" w:type="dxa"/>
          </w:tcPr>
          <w:p w:rsidR="00DD468E" w:rsidRPr="005E3861" w:rsidRDefault="00DD468E" w:rsidP="00E702DC">
            <w:pPr>
              <w:widowControl w:val="0"/>
              <w:jc w:val="center"/>
              <w:rPr>
                <w:rFonts w:ascii="Arial Narrow" w:hAnsi="Arial Narrow"/>
                <w:b/>
                <w:sz w:val="24"/>
                <w:szCs w:val="24"/>
                <w:lang w:val="it-IT"/>
              </w:rPr>
            </w:pPr>
            <w:r w:rsidRPr="005E3861">
              <w:rPr>
                <w:rFonts w:ascii="Arial Narrow" w:hAnsi="Arial Narrow"/>
                <w:b/>
                <w:sz w:val="24"/>
                <w:szCs w:val="24"/>
                <w:lang w:val="it-IT"/>
              </w:rPr>
              <w:t>Servicii de întreţinere şi diagnosticare  si reparare UPS APC 10KVA, rack</w:t>
            </w:r>
          </w:p>
          <w:p w:rsidR="00DD468E" w:rsidRPr="005E3861" w:rsidRDefault="00DD468E" w:rsidP="00E702DC">
            <w:pPr>
              <w:widowControl w:val="0"/>
              <w:jc w:val="center"/>
              <w:rPr>
                <w:rFonts w:ascii="Arial Narrow" w:hAnsi="Arial Narrow"/>
                <w:b/>
                <w:sz w:val="24"/>
                <w:szCs w:val="24"/>
                <w:lang w:val="it-IT"/>
              </w:rPr>
            </w:pPr>
          </w:p>
        </w:tc>
        <w:tc>
          <w:tcPr>
            <w:tcW w:w="1544" w:type="dxa"/>
          </w:tcPr>
          <w:p w:rsidR="00DD468E" w:rsidRPr="00E702DC" w:rsidRDefault="00DD468E" w:rsidP="00E702DC">
            <w:pPr>
              <w:widowControl w:val="0"/>
              <w:jc w:val="center"/>
              <w:rPr>
                <w:rFonts w:ascii="Arial Narrow" w:hAnsi="Arial Narrow"/>
                <w:b/>
                <w:sz w:val="24"/>
                <w:szCs w:val="24"/>
                <w:lang w:val="pt-PT"/>
              </w:rPr>
            </w:pPr>
            <w:r w:rsidRPr="00E702DC">
              <w:rPr>
                <w:rFonts w:ascii="Arial Narrow" w:hAnsi="Arial Narrow"/>
                <w:b/>
                <w:sz w:val="24"/>
                <w:szCs w:val="24"/>
                <w:lang w:val="pt-PT"/>
              </w:rPr>
              <w:t>22</w:t>
            </w:r>
          </w:p>
          <w:p w:rsidR="00DD468E" w:rsidRPr="00E702DC" w:rsidRDefault="00DD468E" w:rsidP="00E702DC">
            <w:pPr>
              <w:widowControl w:val="0"/>
              <w:jc w:val="center"/>
              <w:rPr>
                <w:rFonts w:ascii="Arial Narrow" w:hAnsi="Arial Narrow"/>
                <w:b/>
                <w:sz w:val="24"/>
                <w:szCs w:val="24"/>
                <w:lang w:val="pt-PT"/>
              </w:rPr>
            </w:pPr>
          </w:p>
        </w:tc>
        <w:tc>
          <w:tcPr>
            <w:tcW w:w="1966" w:type="dxa"/>
          </w:tcPr>
          <w:p w:rsidR="00DD468E" w:rsidRPr="00E702DC" w:rsidRDefault="00DD468E" w:rsidP="00E702DC">
            <w:pPr>
              <w:widowControl w:val="0"/>
              <w:jc w:val="center"/>
              <w:rPr>
                <w:rFonts w:ascii="Arial Narrow" w:hAnsi="Arial Narrow"/>
                <w:b/>
                <w:sz w:val="24"/>
                <w:szCs w:val="24"/>
                <w:lang w:val="pt-PT"/>
              </w:rPr>
            </w:pPr>
          </w:p>
        </w:tc>
        <w:tc>
          <w:tcPr>
            <w:tcW w:w="1699" w:type="dxa"/>
          </w:tcPr>
          <w:p w:rsidR="00DD468E" w:rsidRPr="00E702DC" w:rsidRDefault="00DD468E" w:rsidP="00E702DC">
            <w:pPr>
              <w:widowControl w:val="0"/>
              <w:jc w:val="center"/>
              <w:rPr>
                <w:rFonts w:ascii="Arial Narrow" w:hAnsi="Arial Narrow"/>
                <w:b/>
                <w:sz w:val="24"/>
                <w:szCs w:val="24"/>
                <w:lang w:val="pt-PT"/>
              </w:rPr>
            </w:pPr>
          </w:p>
        </w:tc>
      </w:tr>
      <w:tr w:rsidR="00DD468E" w:rsidRPr="003F78D1" w:rsidTr="000B79B2">
        <w:tc>
          <w:tcPr>
            <w:tcW w:w="669" w:type="dxa"/>
          </w:tcPr>
          <w:p w:rsidR="00DD468E" w:rsidRPr="003F78D1" w:rsidRDefault="00DD468E" w:rsidP="00956F86">
            <w:pPr>
              <w:widowControl w:val="0"/>
              <w:jc w:val="center"/>
              <w:rPr>
                <w:rFonts w:ascii="Arial Narrow" w:hAnsi="Arial Narrow"/>
                <w:b/>
                <w:sz w:val="24"/>
                <w:szCs w:val="24"/>
                <w:lang w:val="pt-PT"/>
              </w:rPr>
            </w:pPr>
            <w:r>
              <w:rPr>
                <w:rFonts w:ascii="Arial Narrow" w:hAnsi="Arial Narrow"/>
                <w:b/>
                <w:sz w:val="24"/>
                <w:szCs w:val="24"/>
                <w:lang w:val="pt-PT"/>
              </w:rPr>
              <w:t>5</w:t>
            </w:r>
          </w:p>
        </w:tc>
        <w:tc>
          <w:tcPr>
            <w:tcW w:w="3408" w:type="dxa"/>
          </w:tcPr>
          <w:p w:rsidR="00DD468E" w:rsidRPr="005E3861" w:rsidRDefault="00DD468E" w:rsidP="00E702DC">
            <w:pPr>
              <w:widowControl w:val="0"/>
              <w:jc w:val="center"/>
              <w:rPr>
                <w:rFonts w:ascii="Arial Narrow" w:hAnsi="Arial Narrow"/>
                <w:b/>
                <w:sz w:val="24"/>
                <w:szCs w:val="24"/>
                <w:lang w:val="it-IT"/>
              </w:rPr>
            </w:pPr>
            <w:r w:rsidRPr="005E3861">
              <w:rPr>
                <w:rFonts w:ascii="Arial Narrow" w:hAnsi="Arial Narrow"/>
                <w:b/>
                <w:sz w:val="24"/>
                <w:szCs w:val="24"/>
                <w:lang w:val="it-IT"/>
              </w:rPr>
              <w:t>Servicii de întreţinere şi diagnosticare  si reparare PC</w:t>
            </w:r>
          </w:p>
          <w:p w:rsidR="00DD468E" w:rsidRPr="005E3861" w:rsidRDefault="00DD468E" w:rsidP="00E702DC">
            <w:pPr>
              <w:widowControl w:val="0"/>
              <w:jc w:val="center"/>
              <w:rPr>
                <w:rFonts w:ascii="Arial Narrow" w:hAnsi="Arial Narrow"/>
                <w:b/>
                <w:sz w:val="24"/>
                <w:szCs w:val="24"/>
                <w:lang w:val="it-IT"/>
              </w:rPr>
            </w:pPr>
          </w:p>
        </w:tc>
        <w:tc>
          <w:tcPr>
            <w:tcW w:w="1544" w:type="dxa"/>
          </w:tcPr>
          <w:p w:rsidR="00DD468E" w:rsidRPr="00E702DC" w:rsidRDefault="00DD468E" w:rsidP="00E702DC">
            <w:pPr>
              <w:widowControl w:val="0"/>
              <w:jc w:val="center"/>
              <w:rPr>
                <w:rFonts w:ascii="Arial Narrow" w:hAnsi="Arial Narrow"/>
                <w:b/>
                <w:sz w:val="24"/>
                <w:szCs w:val="24"/>
                <w:lang w:val="pt-PT"/>
              </w:rPr>
            </w:pPr>
            <w:r w:rsidRPr="00E702DC">
              <w:rPr>
                <w:rFonts w:ascii="Arial Narrow" w:hAnsi="Arial Narrow"/>
                <w:b/>
                <w:sz w:val="24"/>
                <w:szCs w:val="24"/>
                <w:lang w:val="pt-PT"/>
              </w:rPr>
              <w:t>65</w:t>
            </w:r>
          </w:p>
          <w:p w:rsidR="00DD468E" w:rsidRPr="00E702DC" w:rsidRDefault="00DD468E" w:rsidP="00E702DC">
            <w:pPr>
              <w:widowControl w:val="0"/>
              <w:jc w:val="center"/>
              <w:rPr>
                <w:rFonts w:ascii="Arial Narrow" w:hAnsi="Arial Narrow"/>
                <w:b/>
                <w:sz w:val="24"/>
                <w:szCs w:val="24"/>
                <w:lang w:val="pt-PT"/>
              </w:rPr>
            </w:pPr>
          </w:p>
        </w:tc>
        <w:tc>
          <w:tcPr>
            <w:tcW w:w="1966" w:type="dxa"/>
          </w:tcPr>
          <w:p w:rsidR="00DD468E" w:rsidRPr="00E702DC" w:rsidRDefault="00DD468E" w:rsidP="00E702DC">
            <w:pPr>
              <w:widowControl w:val="0"/>
              <w:jc w:val="center"/>
              <w:rPr>
                <w:rFonts w:ascii="Arial Narrow" w:hAnsi="Arial Narrow"/>
                <w:b/>
                <w:sz w:val="24"/>
                <w:szCs w:val="24"/>
                <w:lang w:val="pt-PT"/>
              </w:rPr>
            </w:pPr>
          </w:p>
        </w:tc>
        <w:tc>
          <w:tcPr>
            <w:tcW w:w="1699" w:type="dxa"/>
          </w:tcPr>
          <w:p w:rsidR="00DD468E" w:rsidRPr="00E702DC" w:rsidRDefault="00DD468E" w:rsidP="00E702DC">
            <w:pPr>
              <w:widowControl w:val="0"/>
              <w:jc w:val="center"/>
              <w:rPr>
                <w:rFonts w:ascii="Arial Narrow" w:hAnsi="Arial Narrow"/>
                <w:b/>
                <w:sz w:val="24"/>
                <w:szCs w:val="24"/>
                <w:lang w:val="pt-PT"/>
              </w:rPr>
            </w:pPr>
          </w:p>
        </w:tc>
      </w:tr>
      <w:tr w:rsidR="000B79B2" w:rsidRPr="003F78D1" w:rsidTr="000B79B2">
        <w:tc>
          <w:tcPr>
            <w:tcW w:w="669" w:type="dxa"/>
          </w:tcPr>
          <w:p w:rsidR="000B79B2" w:rsidRDefault="000B79B2" w:rsidP="00956F86">
            <w:pPr>
              <w:widowControl w:val="0"/>
              <w:jc w:val="center"/>
              <w:rPr>
                <w:rFonts w:ascii="Arial Narrow" w:hAnsi="Arial Narrow"/>
                <w:b/>
                <w:sz w:val="24"/>
                <w:szCs w:val="24"/>
                <w:lang w:val="pt-PT"/>
              </w:rPr>
            </w:pPr>
          </w:p>
        </w:tc>
        <w:tc>
          <w:tcPr>
            <w:tcW w:w="3408" w:type="dxa"/>
            <w:vAlign w:val="center"/>
          </w:tcPr>
          <w:p w:rsidR="000B79B2" w:rsidRPr="000B79B2" w:rsidRDefault="000B79B2" w:rsidP="000B79B2">
            <w:pPr>
              <w:widowControl w:val="0"/>
              <w:jc w:val="center"/>
              <w:rPr>
                <w:rFonts w:ascii="Arial Narrow" w:hAnsi="Arial Narrow"/>
                <w:b/>
                <w:sz w:val="24"/>
                <w:szCs w:val="24"/>
                <w:lang w:val="it-IT"/>
              </w:rPr>
            </w:pPr>
            <w:r w:rsidRPr="000B79B2">
              <w:rPr>
                <w:rFonts w:ascii="Arial Narrow" w:hAnsi="Arial Narrow"/>
                <w:b/>
                <w:sz w:val="24"/>
                <w:szCs w:val="24"/>
                <w:lang w:val="it-IT"/>
              </w:rPr>
              <w:t>Servicii de întreţinere şi diagnosticare  si reparare PC tip I</w:t>
            </w:r>
          </w:p>
        </w:tc>
        <w:tc>
          <w:tcPr>
            <w:tcW w:w="1544" w:type="dxa"/>
            <w:vAlign w:val="center"/>
          </w:tcPr>
          <w:p w:rsidR="000B79B2" w:rsidRPr="000B79B2" w:rsidRDefault="000B79B2" w:rsidP="000B79B2">
            <w:pPr>
              <w:widowControl w:val="0"/>
              <w:jc w:val="center"/>
              <w:rPr>
                <w:rFonts w:ascii="Arial Narrow" w:hAnsi="Arial Narrow"/>
                <w:b/>
                <w:sz w:val="24"/>
                <w:szCs w:val="24"/>
                <w:lang w:val="pt-PT"/>
              </w:rPr>
            </w:pPr>
            <w:r w:rsidRPr="000B79B2">
              <w:rPr>
                <w:rFonts w:ascii="Arial Narrow" w:hAnsi="Arial Narrow"/>
                <w:b/>
                <w:sz w:val="24"/>
                <w:szCs w:val="24"/>
                <w:lang w:val="pt-PT"/>
              </w:rPr>
              <w:t>65</w:t>
            </w:r>
          </w:p>
        </w:tc>
        <w:tc>
          <w:tcPr>
            <w:tcW w:w="1966" w:type="dxa"/>
          </w:tcPr>
          <w:p w:rsidR="000B79B2" w:rsidRPr="00E702DC" w:rsidRDefault="000B79B2" w:rsidP="00E702DC">
            <w:pPr>
              <w:widowControl w:val="0"/>
              <w:jc w:val="center"/>
              <w:rPr>
                <w:rFonts w:ascii="Arial Narrow" w:hAnsi="Arial Narrow"/>
                <w:b/>
                <w:sz w:val="24"/>
                <w:szCs w:val="24"/>
                <w:lang w:val="pt-PT"/>
              </w:rPr>
            </w:pPr>
          </w:p>
        </w:tc>
        <w:tc>
          <w:tcPr>
            <w:tcW w:w="1699" w:type="dxa"/>
          </w:tcPr>
          <w:p w:rsidR="000B79B2" w:rsidRPr="00E702DC" w:rsidRDefault="000B79B2" w:rsidP="00E702DC">
            <w:pPr>
              <w:widowControl w:val="0"/>
              <w:jc w:val="center"/>
              <w:rPr>
                <w:rFonts w:ascii="Arial Narrow" w:hAnsi="Arial Narrow"/>
                <w:b/>
                <w:sz w:val="24"/>
                <w:szCs w:val="24"/>
                <w:lang w:val="pt-PT"/>
              </w:rPr>
            </w:pPr>
          </w:p>
        </w:tc>
      </w:tr>
      <w:tr w:rsidR="000B79B2" w:rsidRPr="003F78D1" w:rsidTr="000B79B2">
        <w:tc>
          <w:tcPr>
            <w:tcW w:w="669" w:type="dxa"/>
          </w:tcPr>
          <w:p w:rsidR="000B79B2" w:rsidRDefault="000B79B2" w:rsidP="00956F86">
            <w:pPr>
              <w:widowControl w:val="0"/>
              <w:jc w:val="center"/>
              <w:rPr>
                <w:rFonts w:ascii="Arial Narrow" w:hAnsi="Arial Narrow"/>
                <w:b/>
                <w:sz w:val="24"/>
                <w:szCs w:val="24"/>
                <w:lang w:val="pt-PT"/>
              </w:rPr>
            </w:pPr>
          </w:p>
        </w:tc>
        <w:tc>
          <w:tcPr>
            <w:tcW w:w="3408" w:type="dxa"/>
            <w:vAlign w:val="center"/>
          </w:tcPr>
          <w:p w:rsidR="000B79B2" w:rsidRPr="000B79B2" w:rsidRDefault="000B79B2" w:rsidP="000B79B2">
            <w:pPr>
              <w:widowControl w:val="0"/>
              <w:jc w:val="center"/>
              <w:rPr>
                <w:rFonts w:ascii="Arial Narrow" w:hAnsi="Arial Narrow"/>
                <w:b/>
                <w:sz w:val="24"/>
                <w:szCs w:val="24"/>
                <w:lang w:val="it-IT"/>
              </w:rPr>
            </w:pPr>
            <w:r w:rsidRPr="000B79B2">
              <w:rPr>
                <w:rFonts w:ascii="Arial Narrow" w:hAnsi="Arial Narrow"/>
                <w:b/>
                <w:sz w:val="24"/>
                <w:szCs w:val="24"/>
                <w:lang w:val="it-IT"/>
              </w:rPr>
              <w:t>Servicii de întreţinere şi diagnosticare  si reparare PC tip II</w:t>
            </w:r>
          </w:p>
        </w:tc>
        <w:tc>
          <w:tcPr>
            <w:tcW w:w="1544" w:type="dxa"/>
            <w:vAlign w:val="center"/>
          </w:tcPr>
          <w:p w:rsidR="000B79B2" w:rsidRPr="000B79B2" w:rsidRDefault="000B79B2" w:rsidP="000B79B2">
            <w:pPr>
              <w:widowControl w:val="0"/>
              <w:jc w:val="center"/>
              <w:rPr>
                <w:rFonts w:ascii="Arial Narrow" w:hAnsi="Arial Narrow"/>
                <w:b/>
                <w:sz w:val="24"/>
                <w:szCs w:val="24"/>
                <w:lang w:val="pt-PT"/>
              </w:rPr>
            </w:pPr>
            <w:r w:rsidRPr="000B79B2">
              <w:rPr>
                <w:rFonts w:ascii="Arial Narrow" w:hAnsi="Arial Narrow"/>
                <w:b/>
                <w:sz w:val="24"/>
                <w:szCs w:val="24"/>
                <w:lang w:val="pt-PT"/>
              </w:rPr>
              <w:t>7</w:t>
            </w:r>
          </w:p>
        </w:tc>
        <w:tc>
          <w:tcPr>
            <w:tcW w:w="1966" w:type="dxa"/>
          </w:tcPr>
          <w:p w:rsidR="000B79B2" w:rsidRPr="00E702DC" w:rsidRDefault="000B79B2" w:rsidP="00E702DC">
            <w:pPr>
              <w:widowControl w:val="0"/>
              <w:jc w:val="center"/>
              <w:rPr>
                <w:rFonts w:ascii="Arial Narrow" w:hAnsi="Arial Narrow"/>
                <w:b/>
                <w:sz w:val="24"/>
                <w:szCs w:val="24"/>
                <w:lang w:val="pt-PT"/>
              </w:rPr>
            </w:pPr>
          </w:p>
        </w:tc>
        <w:tc>
          <w:tcPr>
            <w:tcW w:w="1699" w:type="dxa"/>
          </w:tcPr>
          <w:p w:rsidR="000B79B2" w:rsidRPr="00E702DC" w:rsidRDefault="000B79B2" w:rsidP="00E702DC">
            <w:pPr>
              <w:widowControl w:val="0"/>
              <w:jc w:val="center"/>
              <w:rPr>
                <w:rFonts w:ascii="Arial Narrow" w:hAnsi="Arial Narrow"/>
                <w:b/>
                <w:sz w:val="24"/>
                <w:szCs w:val="24"/>
                <w:lang w:val="pt-PT"/>
              </w:rPr>
            </w:pPr>
          </w:p>
        </w:tc>
      </w:tr>
      <w:tr w:rsidR="000B79B2" w:rsidRPr="003F78D1" w:rsidTr="000B79B2">
        <w:tc>
          <w:tcPr>
            <w:tcW w:w="669" w:type="dxa"/>
          </w:tcPr>
          <w:p w:rsidR="000B79B2" w:rsidRDefault="000B79B2" w:rsidP="00956F86">
            <w:pPr>
              <w:widowControl w:val="0"/>
              <w:jc w:val="center"/>
              <w:rPr>
                <w:rFonts w:ascii="Arial Narrow" w:hAnsi="Arial Narrow"/>
                <w:b/>
                <w:sz w:val="24"/>
                <w:szCs w:val="24"/>
                <w:lang w:val="pt-PT"/>
              </w:rPr>
            </w:pPr>
          </w:p>
        </w:tc>
        <w:tc>
          <w:tcPr>
            <w:tcW w:w="3408" w:type="dxa"/>
            <w:vAlign w:val="center"/>
          </w:tcPr>
          <w:p w:rsidR="000B79B2" w:rsidRPr="000B79B2" w:rsidRDefault="000B79B2" w:rsidP="000B79B2">
            <w:pPr>
              <w:widowControl w:val="0"/>
              <w:jc w:val="center"/>
              <w:rPr>
                <w:rFonts w:ascii="Arial Narrow" w:hAnsi="Arial Narrow"/>
                <w:b/>
                <w:sz w:val="24"/>
                <w:szCs w:val="24"/>
                <w:lang w:val="it-IT"/>
              </w:rPr>
            </w:pPr>
            <w:r w:rsidRPr="000B79B2">
              <w:rPr>
                <w:rFonts w:ascii="Arial Narrow" w:hAnsi="Arial Narrow"/>
                <w:b/>
                <w:sz w:val="24"/>
                <w:szCs w:val="24"/>
                <w:lang w:val="it-IT"/>
              </w:rPr>
              <w:t>Servicii de întreţinere şi diagnosticare  si reparare PC tip III</w:t>
            </w:r>
          </w:p>
        </w:tc>
        <w:tc>
          <w:tcPr>
            <w:tcW w:w="1544" w:type="dxa"/>
            <w:vAlign w:val="center"/>
          </w:tcPr>
          <w:p w:rsidR="000B79B2" w:rsidRPr="000B79B2" w:rsidRDefault="000B79B2" w:rsidP="000B79B2">
            <w:pPr>
              <w:widowControl w:val="0"/>
              <w:jc w:val="center"/>
              <w:rPr>
                <w:rFonts w:ascii="Arial Narrow" w:hAnsi="Arial Narrow"/>
                <w:b/>
                <w:sz w:val="24"/>
                <w:szCs w:val="24"/>
                <w:lang w:val="pt-PT"/>
              </w:rPr>
            </w:pPr>
            <w:r w:rsidRPr="000B79B2">
              <w:rPr>
                <w:rFonts w:ascii="Arial Narrow" w:hAnsi="Arial Narrow"/>
                <w:b/>
                <w:sz w:val="24"/>
                <w:szCs w:val="24"/>
                <w:lang w:val="pt-PT"/>
              </w:rPr>
              <w:t>10</w:t>
            </w:r>
          </w:p>
        </w:tc>
        <w:tc>
          <w:tcPr>
            <w:tcW w:w="1966" w:type="dxa"/>
          </w:tcPr>
          <w:p w:rsidR="000B79B2" w:rsidRPr="00E702DC" w:rsidRDefault="000B79B2" w:rsidP="00E702DC">
            <w:pPr>
              <w:widowControl w:val="0"/>
              <w:jc w:val="center"/>
              <w:rPr>
                <w:rFonts w:ascii="Arial Narrow" w:hAnsi="Arial Narrow"/>
                <w:b/>
                <w:sz w:val="24"/>
                <w:szCs w:val="24"/>
                <w:lang w:val="pt-PT"/>
              </w:rPr>
            </w:pPr>
          </w:p>
        </w:tc>
        <w:tc>
          <w:tcPr>
            <w:tcW w:w="1699" w:type="dxa"/>
          </w:tcPr>
          <w:p w:rsidR="000B79B2" w:rsidRPr="00E702DC" w:rsidRDefault="000B79B2" w:rsidP="00E702DC">
            <w:pPr>
              <w:widowControl w:val="0"/>
              <w:jc w:val="center"/>
              <w:rPr>
                <w:rFonts w:ascii="Arial Narrow" w:hAnsi="Arial Narrow"/>
                <w:b/>
                <w:sz w:val="24"/>
                <w:szCs w:val="24"/>
                <w:lang w:val="pt-PT"/>
              </w:rPr>
            </w:pPr>
          </w:p>
        </w:tc>
      </w:tr>
      <w:tr w:rsidR="000B79B2" w:rsidRPr="003F78D1" w:rsidTr="000B79B2">
        <w:tc>
          <w:tcPr>
            <w:tcW w:w="669" w:type="dxa"/>
          </w:tcPr>
          <w:p w:rsidR="000B79B2" w:rsidRDefault="000B79B2" w:rsidP="00956F86">
            <w:pPr>
              <w:widowControl w:val="0"/>
              <w:jc w:val="center"/>
              <w:rPr>
                <w:rFonts w:ascii="Arial Narrow" w:hAnsi="Arial Narrow"/>
                <w:b/>
                <w:sz w:val="24"/>
                <w:szCs w:val="24"/>
                <w:lang w:val="pt-PT"/>
              </w:rPr>
            </w:pPr>
          </w:p>
        </w:tc>
        <w:tc>
          <w:tcPr>
            <w:tcW w:w="3408" w:type="dxa"/>
            <w:vAlign w:val="center"/>
          </w:tcPr>
          <w:p w:rsidR="000B79B2" w:rsidRPr="000B79B2" w:rsidRDefault="000B79B2" w:rsidP="000B79B2">
            <w:pPr>
              <w:widowControl w:val="0"/>
              <w:jc w:val="center"/>
              <w:rPr>
                <w:rFonts w:ascii="Arial Narrow" w:hAnsi="Arial Narrow"/>
                <w:b/>
                <w:sz w:val="24"/>
                <w:szCs w:val="24"/>
                <w:lang w:val="it-IT"/>
              </w:rPr>
            </w:pPr>
            <w:r w:rsidRPr="000B79B2">
              <w:rPr>
                <w:rFonts w:ascii="Arial Narrow" w:hAnsi="Arial Narrow"/>
                <w:b/>
                <w:sz w:val="24"/>
                <w:szCs w:val="24"/>
                <w:lang w:val="it-IT"/>
              </w:rPr>
              <w:t>Servicii de întreţinere şi diagnosticare  si reparare imprimante Lexmark T654/T644</w:t>
            </w:r>
          </w:p>
        </w:tc>
        <w:tc>
          <w:tcPr>
            <w:tcW w:w="1544" w:type="dxa"/>
            <w:vAlign w:val="center"/>
          </w:tcPr>
          <w:p w:rsidR="000B79B2" w:rsidRPr="000B79B2" w:rsidRDefault="000B79B2" w:rsidP="000B79B2">
            <w:pPr>
              <w:widowControl w:val="0"/>
              <w:jc w:val="center"/>
              <w:rPr>
                <w:rFonts w:ascii="Arial Narrow" w:hAnsi="Arial Narrow"/>
                <w:b/>
                <w:sz w:val="24"/>
                <w:szCs w:val="24"/>
                <w:lang w:val="pt-PT"/>
              </w:rPr>
            </w:pPr>
            <w:r w:rsidRPr="000B79B2">
              <w:rPr>
                <w:rFonts w:ascii="Arial Narrow" w:hAnsi="Arial Narrow"/>
                <w:b/>
                <w:sz w:val="24"/>
                <w:szCs w:val="24"/>
                <w:lang w:val="pt-PT"/>
              </w:rPr>
              <w:t>34</w:t>
            </w:r>
          </w:p>
        </w:tc>
        <w:tc>
          <w:tcPr>
            <w:tcW w:w="1966" w:type="dxa"/>
          </w:tcPr>
          <w:p w:rsidR="000B79B2" w:rsidRPr="00E702DC" w:rsidRDefault="000B79B2" w:rsidP="00E702DC">
            <w:pPr>
              <w:widowControl w:val="0"/>
              <w:jc w:val="center"/>
              <w:rPr>
                <w:rFonts w:ascii="Arial Narrow" w:hAnsi="Arial Narrow"/>
                <w:b/>
                <w:sz w:val="24"/>
                <w:szCs w:val="24"/>
                <w:lang w:val="pt-PT"/>
              </w:rPr>
            </w:pPr>
          </w:p>
        </w:tc>
        <w:tc>
          <w:tcPr>
            <w:tcW w:w="1699" w:type="dxa"/>
          </w:tcPr>
          <w:p w:rsidR="000B79B2" w:rsidRPr="00E702DC" w:rsidRDefault="000B79B2" w:rsidP="00E702DC">
            <w:pPr>
              <w:widowControl w:val="0"/>
              <w:jc w:val="center"/>
              <w:rPr>
                <w:rFonts w:ascii="Arial Narrow" w:hAnsi="Arial Narrow"/>
                <w:b/>
                <w:sz w:val="24"/>
                <w:szCs w:val="24"/>
                <w:lang w:val="pt-PT"/>
              </w:rPr>
            </w:pPr>
          </w:p>
        </w:tc>
      </w:tr>
      <w:tr w:rsidR="000B79B2" w:rsidRPr="003F78D1" w:rsidTr="000B79B2">
        <w:tc>
          <w:tcPr>
            <w:tcW w:w="669" w:type="dxa"/>
          </w:tcPr>
          <w:p w:rsidR="000B79B2" w:rsidRDefault="000B79B2" w:rsidP="00956F86">
            <w:pPr>
              <w:widowControl w:val="0"/>
              <w:jc w:val="center"/>
              <w:rPr>
                <w:rFonts w:ascii="Arial Narrow" w:hAnsi="Arial Narrow"/>
                <w:b/>
                <w:sz w:val="24"/>
                <w:szCs w:val="24"/>
                <w:lang w:val="pt-PT"/>
              </w:rPr>
            </w:pPr>
          </w:p>
        </w:tc>
        <w:tc>
          <w:tcPr>
            <w:tcW w:w="3408" w:type="dxa"/>
            <w:vAlign w:val="center"/>
          </w:tcPr>
          <w:p w:rsidR="000B79B2" w:rsidRPr="000B79B2" w:rsidRDefault="000B79B2" w:rsidP="000B79B2">
            <w:pPr>
              <w:widowControl w:val="0"/>
              <w:jc w:val="center"/>
              <w:rPr>
                <w:rFonts w:ascii="Arial Narrow" w:hAnsi="Arial Narrow"/>
                <w:b/>
                <w:sz w:val="24"/>
                <w:szCs w:val="24"/>
                <w:lang w:val="it-IT"/>
              </w:rPr>
            </w:pPr>
            <w:r w:rsidRPr="000B79B2">
              <w:rPr>
                <w:rFonts w:ascii="Arial Narrow" w:hAnsi="Arial Narrow"/>
                <w:b/>
                <w:sz w:val="24"/>
                <w:szCs w:val="24"/>
                <w:lang w:val="it-IT"/>
              </w:rPr>
              <w:t>Servicii de întreţinere şi diagnosticare  si reparare imprimante Lexmark C929C</w:t>
            </w:r>
          </w:p>
          <w:p w:rsidR="000B79B2" w:rsidRPr="000B79B2" w:rsidRDefault="000B79B2" w:rsidP="000B79B2">
            <w:pPr>
              <w:widowControl w:val="0"/>
              <w:jc w:val="center"/>
              <w:rPr>
                <w:rFonts w:ascii="Arial Narrow" w:hAnsi="Arial Narrow"/>
                <w:b/>
                <w:sz w:val="24"/>
                <w:szCs w:val="24"/>
                <w:lang w:val="it-IT"/>
              </w:rPr>
            </w:pPr>
          </w:p>
        </w:tc>
        <w:tc>
          <w:tcPr>
            <w:tcW w:w="1544" w:type="dxa"/>
            <w:vAlign w:val="center"/>
          </w:tcPr>
          <w:p w:rsidR="000B79B2" w:rsidRPr="000B79B2" w:rsidRDefault="000B79B2" w:rsidP="000B79B2">
            <w:pPr>
              <w:widowControl w:val="0"/>
              <w:jc w:val="center"/>
              <w:rPr>
                <w:rFonts w:ascii="Arial Narrow" w:hAnsi="Arial Narrow"/>
                <w:b/>
                <w:sz w:val="24"/>
                <w:szCs w:val="24"/>
                <w:lang w:val="pt-PT"/>
              </w:rPr>
            </w:pPr>
            <w:r w:rsidRPr="000B79B2">
              <w:rPr>
                <w:rFonts w:ascii="Arial Narrow" w:hAnsi="Arial Narrow"/>
                <w:b/>
                <w:sz w:val="24"/>
                <w:szCs w:val="24"/>
                <w:lang w:val="pt-PT"/>
              </w:rPr>
              <w:t>2</w:t>
            </w:r>
          </w:p>
        </w:tc>
        <w:tc>
          <w:tcPr>
            <w:tcW w:w="1966" w:type="dxa"/>
          </w:tcPr>
          <w:p w:rsidR="000B79B2" w:rsidRPr="00E702DC" w:rsidRDefault="000B79B2" w:rsidP="00E702DC">
            <w:pPr>
              <w:widowControl w:val="0"/>
              <w:jc w:val="center"/>
              <w:rPr>
                <w:rFonts w:ascii="Arial Narrow" w:hAnsi="Arial Narrow"/>
                <w:b/>
                <w:sz w:val="24"/>
                <w:szCs w:val="24"/>
                <w:lang w:val="pt-PT"/>
              </w:rPr>
            </w:pPr>
          </w:p>
        </w:tc>
        <w:tc>
          <w:tcPr>
            <w:tcW w:w="1699" w:type="dxa"/>
          </w:tcPr>
          <w:p w:rsidR="000B79B2" w:rsidRPr="00E702DC" w:rsidRDefault="000B79B2" w:rsidP="00E702DC">
            <w:pPr>
              <w:widowControl w:val="0"/>
              <w:jc w:val="center"/>
              <w:rPr>
                <w:rFonts w:ascii="Arial Narrow" w:hAnsi="Arial Narrow"/>
                <w:b/>
                <w:sz w:val="24"/>
                <w:szCs w:val="24"/>
                <w:lang w:val="pt-PT"/>
              </w:rPr>
            </w:pPr>
          </w:p>
        </w:tc>
      </w:tr>
      <w:tr w:rsidR="00DD468E" w:rsidRPr="003F78D1" w:rsidTr="000B79B2">
        <w:tc>
          <w:tcPr>
            <w:tcW w:w="669" w:type="dxa"/>
          </w:tcPr>
          <w:p w:rsidR="00DD468E" w:rsidRPr="003F78D1" w:rsidRDefault="00DD468E" w:rsidP="00956F86">
            <w:pPr>
              <w:widowControl w:val="0"/>
              <w:jc w:val="center"/>
              <w:rPr>
                <w:rFonts w:ascii="Arial Narrow" w:hAnsi="Arial Narrow"/>
                <w:b/>
                <w:sz w:val="24"/>
                <w:szCs w:val="24"/>
                <w:lang w:val="pt-PT"/>
              </w:rPr>
            </w:pPr>
            <w:r>
              <w:rPr>
                <w:rFonts w:ascii="Arial Narrow" w:hAnsi="Arial Narrow"/>
                <w:b/>
                <w:sz w:val="24"/>
                <w:szCs w:val="24"/>
                <w:lang w:val="pt-PT"/>
              </w:rPr>
              <w:t>6</w:t>
            </w:r>
          </w:p>
        </w:tc>
        <w:tc>
          <w:tcPr>
            <w:tcW w:w="6918" w:type="dxa"/>
            <w:gridSpan w:val="3"/>
          </w:tcPr>
          <w:p w:rsidR="00DD468E" w:rsidRPr="00E702DC" w:rsidRDefault="00DD468E" w:rsidP="00E702DC">
            <w:pPr>
              <w:widowControl w:val="0"/>
              <w:rPr>
                <w:rFonts w:ascii="Arial Narrow" w:hAnsi="Arial Narrow"/>
                <w:b/>
                <w:sz w:val="24"/>
                <w:szCs w:val="24"/>
                <w:lang w:val="pt-PT"/>
              </w:rPr>
            </w:pPr>
            <w:r w:rsidRPr="00E702DC">
              <w:rPr>
                <w:rFonts w:ascii="Arial Narrow" w:hAnsi="Arial Narrow"/>
                <w:b/>
                <w:sz w:val="24"/>
                <w:szCs w:val="24"/>
                <w:lang w:val="pt-PT"/>
              </w:rPr>
              <w:t xml:space="preserve">Valoare </w:t>
            </w:r>
            <w:r>
              <w:rPr>
                <w:rFonts w:ascii="Arial Narrow" w:hAnsi="Arial Narrow"/>
                <w:b/>
                <w:sz w:val="24"/>
                <w:szCs w:val="24"/>
                <w:lang w:val="pt-PT"/>
              </w:rPr>
              <w:t xml:space="preserve">piese </w:t>
            </w:r>
            <w:r w:rsidRPr="00E702DC">
              <w:rPr>
                <w:rFonts w:ascii="Arial Narrow" w:hAnsi="Arial Narrow"/>
                <w:b/>
                <w:sz w:val="24"/>
                <w:szCs w:val="24"/>
                <w:lang w:val="pt-PT"/>
              </w:rPr>
              <w:t>consumabile</w:t>
            </w:r>
            <w:r w:rsidR="000B79B2">
              <w:rPr>
                <w:rFonts w:ascii="Arial Narrow" w:hAnsi="Arial Narrow"/>
                <w:b/>
                <w:sz w:val="24"/>
                <w:szCs w:val="24"/>
                <w:lang w:val="pt-PT"/>
              </w:rPr>
              <w:t xml:space="preserve"> </w:t>
            </w:r>
            <w:r w:rsidR="000B79B2" w:rsidRPr="00E702DC">
              <w:rPr>
                <w:rFonts w:ascii="Arial Narrow" w:hAnsi="Arial Narrow"/>
                <w:b/>
                <w:sz w:val="24"/>
                <w:szCs w:val="24"/>
                <w:lang w:val="pt-PT"/>
              </w:rPr>
              <w:t>(lei fără TVA)</w:t>
            </w:r>
          </w:p>
        </w:tc>
        <w:tc>
          <w:tcPr>
            <w:tcW w:w="1699" w:type="dxa"/>
          </w:tcPr>
          <w:p w:rsidR="00DD468E" w:rsidRPr="00E702DC" w:rsidRDefault="000B79B2" w:rsidP="00E702DC">
            <w:pPr>
              <w:widowControl w:val="0"/>
              <w:jc w:val="center"/>
              <w:rPr>
                <w:rFonts w:ascii="Arial Narrow" w:hAnsi="Arial Narrow"/>
                <w:b/>
                <w:sz w:val="24"/>
                <w:szCs w:val="24"/>
                <w:lang w:val="pt-PT"/>
              </w:rPr>
            </w:pPr>
            <w:r>
              <w:rPr>
                <w:rFonts w:ascii="Arial Narrow" w:hAnsi="Arial Narrow"/>
                <w:b/>
                <w:sz w:val="24"/>
                <w:szCs w:val="24"/>
                <w:lang w:val="pt-PT"/>
              </w:rPr>
              <w:t>103390</w:t>
            </w:r>
          </w:p>
        </w:tc>
      </w:tr>
      <w:tr w:rsidR="00DD468E" w:rsidRPr="005E3861" w:rsidTr="000B79B2">
        <w:tc>
          <w:tcPr>
            <w:tcW w:w="7587" w:type="dxa"/>
            <w:gridSpan w:val="4"/>
          </w:tcPr>
          <w:p w:rsidR="00DD468E" w:rsidRPr="00E702DC" w:rsidRDefault="00DD468E" w:rsidP="00E702DC">
            <w:pPr>
              <w:widowControl w:val="0"/>
              <w:jc w:val="center"/>
              <w:rPr>
                <w:rFonts w:ascii="Arial Narrow" w:hAnsi="Arial Narrow"/>
                <w:b/>
                <w:sz w:val="24"/>
                <w:szCs w:val="24"/>
                <w:lang w:val="pt-PT"/>
              </w:rPr>
            </w:pPr>
            <w:r w:rsidRPr="003F78D1">
              <w:rPr>
                <w:rFonts w:ascii="Arial Narrow" w:hAnsi="Arial Narrow"/>
                <w:b/>
                <w:sz w:val="24"/>
                <w:szCs w:val="24"/>
                <w:lang w:val="pt-PT"/>
              </w:rPr>
              <w:t xml:space="preserve">TOTAL OFERTĂ </w:t>
            </w:r>
            <w:r w:rsidRPr="00E702DC">
              <w:rPr>
                <w:rFonts w:ascii="Arial Narrow" w:hAnsi="Arial Narrow"/>
                <w:b/>
                <w:sz w:val="24"/>
                <w:szCs w:val="24"/>
                <w:lang w:val="pt-PT"/>
              </w:rPr>
              <w:t>(lei fără TVA)</w:t>
            </w:r>
          </w:p>
        </w:tc>
        <w:tc>
          <w:tcPr>
            <w:tcW w:w="1699" w:type="dxa"/>
          </w:tcPr>
          <w:p w:rsidR="00DD468E" w:rsidRPr="00E702DC" w:rsidRDefault="00DD468E" w:rsidP="00956F86">
            <w:pPr>
              <w:widowControl w:val="0"/>
              <w:jc w:val="center"/>
              <w:rPr>
                <w:rFonts w:ascii="Arial Narrow" w:hAnsi="Arial Narrow"/>
                <w:b/>
                <w:sz w:val="24"/>
                <w:szCs w:val="24"/>
                <w:lang w:val="pt-PT"/>
              </w:rPr>
            </w:pPr>
          </w:p>
        </w:tc>
      </w:tr>
    </w:tbl>
    <w:p w:rsidR="00DD468E" w:rsidRPr="005E3861" w:rsidRDefault="00DD468E" w:rsidP="00DA6B13">
      <w:pPr>
        <w:autoSpaceDE w:val="0"/>
        <w:jc w:val="both"/>
        <w:outlineLvl w:val="0"/>
        <w:rPr>
          <w:rFonts w:ascii="Arial Narrow" w:hAnsi="Arial Narrow"/>
          <w:sz w:val="24"/>
          <w:szCs w:val="24"/>
          <w:lang w:val="pt-PT"/>
        </w:rPr>
      </w:pPr>
      <w:r w:rsidRPr="005E3861">
        <w:rPr>
          <w:rFonts w:ascii="Arial Narrow" w:hAnsi="Arial Narrow"/>
          <w:sz w:val="24"/>
          <w:szCs w:val="24"/>
          <w:lang w:val="pt-PT"/>
        </w:rPr>
        <w:t>Data completării: …………………………</w:t>
      </w:r>
    </w:p>
    <w:p w:rsidR="00DD468E" w:rsidRPr="005E3861" w:rsidRDefault="00DD468E" w:rsidP="00DA6B13">
      <w:pPr>
        <w:autoSpaceDE w:val="0"/>
        <w:jc w:val="both"/>
        <w:rPr>
          <w:rFonts w:ascii="Arial Narrow" w:hAnsi="Arial Narrow"/>
          <w:sz w:val="24"/>
          <w:szCs w:val="24"/>
          <w:lang w:val="pt-PT"/>
        </w:rPr>
      </w:pPr>
    </w:p>
    <w:p w:rsidR="00DD468E" w:rsidRPr="005E3861" w:rsidRDefault="00DD468E" w:rsidP="00DA6B13">
      <w:pPr>
        <w:autoSpaceDE w:val="0"/>
        <w:ind w:left="6248" w:firstLine="273"/>
        <w:rPr>
          <w:rFonts w:ascii="Arial Narrow" w:hAnsi="Arial Narrow"/>
          <w:sz w:val="24"/>
          <w:szCs w:val="24"/>
          <w:lang w:val="pt-PT"/>
        </w:rPr>
      </w:pPr>
      <w:r w:rsidRPr="005E3861">
        <w:rPr>
          <w:rFonts w:ascii="Arial Narrow" w:hAnsi="Arial Narrow"/>
          <w:sz w:val="24"/>
          <w:szCs w:val="24"/>
          <w:lang w:val="pt-PT"/>
        </w:rPr>
        <w:t>Operator economic,</w:t>
      </w:r>
    </w:p>
    <w:p w:rsidR="00DD468E" w:rsidRPr="005E3861" w:rsidRDefault="00DD468E" w:rsidP="00DA6B13">
      <w:pPr>
        <w:autoSpaceDE w:val="0"/>
        <w:ind w:left="346"/>
        <w:rPr>
          <w:rFonts w:ascii="Arial Narrow" w:hAnsi="Arial Narrow"/>
          <w:sz w:val="24"/>
          <w:szCs w:val="24"/>
          <w:lang w:val="pt-PT"/>
        </w:rPr>
      </w:pPr>
      <w:r w:rsidRPr="005E3861">
        <w:rPr>
          <w:rFonts w:ascii="Arial Narrow" w:hAnsi="Arial Narrow"/>
          <w:sz w:val="24"/>
          <w:szCs w:val="24"/>
          <w:lang w:val="pt-PT"/>
        </w:rPr>
        <w:tab/>
      </w:r>
      <w:r w:rsidRPr="005E3861">
        <w:rPr>
          <w:rFonts w:ascii="Arial Narrow" w:hAnsi="Arial Narrow"/>
          <w:sz w:val="24"/>
          <w:szCs w:val="24"/>
          <w:lang w:val="pt-PT"/>
        </w:rPr>
        <w:tab/>
      </w:r>
      <w:r w:rsidRPr="005E3861">
        <w:rPr>
          <w:rFonts w:ascii="Arial Narrow" w:hAnsi="Arial Narrow"/>
          <w:sz w:val="24"/>
          <w:szCs w:val="24"/>
          <w:lang w:val="pt-PT"/>
        </w:rPr>
        <w:tab/>
      </w:r>
      <w:r w:rsidRPr="005E3861">
        <w:rPr>
          <w:rFonts w:ascii="Arial Narrow" w:hAnsi="Arial Narrow"/>
          <w:sz w:val="24"/>
          <w:szCs w:val="24"/>
          <w:lang w:val="pt-PT"/>
        </w:rPr>
        <w:tab/>
      </w:r>
      <w:r w:rsidRPr="005E3861">
        <w:rPr>
          <w:rFonts w:ascii="Arial Narrow" w:hAnsi="Arial Narrow"/>
          <w:sz w:val="24"/>
          <w:szCs w:val="24"/>
          <w:lang w:val="pt-PT"/>
        </w:rPr>
        <w:tab/>
      </w:r>
      <w:r w:rsidRPr="005E3861">
        <w:rPr>
          <w:rFonts w:ascii="Arial Narrow" w:hAnsi="Arial Narrow"/>
          <w:sz w:val="24"/>
          <w:szCs w:val="24"/>
          <w:lang w:val="pt-PT"/>
        </w:rPr>
        <w:tab/>
      </w:r>
      <w:r w:rsidRPr="005E3861">
        <w:rPr>
          <w:rFonts w:ascii="Arial Narrow" w:hAnsi="Arial Narrow"/>
          <w:sz w:val="24"/>
          <w:szCs w:val="24"/>
          <w:lang w:val="pt-PT"/>
        </w:rPr>
        <w:tab/>
      </w:r>
      <w:r w:rsidRPr="005E3861">
        <w:rPr>
          <w:rFonts w:ascii="Arial Narrow" w:hAnsi="Arial Narrow"/>
          <w:sz w:val="24"/>
          <w:szCs w:val="24"/>
          <w:lang w:val="pt-PT"/>
        </w:rPr>
        <w:tab/>
      </w:r>
      <w:r w:rsidRPr="005E3861">
        <w:rPr>
          <w:rFonts w:ascii="Arial Narrow" w:hAnsi="Arial Narrow"/>
          <w:sz w:val="24"/>
          <w:szCs w:val="24"/>
          <w:lang w:val="pt-PT"/>
        </w:rPr>
        <w:tab/>
        <w:t xml:space="preserve">   _________________</w:t>
      </w:r>
      <w:r w:rsidRPr="005E3861">
        <w:rPr>
          <w:rFonts w:ascii="Arial Narrow" w:hAnsi="Arial Narrow"/>
          <w:sz w:val="24"/>
          <w:szCs w:val="24"/>
          <w:lang w:val="pt-PT"/>
        </w:rPr>
        <w:tab/>
      </w:r>
    </w:p>
    <w:p w:rsidR="00DD468E" w:rsidRPr="003F78D1" w:rsidRDefault="00DD468E" w:rsidP="00DA6B13">
      <w:pPr>
        <w:jc w:val="both"/>
        <w:rPr>
          <w:rFonts w:ascii="Arial Narrow" w:hAnsi="Arial Narrow"/>
          <w:b/>
          <w:sz w:val="24"/>
          <w:szCs w:val="24"/>
          <w:lang w:val="pt-PT"/>
        </w:rPr>
      </w:pPr>
      <w:r w:rsidRPr="005E3861">
        <w:rPr>
          <w:rFonts w:ascii="Arial Narrow" w:hAnsi="Arial Narrow"/>
          <w:i/>
          <w:iCs/>
          <w:sz w:val="24"/>
          <w:szCs w:val="24"/>
          <w:lang w:val="pt-PT"/>
        </w:rPr>
        <w:tab/>
        <w:t xml:space="preserve">              </w:t>
      </w:r>
      <w:r w:rsidRPr="005E3861">
        <w:rPr>
          <w:rFonts w:ascii="Arial Narrow" w:hAnsi="Arial Narrow"/>
          <w:i/>
          <w:iCs/>
          <w:sz w:val="24"/>
          <w:szCs w:val="24"/>
          <w:lang w:val="pt-PT"/>
        </w:rPr>
        <w:tab/>
      </w:r>
      <w:r w:rsidRPr="005E3861">
        <w:rPr>
          <w:rFonts w:ascii="Arial Narrow" w:hAnsi="Arial Narrow"/>
          <w:i/>
          <w:iCs/>
          <w:sz w:val="24"/>
          <w:szCs w:val="24"/>
          <w:lang w:val="pt-PT"/>
        </w:rPr>
        <w:tab/>
      </w:r>
      <w:r w:rsidRPr="005E3861">
        <w:rPr>
          <w:rFonts w:ascii="Arial Narrow" w:hAnsi="Arial Narrow"/>
          <w:i/>
          <w:iCs/>
          <w:sz w:val="24"/>
          <w:szCs w:val="24"/>
          <w:lang w:val="pt-PT"/>
        </w:rPr>
        <w:tab/>
      </w:r>
      <w:r w:rsidRPr="005E3861">
        <w:rPr>
          <w:rFonts w:ascii="Arial Narrow" w:hAnsi="Arial Narrow"/>
          <w:i/>
          <w:iCs/>
          <w:sz w:val="24"/>
          <w:szCs w:val="24"/>
          <w:lang w:val="pt-PT"/>
        </w:rPr>
        <w:tab/>
      </w:r>
      <w:r w:rsidRPr="005E3861">
        <w:rPr>
          <w:rFonts w:ascii="Arial Narrow" w:hAnsi="Arial Narrow"/>
          <w:i/>
          <w:iCs/>
          <w:sz w:val="24"/>
          <w:szCs w:val="24"/>
          <w:lang w:val="pt-PT"/>
        </w:rPr>
        <w:tab/>
      </w:r>
      <w:r w:rsidRPr="005E3861">
        <w:rPr>
          <w:rFonts w:ascii="Arial Narrow" w:hAnsi="Arial Narrow"/>
          <w:i/>
          <w:iCs/>
          <w:sz w:val="24"/>
          <w:szCs w:val="24"/>
          <w:lang w:val="pt-PT"/>
        </w:rPr>
        <w:tab/>
      </w:r>
      <w:r w:rsidRPr="005E3861">
        <w:rPr>
          <w:rFonts w:ascii="Arial Narrow" w:hAnsi="Arial Narrow"/>
          <w:i/>
          <w:iCs/>
          <w:sz w:val="24"/>
          <w:szCs w:val="24"/>
          <w:lang w:val="pt-PT"/>
        </w:rPr>
        <w:tab/>
        <w:t xml:space="preserve">  (semnătura autorizată)</w:t>
      </w:r>
    </w:p>
    <w:p w:rsidR="00DD468E" w:rsidRPr="005E3861" w:rsidRDefault="00DD468E" w:rsidP="00DA6B13">
      <w:pPr>
        <w:jc w:val="both"/>
        <w:rPr>
          <w:rFonts w:ascii="Arial Narrow" w:hAnsi="Arial Narrow"/>
          <w:b/>
          <w:sz w:val="24"/>
          <w:szCs w:val="24"/>
          <w:lang w:val="pt-PT"/>
        </w:rPr>
      </w:pPr>
      <w:r w:rsidRPr="005E3861">
        <w:rPr>
          <w:rFonts w:ascii="Arial Narrow" w:hAnsi="Arial Narrow"/>
          <w:b/>
          <w:sz w:val="24"/>
          <w:szCs w:val="24"/>
          <w:lang w:val="pt-PT"/>
        </w:rPr>
        <w:t>NOTA :</w:t>
      </w:r>
    </w:p>
    <w:p w:rsidR="00DD468E" w:rsidRPr="005E3861" w:rsidRDefault="00DD468E" w:rsidP="00DA6B13">
      <w:pPr>
        <w:jc w:val="both"/>
        <w:rPr>
          <w:rFonts w:ascii="Arial Narrow" w:hAnsi="Arial Narrow"/>
          <w:sz w:val="24"/>
          <w:szCs w:val="24"/>
          <w:lang w:val="pt-PT" w:eastAsia="ro-RO"/>
        </w:rPr>
      </w:pPr>
      <w:r w:rsidRPr="005E3861">
        <w:rPr>
          <w:rFonts w:ascii="Arial Narrow" w:hAnsi="Arial Narrow"/>
          <w:sz w:val="24"/>
          <w:szCs w:val="24"/>
          <w:lang w:val="pt-PT" w:eastAsia="ro-RO"/>
        </w:rPr>
        <w:t xml:space="preserve">- </w:t>
      </w:r>
      <w:r w:rsidR="000B79B2">
        <w:rPr>
          <w:rFonts w:ascii="Arial Narrow" w:hAnsi="Arial Narrow"/>
          <w:sz w:val="24"/>
          <w:szCs w:val="24"/>
          <w:lang w:val="pt-PT" w:eastAsia="ro-RO"/>
        </w:rPr>
        <w:t>103390</w:t>
      </w:r>
      <w:r w:rsidRPr="005E3861">
        <w:rPr>
          <w:rFonts w:ascii="Arial Narrow" w:hAnsi="Arial Narrow"/>
          <w:sz w:val="24"/>
          <w:szCs w:val="24"/>
          <w:lang w:val="pt-PT" w:eastAsia="ro-RO"/>
        </w:rPr>
        <w:t xml:space="preserve"> lei fără TVA reprezintă valoarea consumabilelor (aceasta valoare este fixă şi nu poate fi modificată de ofertant) .</w:t>
      </w:r>
    </w:p>
    <w:p w:rsidR="00DD468E" w:rsidRPr="005E3861" w:rsidRDefault="00DD468E" w:rsidP="00DA6B13">
      <w:pPr>
        <w:jc w:val="both"/>
        <w:rPr>
          <w:rFonts w:ascii="Arial Narrow" w:hAnsi="Arial Narrow"/>
          <w:b/>
          <w:sz w:val="24"/>
          <w:szCs w:val="24"/>
          <w:lang w:val="pt-PT"/>
        </w:rPr>
      </w:pPr>
      <w:r w:rsidRPr="005E3861">
        <w:rPr>
          <w:rFonts w:ascii="Arial Narrow" w:hAnsi="Arial Narrow"/>
          <w:sz w:val="24"/>
          <w:szCs w:val="24"/>
          <w:lang w:val="pt-PT" w:eastAsia="ro-RO"/>
        </w:rPr>
        <w:t>-</w:t>
      </w:r>
      <w:r w:rsidRPr="005E3861">
        <w:rPr>
          <w:rFonts w:ascii="Arial Narrow" w:hAnsi="Arial Narrow"/>
          <w:b/>
          <w:sz w:val="24"/>
          <w:szCs w:val="24"/>
          <w:lang w:val="pt-PT"/>
        </w:rPr>
        <w:t xml:space="preserve"> Ofertantul are obligaţia de a prezenta propunerea financiară fără a modifica valoarea estimată a pieselor consumabile şi cantităţile maxime de servicii ale contractului</w:t>
      </w:r>
    </w:p>
    <w:sectPr w:rsidR="00DD468E" w:rsidRPr="005E3861" w:rsidSect="00C34E63">
      <w:footerReference w:type="default" r:id="rId11"/>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C16" w:rsidRDefault="00F12C16" w:rsidP="00C34E63">
      <w:r>
        <w:separator/>
      </w:r>
    </w:p>
  </w:endnote>
  <w:endnote w:type="continuationSeparator" w:id="0">
    <w:p w:rsidR="00F12C16" w:rsidRDefault="00F12C16" w:rsidP="00C3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8E" w:rsidRDefault="000E0572">
    <w:pPr>
      <w:pStyle w:val="Subsol"/>
      <w:jc w:val="center"/>
    </w:pPr>
    <w:r>
      <w:fldChar w:fldCharType="begin"/>
    </w:r>
    <w:r>
      <w:instrText xml:space="preserve"> PAGE   \* MERGEFORMAT </w:instrText>
    </w:r>
    <w:r>
      <w:fldChar w:fldCharType="separate"/>
    </w:r>
    <w:r w:rsidR="002A7B63">
      <w:rPr>
        <w:noProof/>
      </w:rPr>
      <w:t>5</w:t>
    </w:r>
    <w:r>
      <w:rPr>
        <w:noProof/>
      </w:rPr>
      <w:fldChar w:fldCharType="end"/>
    </w:r>
  </w:p>
  <w:p w:rsidR="00DD468E" w:rsidRDefault="00DD468E">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C16" w:rsidRDefault="00F12C16" w:rsidP="00C34E63">
      <w:r>
        <w:separator/>
      </w:r>
    </w:p>
  </w:footnote>
  <w:footnote w:type="continuationSeparator" w:id="0">
    <w:p w:rsidR="00F12C16" w:rsidRDefault="00F12C16" w:rsidP="00C34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0000000A"/>
    <w:multiLevelType w:val="singleLevel"/>
    <w:tmpl w:val="0000000A"/>
    <w:name w:val="WW8Num11"/>
    <w:lvl w:ilvl="0">
      <w:start w:val="1"/>
      <w:numFmt w:val="bullet"/>
      <w:lvlText w:val="-"/>
      <w:lvlJc w:val="left"/>
      <w:pPr>
        <w:tabs>
          <w:tab w:val="num" w:pos="360"/>
        </w:tabs>
      </w:pPr>
      <w:rPr>
        <w:rFonts w:ascii="Times New Roman" w:hAnsi="Times New Roman"/>
        <w:sz w:val="18"/>
      </w:rPr>
    </w:lvl>
  </w:abstractNum>
  <w:abstractNum w:abstractNumId="2">
    <w:nsid w:val="0000000B"/>
    <w:multiLevelType w:val="singleLevel"/>
    <w:tmpl w:val="0000000B"/>
    <w:name w:val="WW8Num12"/>
    <w:lvl w:ilvl="0">
      <w:start w:val="1"/>
      <w:numFmt w:val="bullet"/>
      <w:lvlText w:val="-"/>
      <w:lvlJc w:val="left"/>
      <w:pPr>
        <w:tabs>
          <w:tab w:val="num" w:pos="360"/>
        </w:tabs>
      </w:pPr>
      <w:rPr>
        <w:rFonts w:ascii="Times New Roman" w:hAnsi="Times New Roman"/>
        <w:sz w:val="18"/>
      </w:rPr>
    </w:lvl>
  </w:abstractNum>
  <w:abstractNum w:abstractNumId="3">
    <w:nsid w:val="00000015"/>
    <w:multiLevelType w:val="multilevel"/>
    <w:tmpl w:val="00000015"/>
    <w:name w:val="WW8Num22"/>
    <w:lvl w:ilvl="0">
      <w:start w:val="9"/>
      <w:numFmt w:val="decimal"/>
      <w:lvlText w:val="%1."/>
      <w:lvlJc w:val="left"/>
      <w:pPr>
        <w:tabs>
          <w:tab w:val="num" w:pos="600"/>
        </w:tabs>
      </w:pPr>
      <w:rPr>
        <w:rFonts w:cs="Times New Roman"/>
      </w:rPr>
    </w:lvl>
    <w:lvl w:ilvl="1">
      <w:start w:val="5"/>
      <w:numFmt w:val="decimal"/>
      <w:lvlText w:val="%1.%2."/>
      <w:lvlJc w:val="left"/>
      <w:pPr>
        <w:tabs>
          <w:tab w:val="num" w:pos="1357"/>
        </w:tabs>
      </w:pPr>
      <w:rPr>
        <w:rFonts w:cs="Times New Roman"/>
      </w:rPr>
    </w:lvl>
    <w:lvl w:ilvl="2">
      <w:start w:val="4"/>
      <w:numFmt w:val="decimal"/>
      <w:lvlText w:val="%1.%2.%3."/>
      <w:lvlJc w:val="left"/>
      <w:pPr>
        <w:tabs>
          <w:tab w:val="num" w:pos="1994"/>
        </w:tabs>
      </w:pPr>
      <w:rPr>
        <w:rFonts w:cs="Times New Roman"/>
      </w:rPr>
    </w:lvl>
    <w:lvl w:ilvl="3">
      <w:start w:val="1"/>
      <w:numFmt w:val="decimal"/>
      <w:lvlText w:val="%1.%2.%3.%4."/>
      <w:lvlJc w:val="left"/>
      <w:pPr>
        <w:tabs>
          <w:tab w:val="num" w:pos="2991"/>
        </w:tabs>
      </w:pPr>
      <w:rPr>
        <w:rFonts w:cs="Times New Roman"/>
      </w:rPr>
    </w:lvl>
    <w:lvl w:ilvl="4">
      <w:start w:val="1"/>
      <w:numFmt w:val="decimal"/>
      <w:lvlText w:val="%1.%2.%3.%4.%5."/>
      <w:lvlJc w:val="left"/>
      <w:pPr>
        <w:tabs>
          <w:tab w:val="num" w:pos="3628"/>
        </w:tabs>
      </w:pPr>
      <w:rPr>
        <w:rFonts w:cs="Times New Roman"/>
      </w:rPr>
    </w:lvl>
    <w:lvl w:ilvl="5">
      <w:start w:val="5400"/>
      <w:numFmt w:val="bullet"/>
      <w:lvlText w:val="-"/>
      <w:lvlJc w:val="left"/>
      <w:pPr>
        <w:tabs>
          <w:tab w:val="num" w:pos="3545"/>
        </w:tabs>
      </w:pPr>
      <w:rPr>
        <w:rFonts w:ascii="Arial" w:hAnsi="Arial"/>
      </w:rPr>
    </w:lvl>
    <w:lvl w:ilvl="6">
      <w:start w:val="1"/>
      <w:numFmt w:val="decimal"/>
      <w:lvlText w:val="%1.%2.%3.%4.%5.%6.%7."/>
      <w:lvlJc w:val="left"/>
      <w:pPr>
        <w:tabs>
          <w:tab w:val="num" w:pos="5262"/>
        </w:tabs>
      </w:pPr>
      <w:rPr>
        <w:rFonts w:cs="Times New Roman"/>
      </w:rPr>
    </w:lvl>
    <w:lvl w:ilvl="7">
      <w:start w:val="1"/>
      <w:numFmt w:val="decimal"/>
      <w:lvlText w:val="%1.%2.%3.%4.%5.%6.%7.%8."/>
      <w:lvlJc w:val="left"/>
      <w:pPr>
        <w:tabs>
          <w:tab w:val="num" w:pos="6259"/>
        </w:tabs>
      </w:pPr>
      <w:rPr>
        <w:rFonts w:cs="Times New Roman"/>
      </w:rPr>
    </w:lvl>
    <w:lvl w:ilvl="8">
      <w:start w:val="1"/>
      <w:numFmt w:val="decimal"/>
      <w:lvlText w:val="%1.%2.%3.%4.%5.%6.%7.%8.%9."/>
      <w:lvlJc w:val="left"/>
      <w:pPr>
        <w:tabs>
          <w:tab w:val="num" w:pos="7256"/>
        </w:tabs>
      </w:pPr>
      <w:rPr>
        <w:rFonts w:cs="Times New Roman"/>
      </w:rPr>
    </w:lvl>
  </w:abstractNum>
  <w:abstractNum w:abstractNumId="4">
    <w:nsid w:val="0000001E"/>
    <w:multiLevelType w:val="singleLevel"/>
    <w:tmpl w:val="0000001E"/>
    <w:name w:val="WW8Num31"/>
    <w:lvl w:ilvl="0">
      <w:start w:val="1"/>
      <w:numFmt w:val="bullet"/>
      <w:lvlText w:val="•"/>
      <w:lvlJc w:val="left"/>
      <w:pPr>
        <w:tabs>
          <w:tab w:val="num" w:pos="928"/>
        </w:tabs>
      </w:pPr>
      <w:rPr>
        <w:rFonts w:ascii="Courier New" w:hAnsi="Courier New"/>
        <w:b/>
        <w:i w:val="0"/>
        <w:sz w:val="28"/>
      </w:rPr>
    </w:lvl>
  </w:abstractNum>
  <w:abstractNum w:abstractNumId="5">
    <w:nsid w:val="00000032"/>
    <w:multiLevelType w:val="multilevel"/>
    <w:tmpl w:val="00000032"/>
    <w:name w:val="WW8Num51"/>
    <w:lvl w:ilvl="0">
      <w:start w:val="2"/>
      <w:numFmt w:val="decimal"/>
      <w:lvlText w:val="%1."/>
      <w:lvlJc w:val="left"/>
      <w:pPr>
        <w:tabs>
          <w:tab w:val="num" w:pos="360"/>
        </w:tabs>
      </w:pPr>
      <w:rPr>
        <w:rFonts w:cs="Times New Roman"/>
      </w:rPr>
    </w:lvl>
    <w:lvl w:ilvl="1">
      <w:start w:val="1"/>
      <w:numFmt w:val="decimal"/>
      <w:lvlText w:val="%1.%2."/>
      <w:lvlJc w:val="left"/>
      <w:pPr>
        <w:tabs>
          <w:tab w:val="num" w:pos="927"/>
        </w:tabs>
      </w:pPr>
      <w:rPr>
        <w:rFonts w:cs="Times New Roman"/>
      </w:rPr>
    </w:lvl>
    <w:lvl w:ilvl="2">
      <w:start w:val="1"/>
      <w:numFmt w:val="decimal"/>
      <w:lvlText w:val="%1.%2.%3."/>
      <w:lvlJc w:val="left"/>
      <w:pPr>
        <w:tabs>
          <w:tab w:val="num" w:pos="1854"/>
        </w:tabs>
      </w:pPr>
      <w:rPr>
        <w:rFonts w:cs="Times New Roman"/>
      </w:rPr>
    </w:lvl>
    <w:lvl w:ilvl="3">
      <w:start w:val="1"/>
      <w:numFmt w:val="decimal"/>
      <w:lvlText w:val="%1.%2.%3.%4."/>
      <w:lvlJc w:val="left"/>
      <w:pPr>
        <w:tabs>
          <w:tab w:val="num" w:pos="2421"/>
        </w:tabs>
      </w:pPr>
      <w:rPr>
        <w:rFonts w:cs="Times New Roman"/>
      </w:rPr>
    </w:lvl>
    <w:lvl w:ilvl="4">
      <w:start w:val="1"/>
      <w:numFmt w:val="decimal"/>
      <w:lvlText w:val="%1.%2.%3.%4.%5."/>
      <w:lvlJc w:val="left"/>
      <w:pPr>
        <w:tabs>
          <w:tab w:val="num" w:pos="3348"/>
        </w:tabs>
      </w:pPr>
      <w:rPr>
        <w:rFonts w:cs="Times New Roman"/>
      </w:rPr>
    </w:lvl>
    <w:lvl w:ilvl="5">
      <w:start w:val="19"/>
      <w:numFmt w:val="bullet"/>
      <w:lvlText w:val="-"/>
      <w:lvlJc w:val="left"/>
      <w:pPr>
        <w:tabs>
          <w:tab w:val="num" w:pos="3195"/>
        </w:tabs>
      </w:pPr>
      <w:rPr>
        <w:rFonts w:ascii="Arial Narrow" w:hAnsi="Arial Narrow"/>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6">
    <w:nsid w:val="39E41C89"/>
    <w:multiLevelType w:val="hybridMultilevel"/>
    <w:tmpl w:val="083E8718"/>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E63"/>
    <w:rsid w:val="00000379"/>
    <w:rsid w:val="00002A7F"/>
    <w:rsid w:val="000212C2"/>
    <w:rsid w:val="000B3A11"/>
    <w:rsid w:val="000B79B2"/>
    <w:rsid w:val="000D00B2"/>
    <w:rsid w:val="000E0572"/>
    <w:rsid w:val="00121943"/>
    <w:rsid w:val="001A7F82"/>
    <w:rsid w:val="0020515A"/>
    <w:rsid w:val="00243B41"/>
    <w:rsid w:val="002A7B63"/>
    <w:rsid w:val="00300978"/>
    <w:rsid w:val="00334B20"/>
    <w:rsid w:val="00366D3B"/>
    <w:rsid w:val="003704E0"/>
    <w:rsid w:val="00383F1A"/>
    <w:rsid w:val="003C2F7C"/>
    <w:rsid w:val="003F78D1"/>
    <w:rsid w:val="0042627A"/>
    <w:rsid w:val="004B70F6"/>
    <w:rsid w:val="00535553"/>
    <w:rsid w:val="00571BDA"/>
    <w:rsid w:val="005C1DBE"/>
    <w:rsid w:val="005E3861"/>
    <w:rsid w:val="005F3B60"/>
    <w:rsid w:val="00685A75"/>
    <w:rsid w:val="006B4D01"/>
    <w:rsid w:val="00763693"/>
    <w:rsid w:val="00795A10"/>
    <w:rsid w:val="00816552"/>
    <w:rsid w:val="008275E2"/>
    <w:rsid w:val="00863893"/>
    <w:rsid w:val="008759D5"/>
    <w:rsid w:val="0088648E"/>
    <w:rsid w:val="0088792D"/>
    <w:rsid w:val="008E035F"/>
    <w:rsid w:val="00900558"/>
    <w:rsid w:val="00911DD1"/>
    <w:rsid w:val="00956F86"/>
    <w:rsid w:val="00962636"/>
    <w:rsid w:val="009B01D7"/>
    <w:rsid w:val="00A22B5E"/>
    <w:rsid w:val="00A93357"/>
    <w:rsid w:val="00AD3E5D"/>
    <w:rsid w:val="00AF3C75"/>
    <w:rsid w:val="00B22078"/>
    <w:rsid w:val="00B55EF8"/>
    <w:rsid w:val="00B84270"/>
    <w:rsid w:val="00BB52E8"/>
    <w:rsid w:val="00BE4594"/>
    <w:rsid w:val="00C179C0"/>
    <w:rsid w:val="00C34E63"/>
    <w:rsid w:val="00CA2B00"/>
    <w:rsid w:val="00D03B3A"/>
    <w:rsid w:val="00D8526C"/>
    <w:rsid w:val="00D859A9"/>
    <w:rsid w:val="00DA6B13"/>
    <w:rsid w:val="00DD468E"/>
    <w:rsid w:val="00DD6CA2"/>
    <w:rsid w:val="00E63585"/>
    <w:rsid w:val="00E66870"/>
    <w:rsid w:val="00E702DC"/>
    <w:rsid w:val="00E86D77"/>
    <w:rsid w:val="00ED4621"/>
    <w:rsid w:val="00F071DA"/>
    <w:rsid w:val="00F12C16"/>
    <w:rsid w:val="00F65C9A"/>
    <w:rsid w:val="00F713CB"/>
    <w:rsid w:val="00F90B36"/>
    <w:rsid w:val="00F90E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63"/>
    <w:pPr>
      <w:suppressAutoHyphens/>
    </w:pPr>
    <w:rPr>
      <w:sz w:val="20"/>
      <w:szCs w:val="20"/>
      <w:lang w:val="en-US" w:eastAsia="ar-SA"/>
    </w:rPr>
  </w:style>
  <w:style w:type="paragraph" w:styleId="Titlu1">
    <w:name w:val="heading 1"/>
    <w:basedOn w:val="Normal"/>
    <w:next w:val="Normal"/>
    <w:link w:val="Titlu1Caracter"/>
    <w:uiPriority w:val="99"/>
    <w:qFormat/>
    <w:rsid w:val="000212C2"/>
    <w:pPr>
      <w:keepNext/>
      <w:jc w:val="center"/>
      <w:outlineLvl w:val="0"/>
    </w:pPr>
    <w:rPr>
      <w:b/>
      <w:bCs/>
      <w:sz w:val="28"/>
      <w:szCs w:val="28"/>
    </w:rPr>
  </w:style>
  <w:style w:type="paragraph" w:styleId="Titlu2">
    <w:name w:val="heading 2"/>
    <w:basedOn w:val="Normal"/>
    <w:next w:val="Normal"/>
    <w:link w:val="Titlu2Caracter"/>
    <w:uiPriority w:val="99"/>
    <w:qFormat/>
    <w:rsid w:val="000212C2"/>
    <w:pPr>
      <w:keepNext/>
      <w:jc w:val="both"/>
      <w:outlineLvl w:val="1"/>
    </w:pPr>
    <w:rPr>
      <w:sz w:val="24"/>
      <w:szCs w:val="24"/>
    </w:rPr>
  </w:style>
  <w:style w:type="paragraph" w:styleId="Titlu3">
    <w:name w:val="heading 3"/>
    <w:basedOn w:val="Normal"/>
    <w:next w:val="Normal"/>
    <w:link w:val="Titlu3Caracter"/>
    <w:uiPriority w:val="99"/>
    <w:qFormat/>
    <w:rsid w:val="000212C2"/>
    <w:pPr>
      <w:spacing w:before="120"/>
      <w:jc w:val="both"/>
      <w:outlineLvl w:val="2"/>
    </w:pPr>
    <w:rPr>
      <w:rFonts w:ascii="Arial" w:hAnsi="Arial" w:cs="Arial"/>
      <w:bCs/>
      <w:lang w:val="ro-RO"/>
    </w:rPr>
  </w:style>
  <w:style w:type="paragraph" w:styleId="Titlu8">
    <w:name w:val="heading 8"/>
    <w:basedOn w:val="Normal"/>
    <w:next w:val="Corptext"/>
    <w:link w:val="Titlu8Caracter"/>
    <w:uiPriority w:val="99"/>
    <w:qFormat/>
    <w:rsid w:val="000212C2"/>
    <w:pPr>
      <w:keepNext/>
      <w:spacing w:before="240" w:after="120"/>
      <w:outlineLvl w:val="7"/>
    </w:pPr>
    <w:rPr>
      <w:rFonts w:ascii="Arial" w:hAnsi="Arial" w:cs="Tahoma"/>
      <w:b/>
      <w:b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0212C2"/>
    <w:rPr>
      <w:rFonts w:cs="Times New Roman"/>
      <w:b/>
      <w:bCs/>
      <w:sz w:val="28"/>
      <w:szCs w:val="28"/>
      <w:lang w:val="en-US" w:eastAsia="ar-SA" w:bidi="ar-SA"/>
    </w:rPr>
  </w:style>
  <w:style w:type="character" w:customStyle="1" w:styleId="Titlu2Caracter">
    <w:name w:val="Titlu 2 Caracter"/>
    <w:basedOn w:val="Fontdeparagrafimplicit"/>
    <w:link w:val="Titlu2"/>
    <w:uiPriority w:val="99"/>
    <w:locked/>
    <w:rsid w:val="000212C2"/>
    <w:rPr>
      <w:rFonts w:cs="Times New Roman"/>
      <w:sz w:val="24"/>
      <w:szCs w:val="24"/>
      <w:lang w:val="en-US" w:eastAsia="ar-SA" w:bidi="ar-SA"/>
    </w:rPr>
  </w:style>
  <w:style w:type="character" w:customStyle="1" w:styleId="Titlu3Caracter">
    <w:name w:val="Titlu 3 Caracter"/>
    <w:basedOn w:val="Fontdeparagrafimplicit"/>
    <w:link w:val="Titlu3"/>
    <w:uiPriority w:val="99"/>
    <w:locked/>
    <w:rsid w:val="000212C2"/>
    <w:rPr>
      <w:rFonts w:ascii="Arial" w:hAnsi="Arial" w:cs="Arial"/>
      <w:bCs/>
      <w:lang w:eastAsia="ar-SA" w:bidi="ar-SA"/>
    </w:rPr>
  </w:style>
  <w:style w:type="character" w:customStyle="1" w:styleId="Titlu8Caracter">
    <w:name w:val="Titlu 8 Caracter"/>
    <w:basedOn w:val="Fontdeparagrafimplicit"/>
    <w:link w:val="Titlu8"/>
    <w:uiPriority w:val="99"/>
    <w:locked/>
    <w:rsid w:val="000212C2"/>
    <w:rPr>
      <w:rFonts w:ascii="Arial" w:eastAsia="Times New Roman" w:hAnsi="Arial" w:cs="Tahoma"/>
      <w:b/>
      <w:bCs/>
      <w:sz w:val="21"/>
      <w:szCs w:val="21"/>
      <w:lang w:val="en-US" w:eastAsia="ar-SA" w:bidi="ar-SA"/>
    </w:rPr>
  </w:style>
  <w:style w:type="paragraph" w:styleId="Corptext">
    <w:name w:val="Body Text"/>
    <w:basedOn w:val="Normal"/>
    <w:link w:val="CorptextCaracter"/>
    <w:uiPriority w:val="99"/>
    <w:rsid w:val="000212C2"/>
    <w:pPr>
      <w:spacing w:after="120"/>
    </w:pPr>
  </w:style>
  <w:style w:type="character" w:customStyle="1" w:styleId="CorptextCaracter">
    <w:name w:val="Corp text Caracter"/>
    <w:basedOn w:val="Fontdeparagrafimplicit"/>
    <w:link w:val="Corptext"/>
    <w:uiPriority w:val="99"/>
    <w:semiHidden/>
    <w:locked/>
    <w:rsid w:val="000212C2"/>
    <w:rPr>
      <w:rFonts w:cs="Times New Roman"/>
      <w:lang w:val="en-US" w:eastAsia="ar-SA" w:bidi="ar-SA"/>
    </w:rPr>
  </w:style>
  <w:style w:type="paragraph" w:styleId="Subtitlu">
    <w:name w:val="Subtitle"/>
    <w:basedOn w:val="Normal"/>
    <w:next w:val="Normal"/>
    <w:link w:val="SubtitluCaracter"/>
    <w:uiPriority w:val="99"/>
    <w:qFormat/>
    <w:rsid w:val="000212C2"/>
    <w:pPr>
      <w:spacing w:after="60"/>
      <w:jc w:val="center"/>
      <w:outlineLvl w:val="1"/>
    </w:pPr>
    <w:rPr>
      <w:rFonts w:ascii="Cambria" w:hAnsi="Cambria"/>
      <w:sz w:val="24"/>
      <w:szCs w:val="24"/>
    </w:rPr>
  </w:style>
  <w:style w:type="character" w:customStyle="1" w:styleId="SubtitluCaracter">
    <w:name w:val="Subtitlu Caracter"/>
    <w:basedOn w:val="Fontdeparagrafimplicit"/>
    <w:link w:val="Subtitlu"/>
    <w:uiPriority w:val="99"/>
    <w:locked/>
    <w:rsid w:val="000212C2"/>
    <w:rPr>
      <w:rFonts w:ascii="Cambria" w:hAnsi="Cambria" w:cs="Times New Roman"/>
      <w:sz w:val="24"/>
      <w:szCs w:val="24"/>
      <w:lang w:val="en-US" w:eastAsia="ar-SA" w:bidi="ar-SA"/>
    </w:rPr>
  </w:style>
  <w:style w:type="character" w:styleId="Robust">
    <w:name w:val="Strong"/>
    <w:basedOn w:val="Fontdeparagrafimplicit"/>
    <w:uiPriority w:val="99"/>
    <w:qFormat/>
    <w:rsid w:val="000212C2"/>
    <w:rPr>
      <w:rFonts w:cs="Times New Roman"/>
      <w:b/>
      <w:bCs/>
    </w:rPr>
  </w:style>
  <w:style w:type="character" w:customStyle="1" w:styleId="WW-Absatz-Standardschriftart">
    <w:name w:val="WW-Absatz-Standardschriftart"/>
    <w:uiPriority w:val="99"/>
    <w:rsid w:val="00C34E63"/>
  </w:style>
  <w:style w:type="character" w:styleId="Hyperlink">
    <w:name w:val="Hyperlink"/>
    <w:basedOn w:val="Fontdeparagrafimplicit"/>
    <w:uiPriority w:val="99"/>
    <w:rsid w:val="00C34E63"/>
    <w:rPr>
      <w:rFonts w:cs="Times New Roman"/>
      <w:color w:val="0000FF"/>
      <w:u w:val="single"/>
    </w:rPr>
  </w:style>
  <w:style w:type="paragraph" w:customStyle="1" w:styleId="WW-Primindentpentrucorptext">
    <w:name w:val="WW-Prim indent pentru corp text"/>
    <w:basedOn w:val="Normal"/>
    <w:uiPriority w:val="99"/>
    <w:rsid w:val="00C34E63"/>
    <w:pPr>
      <w:widowControl w:val="0"/>
      <w:ind w:right="567" w:firstLine="567"/>
      <w:jc w:val="both"/>
    </w:pPr>
    <w:rPr>
      <w:rFonts w:ascii="Arial" w:hAnsi="Arial"/>
      <w:sz w:val="24"/>
      <w:szCs w:val="24"/>
      <w:lang w:val="ro-RO"/>
    </w:rPr>
  </w:style>
  <w:style w:type="character" w:customStyle="1" w:styleId="FontStyle113">
    <w:name w:val="Font Style113"/>
    <w:basedOn w:val="Fontdeparagrafimplicit"/>
    <w:uiPriority w:val="99"/>
    <w:rsid w:val="00C34E63"/>
    <w:rPr>
      <w:rFonts w:ascii="Times New Roman" w:hAnsi="Times New Roman" w:cs="Times New Roman"/>
      <w:sz w:val="20"/>
      <w:szCs w:val="20"/>
    </w:rPr>
  </w:style>
  <w:style w:type="paragraph" w:customStyle="1" w:styleId="Default">
    <w:name w:val="Default"/>
    <w:uiPriority w:val="99"/>
    <w:rsid w:val="00C34E63"/>
    <w:pPr>
      <w:autoSpaceDE w:val="0"/>
      <w:autoSpaceDN w:val="0"/>
      <w:adjustRightInd w:val="0"/>
    </w:pPr>
    <w:rPr>
      <w:color w:val="000000"/>
      <w:sz w:val="24"/>
      <w:szCs w:val="24"/>
    </w:rPr>
  </w:style>
  <w:style w:type="character" w:customStyle="1" w:styleId="noticetext">
    <w:name w:val="noticetext"/>
    <w:basedOn w:val="Fontdeparagrafimplicit"/>
    <w:uiPriority w:val="99"/>
    <w:rsid w:val="00C34E63"/>
    <w:rPr>
      <w:rFonts w:cs="Times New Roman"/>
    </w:rPr>
  </w:style>
  <w:style w:type="character" w:customStyle="1" w:styleId="labeldatatext">
    <w:name w:val="labeldatatext"/>
    <w:basedOn w:val="Fontdeparagrafimplicit"/>
    <w:uiPriority w:val="99"/>
    <w:rsid w:val="00C34E63"/>
    <w:rPr>
      <w:rFonts w:cs="Times New Roman"/>
    </w:rPr>
  </w:style>
  <w:style w:type="character" w:customStyle="1" w:styleId="noticetext5">
    <w:name w:val="noticetext5"/>
    <w:basedOn w:val="Fontdeparagrafimplicit"/>
    <w:uiPriority w:val="99"/>
    <w:rsid w:val="00C34E63"/>
    <w:rPr>
      <w:rFonts w:ascii="Arial" w:hAnsi="Arial" w:cs="Arial"/>
      <w:sz w:val="14"/>
      <w:szCs w:val="14"/>
    </w:rPr>
  </w:style>
  <w:style w:type="character" w:customStyle="1" w:styleId="noticeheading31">
    <w:name w:val="noticeheading31"/>
    <w:basedOn w:val="Fontdeparagrafimplicit"/>
    <w:uiPriority w:val="99"/>
    <w:rsid w:val="00C34E63"/>
    <w:rPr>
      <w:rFonts w:ascii="Arial" w:hAnsi="Arial" w:cs="Arial"/>
      <w:b/>
      <w:bCs/>
      <w:color w:val="1D5B52"/>
      <w:sz w:val="14"/>
      <w:szCs w:val="14"/>
    </w:rPr>
  </w:style>
  <w:style w:type="character" w:customStyle="1" w:styleId="noticetext6">
    <w:name w:val="noticetext6"/>
    <w:basedOn w:val="Fontdeparagrafimplicit"/>
    <w:uiPriority w:val="99"/>
    <w:rsid w:val="00C34E63"/>
    <w:rPr>
      <w:rFonts w:ascii="Arial" w:hAnsi="Arial" w:cs="Arial"/>
      <w:sz w:val="14"/>
      <w:szCs w:val="14"/>
    </w:rPr>
  </w:style>
  <w:style w:type="paragraph" w:customStyle="1" w:styleId="DefaultText">
    <w:name w:val="Default Text"/>
    <w:basedOn w:val="Normal"/>
    <w:uiPriority w:val="99"/>
    <w:rsid w:val="00C34E63"/>
    <w:pPr>
      <w:widowControl w:val="0"/>
      <w:overflowPunct w:val="0"/>
      <w:autoSpaceDE w:val="0"/>
      <w:textAlignment w:val="baseline"/>
    </w:pPr>
    <w:rPr>
      <w:color w:val="000000"/>
      <w:sz w:val="24"/>
      <w:szCs w:val="24"/>
    </w:rPr>
  </w:style>
  <w:style w:type="paragraph" w:customStyle="1" w:styleId="DefaultText1">
    <w:name w:val="Default Text:1"/>
    <w:basedOn w:val="Normal"/>
    <w:uiPriority w:val="99"/>
    <w:rsid w:val="00C34E63"/>
    <w:pPr>
      <w:suppressAutoHyphens w:val="0"/>
      <w:overflowPunct w:val="0"/>
      <w:autoSpaceDE w:val="0"/>
    </w:pPr>
    <w:rPr>
      <w:sz w:val="24"/>
      <w:lang w:val="ro-RO"/>
    </w:rPr>
  </w:style>
  <w:style w:type="paragraph" w:styleId="Antet">
    <w:name w:val="header"/>
    <w:basedOn w:val="Normal"/>
    <w:link w:val="AntetCaracter"/>
    <w:uiPriority w:val="99"/>
    <w:semiHidden/>
    <w:rsid w:val="00C34E63"/>
    <w:pPr>
      <w:tabs>
        <w:tab w:val="center" w:pos="4536"/>
        <w:tab w:val="right" w:pos="9072"/>
      </w:tabs>
    </w:pPr>
  </w:style>
  <w:style w:type="character" w:customStyle="1" w:styleId="AntetCaracter">
    <w:name w:val="Antet Caracter"/>
    <w:basedOn w:val="Fontdeparagrafimplicit"/>
    <w:link w:val="Antet"/>
    <w:uiPriority w:val="99"/>
    <w:semiHidden/>
    <w:locked/>
    <w:rsid w:val="00C34E63"/>
    <w:rPr>
      <w:rFonts w:cs="Times New Roman"/>
      <w:lang w:val="en-US" w:eastAsia="ar-SA" w:bidi="ar-SA"/>
    </w:rPr>
  </w:style>
  <w:style w:type="paragraph" w:styleId="Subsol">
    <w:name w:val="footer"/>
    <w:basedOn w:val="Normal"/>
    <w:link w:val="SubsolCaracter"/>
    <w:uiPriority w:val="99"/>
    <w:rsid w:val="00C34E63"/>
    <w:pPr>
      <w:tabs>
        <w:tab w:val="center" w:pos="4536"/>
        <w:tab w:val="right" w:pos="9072"/>
      </w:tabs>
    </w:pPr>
  </w:style>
  <w:style w:type="character" w:customStyle="1" w:styleId="SubsolCaracter">
    <w:name w:val="Subsol Caracter"/>
    <w:basedOn w:val="Fontdeparagrafimplicit"/>
    <w:link w:val="Subsol"/>
    <w:uiPriority w:val="99"/>
    <w:locked/>
    <w:rsid w:val="00C34E63"/>
    <w:rPr>
      <w:rFonts w:cs="Times New Roman"/>
      <w:lang w:val="en-US" w:eastAsia="ar-SA" w:bidi="ar-SA"/>
    </w:rPr>
  </w:style>
  <w:style w:type="character" w:customStyle="1" w:styleId="noticeheading3">
    <w:name w:val="noticeheading3"/>
    <w:basedOn w:val="Fontdeparagrafimplicit"/>
    <w:uiPriority w:val="99"/>
    <w:rsid w:val="00D03B3A"/>
    <w:rPr>
      <w:rFonts w:cs="Times New Roman"/>
    </w:rPr>
  </w:style>
  <w:style w:type="paragraph" w:customStyle="1" w:styleId="CharCharCaracterCaracterCaracter">
    <w:name w:val="Char Char Caracter Caracter Caracter"/>
    <w:basedOn w:val="Normal"/>
    <w:uiPriority w:val="99"/>
    <w:rsid w:val="00BE4594"/>
    <w:pPr>
      <w:widowControl w:val="0"/>
      <w:tabs>
        <w:tab w:val="left" w:pos="2160"/>
      </w:tabs>
      <w:suppressAutoHyphens w:val="0"/>
      <w:bidi/>
      <w:adjustRightInd w:val="0"/>
      <w:spacing w:before="120" w:after="160" w:line="240" w:lineRule="exact"/>
      <w:jc w:val="both"/>
    </w:pPr>
    <w:rPr>
      <w:rFonts w:ascii="Bookman Old Style" w:hAnsi="Bookman Old Style"/>
      <w:kern w:val="24"/>
      <w:lang w:val="en-GB" w:eastAsia="en-US" w:bidi="he-IL"/>
    </w:rPr>
  </w:style>
  <w:style w:type="paragraph" w:styleId="TextnBalon">
    <w:name w:val="Balloon Text"/>
    <w:basedOn w:val="Normal"/>
    <w:link w:val="TextnBalonCaracter"/>
    <w:uiPriority w:val="99"/>
    <w:semiHidden/>
    <w:unhideWhenUsed/>
    <w:rsid w:val="000B79B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B79B2"/>
    <w:rPr>
      <w:rFonts w:ascii="Tahoma"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96912">
      <w:marLeft w:val="0"/>
      <w:marRight w:val="0"/>
      <w:marTop w:val="0"/>
      <w:marBottom w:val="0"/>
      <w:divBdr>
        <w:top w:val="none" w:sz="0" w:space="0" w:color="auto"/>
        <w:left w:val="none" w:sz="0" w:space="0" w:color="auto"/>
        <w:bottom w:val="none" w:sz="0" w:space="0" w:color="auto"/>
        <w:right w:val="none" w:sz="0" w:space="0" w:color="auto"/>
      </w:divBdr>
    </w:div>
    <w:div w:id="431096913">
      <w:marLeft w:val="0"/>
      <w:marRight w:val="0"/>
      <w:marTop w:val="0"/>
      <w:marBottom w:val="0"/>
      <w:divBdr>
        <w:top w:val="none" w:sz="0" w:space="0" w:color="auto"/>
        <w:left w:val="none" w:sz="0" w:space="0" w:color="auto"/>
        <w:bottom w:val="none" w:sz="0" w:space="0" w:color="auto"/>
        <w:right w:val="none" w:sz="0" w:space="0" w:color="auto"/>
      </w:divBdr>
    </w:div>
    <w:div w:id="431096914">
      <w:marLeft w:val="0"/>
      <w:marRight w:val="0"/>
      <w:marTop w:val="0"/>
      <w:marBottom w:val="0"/>
      <w:divBdr>
        <w:top w:val="none" w:sz="0" w:space="0" w:color="auto"/>
        <w:left w:val="none" w:sz="0" w:space="0" w:color="auto"/>
        <w:bottom w:val="none" w:sz="0" w:space="0" w:color="auto"/>
        <w:right w:val="none" w:sz="0" w:space="0" w:color="auto"/>
      </w:divBdr>
    </w:div>
    <w:div w:id="431096915">
      <w:marLeft w:val="0"/>
      <w:marRight w:val="0"/>
      <w:marTop w:val="0"/>
      <w:marBottom w:val="0"/>
      <w:divBdr>
        <w:top w:val="none" w:sz="0" w:space="0" w:color="auto"/>
        <w:left w:val="none" w:sz="0" w:space="0" w:color="auto"/>
        <w:bottom w:val="none" w:sz="0" w:space="0" w:color="auto"/>
        <w:right w:val="none" w:sz="0" w:space="0" w:color="auto"/>
      </w:divBdr>
    </w:div>
    <w:div w:id="431096916">
      <w:marLeft w:val="0"/>
      <w:marRight w:val="0"/>
      <w:marTop w:val="0"/>
      <w:marBottom w:val="0"/>
      <w:divBdr>
        <w:top w:val="none" w:sz="0" w:space="0" w:color="auto"/>
        <w:left w:val="none" w:sz="0" w:space="0" w:color="auto"/>
        <w:bottom w:val="none" w:sz="0" w:space="0" w:color="auto"/>
        <w:right w:val="none" w:sz="0" w:space="0" w:color="auto"/>
      </w:divBdr>
    </w:div>
    <w:div w:id="431096917">
      <w:marLeft w:val="0"/>
      <w:marRight w:val="0"/>
      <w:marTop w:val="0"/>
      <w:marBottom w:val="0"/>
      <w:divBdr>
        <w:top w:val="none" w:sz="0" w:space="0" w:color="auto"/>
        <w:left w:val="none" w:sz="0" w:space="0" w:color="auto"/>
        <w:bottom w:val="none" w:sz="0" w:space="0" w:color="auto"/>
        <w:right w:val="none" w:sz="0" w:space="0" w:color="auto"/>
      </w:divBdr>
    </w:div>
    <w:div w:id="431096918">
      <w:marLeft w:val="0"/>
      <w:marRight w:val="0"/>
      <w:marTop w:val="0"/>
      <w:marBottom w:val="0"/>
      <w:divBdr>
        <w:top w:val="none" w:sz="0" w:space="0" w:color="auto"/>
        <w:left w:val="none" w:sz="0" w:space="0" w:color="auto"/>
        <w:bottom w:val="none" w:sz="0" w:space="0" w:color="auto"/>
        <w:right w:val="none" w:sz="0" w:space="0" w:color="auto"/>
      </w:divBdr>
    </w:div>
    <w:div w:id="431096919">
      <w:marLeft w:val="0"/>
      <w:marRight w:val="0"/>
      <w:marTop w:val="0"/>
      <w:marBottom w:val="0"/>
      <w:divBdr>
        <w:top w:val="none" w:sz="0" w:space="0" w:color="auto"/>
        <w:left w:val="none" w:sz="0" w:space="0" w:color="auto"/>
        <w:bottom w:val="none" w:sz="0" w:space="0" w:color="auto"/>
        <w:right w:val="none" w:sz="0" w:space="0" w:color="auto"/>
      </w:divBdr>
    </w:div>
    <w:div w:id="431096920">
      <w:marLeft w:val="0"/>
      <w:marRight w:val="0"/>
      <w:marTop w:val="0"/>
      <w:marBottom w:val="0"/>
      <w:divBdr>
        <w:top w:val="none" w:sz="0" w:space="0" w:color="auto"/>
        <w:left w:val="none" w:sz="0" w:space="0" w:color="auto"/>
        <w:bottom w:val="none" w:sz="0" w:space="0" w:color="auto"/>
        <w:right w:val="none" w:sz="0" w:space="0" w:color="auto"/>
      </w:divBdr>
    </w:div>
    <w:div w:id="431096921">
      <w:marLeft w:val="0"/>
      <w:marRight w:val="0"/>
      <w:marTop w:val="0"/>
      <w:marBottom w:val="0"/>
      <w:divBdr>
        <w:top w:val="none" w:sz="0" w:space="0" w:color="auto"/>
        <w:left w:val="none" w:sz="0" w:space="0" w:color="auto"/>
        <w:bottom w:val="none" w:sz="0" w:space="0" w:color="auto"/>
        <w:right w:val="none" w:sz="0" w:space="0" w:color="auto"/>
      </w:divBdr>
    </w:div>
    <w:div w:id="431096922">
      <w:marLeft w:val="0"/>
      <w:marRight w:val="0"/>
      <w:marTop w:val="0"/>
      <w:marBottom w:val="0"/>
      <w:divBdr>
        <w:top w:val="none" w:sz="0" w:space="0" w:color="auto"/>
        <w:left w:val="none" w:sz="0" w:space="0" w:color="auto"/>
        <w:bottom w:val="none" w:sz="0" w:space="0" w:color="auto"/>
        <w:right w:val="none" w:sz="0" w:space="0" w:color="auto"/>
      </w:divBdr>
    </w:div>
    <w:div w:id="9530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nrc@onrc.ro" TargetMode="External"/><Relationship Id="rId4" Type="http://schemas.openxmlformats.org/officeDocument/2006/relationships/settings" Target="settings.xml"/><Relationship Id="rId9" Type="http://schemas.openxmlformats.org/officeDocument/2006/relationships/hyperlink" Target="mailto:onrc@onr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2186</Words>
  <Characters>12683</Characters>
  <Application>Microsoft Office Word</Application>
  <DocSecurity>0</DocSecurity>
  <Lines>105</Lines>
  <Paragraphs>29</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camelia.barsan</dc:creator>
  <cp:lastModifiedBy>vali.vladu</cp:lastModifiedBy>
  <cp:revision>13</cp:revision>
  <cp:lastPrinted>2016-11-22T08:50:00Z</cp:lastPrinted>
  <dcterms:created xsi:type="dcterms:W3CDTF">2016-11-21T10:26:00Z</dcterms:created>
  <dcterms:modified xsi:type="dcterms:W3CDTF">2016-11-22T15:42:00Z</dcterms:modified>
</cp:coreProperties>
</file>